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8778A" w:rsidRPr="0088021C" w:rsidRDefault="0028778A" w:rsidP="0087046F">
      <w:pPr>
        <w:suppressAutoHyphens/>
        <w:spacing w:after="0" w:line="240" w:lineRule="auto"/>
        <w:ind w:left="-284" w:right="-1"/>
        <w:jc w:val="right"/>
        <w:rPr>
          <w:sz w:val="20"/>
          <w:szCs w:val="20"/>
        </w:rPr>
      </w:pPr>
    </w:p>
    <w:p w:rsidR="0028778A" w:rsidRPr="0088021C" w:rsidRDefault="0028778A" w:rsidP="008A199D">
      <w:pPr>
        <w:suppressAutoHyphens/>
        <w:spacing w:after="0" w:line="240" w:lineRule="auto"/>
        <w:ind w:left="-284" w:right="-1"/>
        <w:jc w:val="center"/>
        <w:rPr>
          <w:rFonts w:ascii="Arial" w:eastAsia="Times New Roman" w:hAnsi="Arial" w:cs="Arial"/>
          <w:b/>
          <w:bCs/>
          <w:sz w:val="20"/>
          <w:szCs w:val="20"/>
          <w:lang w:val="es-ES_tradnl" w:eastAsia="ar-SA"/>
        </w:rPr>
      </w:pPr>
    </w:p>
    <w:p w:rsidR="0087046F" w:rsidRPr="0088021C" w:rsidRDefault="0087046F" w:rsidP="008A199D">
      <w:pPr>
        <w:suppressAutoHyphens/>
        <w:spacing w:after="0" w:line="240" w:lineRule="auto"/>
        <w:ind w:left="-284" w:right="-1"/>
        <w:jc w:val="center"/>
        <w:rPr>
          <w:rFonts w:ascii="Arial" w:eastAsia="Times New Roman" w:hAnsi="Arial" w:cs="Arial"/>
          <w:b/>
          <w:bCs/>
          <w:sz w:val="20"/>
          <w:szCs w:val="20"/>
          <w:lang w:val="es-ES_tradnl" w:eastAsia="ar-SA"/>
        </w:rPr>
      </w:pPr>
    </w:p>
    <w:p w:rsidR="0087046F" w:rsidRPr="0088021C" w:rsidRDefault="0087046F" w:rsidP="008A199D">
      <w:pPr>
        <w:suppressAutoHyphens/>
        <w:spacing w:after="0" w:line="240" w:lineRule="auto"/>
        <w:ind w:left="-284" w:right="-1"/>
        <w:jc w:val="center"/>
        <w:rPr>
          <w:rFonts w:ascii="Arial" w:eastAsia="Times New Roman" w:hAnsi="Arial" w:cs="Arial"/>
          <w:b/>
          <w:bCs/>
          <w:sz w:val="20"/>
          <w:szCs w:val="20"/>
          <w:lang w:val="es-ES_tradnl" w:eastAsia="ar-SA"/>
        </w:rPr>
      </w:pPr>
    </w:p>
    <w:p w:rsidR="0087046F" w:rsidRPr="0088021C" w:rsidRDefault="0087046F" w:rsidP="008A199D">
      <w:pPr>
        <w:suppressAutoHyphens/>
        <w:spacing w:after="0" w:line="240" w:lineRule="auto"/>
        <w:ind w:left="-284" w:right="-1"/>
        <w:jc w:val="center"/>
        <w:rPr>
          <w:rFonts w:ascii="Arial" w:eastAsia="Times New Roman" w:hAnsi="Arial" w:cs="Arial"/>
          <w:b/>
          <w:bCs/>
          <w:sz w:val="20"/>
          <w:szCs w:val="20"/>
          <w:lang w:val="es-ES_tradnl" w:eastAsia="ar-SA"/>
        </w:rPr>
      </w:pPr>
    </w:p>
    <w:p w:rsidR="0087046F" w:rsidRPr="0088021C" w:rsidRDefault="0087046F" w:rsidP="008A199D">
      <w:pPr>
        <w:suppressAutoHyphens/>
        <w:spacing w:after="0" w:line="240" w:lineRule="auto"/>
        <w:ind w:left="-284" w:right="-1"/>
        <w:jc w:val="center"/>
        <w:rPr>
          <w:rFonts w:ascii="Arial" w:eastAsia="Times New Roman" w:hAnsi="Arial" w:cs="Arial"/>
          <w:b/>
          <w:bCs/>
          <w:sz w:val="20"/>
          <w:szCs w:val="20"/>
          <w:lang w:val="es-ES_tradnl" w:eastAsia="ar-SA"/>
        </w:rPr>
      </w:pPr>
    </w:p>
    <w:p w:rsidR="0087046F" w:rsidRPr="0088021C" w:rsidRDefault="0087046F" w:rsidP="008A199D">
      <w:pPr>
        <w:suppressAutoHyphens/>
        <w:spacing w:after="0" w:line="240" w:lineRule="auto"/>
        <w:ind w:left="-284" w:right="-1"/>
        <w:jc w:val="center"/>
        <w:rPr>
          <w:rFonts w:ascii="Arial" w:eastAsia="Times New Roman" w:hAnsi="Arial" w:cs="Arial"/>
          <w:b/>
          <w:bCs/>
          <w:sz w:val="20"/>
          <w:szCs w:val="20"/>
          <w:lang w:val="es-ES_tradnl" w:eastAsia="ar-SA"/>
        </w:rPr>
      </w:pPr>
    </w:p>
    <w:p w:rsidR="0087046F" w:rsidRPr="0088021C" w:rsidRDefault="0087046F" w:rsidP="008A199D">
      <w:pPr>
        <w:suppressAutoHyphens/>
        <w:spacing w:after="0" w:line="240" w:lineRule="auto"/>
        <w:ind w:left="-284" w:right="-1"/>
        <w:jc w:val="center"/>
        <w:rPr>
          <w:rFonts w:ascii="Arial" w:eastAsia="Times New Roman" w:hAnsi="Arial" w:cs="Arial"/>
          <w:b/>
          <w:bCs/>
          <w:sz w:val="20"/>
          <w:szCs w:val="20"/>
          <w:lang w:val="es-ES_tradnl" w:eastAsia="ar-SA"/>
        </w:rPr>
      </w:pPr>
    </w:p>
    <w:p w:rsidR="0028778A" w:rsidRPr="0088021C" w:rsidRDefault="0028778A" w:rsidP="008A199D">
      <w:pPr>
        <w:suppressAutoHyphens/>
        <w:spacing w:after="0" w:line="240" w:lineRule="auto"/>
        <w:ind w:left="-284" w:right="-1"/>
        <w:jc w:val="center"/>
        <w:rPr>
          <w:rFonts w:ascii="Arial" w:eastAsia="Times New Roman" w:hAnsi="Arial" w:cs="Arial"/>
          <w:b/>
          <w:bCs/>
          <w:sz w:val="20"/>
          <w:szCs w:val="20"/>
          <w:lang w:val="es-ES_tradnl" w:eastAsia="ar-SA"/>
        </w:rPr>
      </w:pPr>
    </w:p>
    <w:p w:rsidR="00532601" w:rsidRPr="0088021C" w:rsidRDefault="00007194" w:rsidP="00532EB5">
      <w:pPr>
        <w:suppressAutoHyphens/>
        <w:spacing w:after="0" w:line="240" w:lineRule="auto"/>
        <w:ind w:left="-284"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Instituto Mexicano del Seguro Social</w:t>
      </w:r>
    </w:p>
    <w:p w:rsidR="00532601" w:rsidRPr="0088021C" w:rsidRDefault="00532601" w:rsidP="008A199D">
      <w:pPr>
        <w:suppressAutoHyphens/>
        <w:spacing w:after="0" w:line="240" w:lineRule="auto"/>
        <w:ind w:left="-284" w:right="-1"/>
        <w:jc w:val="center"/>
        <w:rPr>
          <w:rFonts w:ascii="Arial" w:eastAsia="Times New Roman" w:hAnsi="Arial" w:cs="Arial"/>
          <w:bCs/>
          <w:sz w:val="20"/>
          <w:szCs w:val="20"/>
          <w:lang w:val="es-ES_tradnl" w:eastAsia="ar-SA"/>
        </w:rPr>
      </w:pPr>
    </w:p>
    <w:p w:rsidR="00532601" w:rsidRPr="0088021C" w:rsidRDefault="00F56F81" w:rsidP="00532EB5">
      <w:pPr>
        <w:suppressAutoHyphens/>
        <w:spacing w:after="0" w:line="240" w:lineRule="auto"/>
        <w:ind w:left="-284" w:right="-1"/>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Dirección de Administració</w:t>
      </w:r>
      <w:r w:rsidR="00007194" w:rsidRPr="0088021C">
        <w:rPr>
          <w:rFonts w:ascii="Arial" w:eastAsia="Times New Roman" w:hAnsi="Arial" w:cs="Arial"/>
          <w:bCs/>
          <w:sz w:val="20"/>
          <w:szCs w:val="20"/>
          <w:lang w:val="es-ES_tradnl" w:eastAsia="ar-SA"/>
        </w:rPr>
        <w:t>n</w:t>
      </w:r>
    </w:p>
    <w:p w:rsidR="00007194" w:rsidRPr="0088021C" w:rsidRDefault="00007194" w:rsidP="008A199D">
      <w:pPr>
        <w:suppressAutoHyphens/>
        <w:spacing w:after="0" w:line="240" w:lineRule="auto"/>
        <w:ind w:left="-284" w:right="-1"/>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 xml:space="preserve">Unidad de </w:t>
      </w:r>
      <w:r w:rsidR="00BD2006" w:rsidRPr="0088021C">
        <w:rPr>
          <w:rFonts w:ascii="Arial" w:eastAsia="Times New Roman" w:hAnsi="Arial" w:cs="Arial"/>
          <w:bCs/>
          <w:sz w:val="20"/>
          <w:szCs w:val="20"/>
          <w:lang w:val="es-ES_tradnl" w:eastAsia="ar-SA"/>
        </w:rPr>
        <w:t>Adquisiciones e Infraestructura</w:t>
      </w:r>
    </w:p>
    <w:p w:rsidR="00007194" w:rsidRPr="0088021C" w:rsidRDefault="00007194" w:rsidP="008A199D">
      <w:pPr>
        <w:suppressAutoHyphens/>
        <w:spacing w:after="0" w:line="240" w:lineRule="auto"/>
        <w:ind w:left="-284" w:right="-1"/>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Coordinación de Adquisición de Bienes y Contratación de Servicios</w:t>
      </w:r>
    </w:p>
    <w:p w:rsidR="00532601" w:rsidRPr="0088021C" w:rsidRDefault="00007194" w:rsidP="008A199D">
      <w:pPr>
        <w:tabs>
          <w:tab w:val="center" w:pos="4355"/>
        </w:tabs>
        <w:suppressAutoHyphens/>
        <w:spacing w:after="0" w:line="240" w:lineRule="auto"/>
        <w:ind w:left="-284" w:right="-1"/>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 xml:space="preserve">Coordinación Técnica de </w:t>
      </w:r>
      <w:r w:rsidR="00070859" w:rsidRPr="0088021C">
        <w:rPr>
          <w:rFonts w:ascii="Arial" w:eastAsia="Times New Roman" w:hAnsi="Arial" w:cs="Arial"/>
          <w:bCs/>
          <w:sz w:val="20"/>
          <w:szCs w:val="20"/>
          <w:lang w:val="es-ES_tradnl" w:eastAsia="ar-SA"/>
        </w:rPr>
        <w:t>Bienes y Servicios.</w:t>
      </w:r>
    </w:p>
    <w:p w:rsidR="00284523" w:rsidRPr="0088021C" w:rsidRDefault="00725458" w:rsidP="008A199D">
      <w:pPr>
        <w:suppressAutoHyphens/>
        <w:spacing w:after="0" w:line="240" w:lineRule="auto"/>
        <w:ind w:left="-284" w:right="-1"/>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 xml:space="preserve">División </w:t>
      </w:r>
      <w:r w:rsidR="00284523" w:rsidRPr="0088021C">
        <w:rPr>
          <w:rFonts w:ascii="Arial" w:eastAsia="Times New Roman" w:hAnsi="Arial" w:cs="Arial"/>
          <w:bCs/>
          <w:sz w:val="20"/>
          <w:szCs w:val="20"/>
          <w:lang w:val="es-ES_tradnl" w:eastAsia="ar-SA"/>
        </w:rPr>
        <w:t xml:space="preserve">de </w:t>
      </w:r>
      <w:r w:rsidR="00070859" w:rsidRPr="0088021C">
        <w:rPr>
          <w:rFonts w:ascii="Arial" w:eastAsia="Times New Roman" w:hAnsi="Arial" w:cs="Arial"/>
          <w:bCs/>
          <w:sz w:val="20"/>
          <w:szCs w:val="20"/>
          <w:lang w:val="es-ES_tradnl" w:eastAsia="ar-SA"/>
        </w:rPr>
        <w:t>Bienes Terapéuticos.</w:t>
      </w:r>
    </w:p>
    <w:p w:rsidR="00925EBF" w:rsidRPr="0088021C" w:rsidRDefault="00925EBF" w:rsidP="008A199D">
      <w:pPr>
        <w:suppressAutoHyphens/>
        <w:spacing w:after="0" w:line="240" w:lineRule="auto"/>
        <w:ind w:left="-284" w:right="-1"/>
        <w:jc w:val="center"/>
        <w:rPr>
          <w:rFonts w:ascii="Arial" w:eastAsia="Times New Roman" w:hAnsi="Arial" w:cs="Arial"/>
          <w:bCs/>
          <w:sz w:val="20"/>
          <w:szCs w:val="20"/>
          <w:lang w:val="es-ES_tradnl" w:eastAsia="ar-SA"/>
        </w:rPr>
      </w:pPr>
    </w:p>
    <w:p w:rsidR="00D35229" w:rsidRPr="0088021C" w:rsidRDefault="00D35229" w:rsidP="008A199D">
      <w:pPr>
        <w:spacing w:after="0" w:line="240" w:lineRule="auto"/>
        <w:ind w:right="-1"/>
        <w:jc w:val="center"/>
        <w:rPr>
          <w:rFonts w:ascii="Arial" w:hAnsi="Arial" w:cs="Arial"/>
          <w:sz w:val="20"/>
          <w:szCs w:val="20"/>
          <w:lang w:val="es-ES_tradnl"/>
        </w:rPr>
      </w:pPr>
      <w:r w:rsidRPr="0088021C">
        <w:rPr>
          <w:rFonts w:ascii="Arial" w:hAnsi="Arial" w:cs="Arial"/>
          <w:sz w:val="20"/>
          <w:szCs w:val="20"/>
          <w:lang w:val="es-ES_tradnl"/>
        </w:rPr>
        <w:t>Avenida Durango Núm. 291</w:t>
      </w:r>
      <w:r w:rsidRPr="0088021C">
        <w:rPr>
          <w:rFonts w:ascii="Arial" w:eastAsia="Apple SD 산돌고딕 Neo 일반체" w:hAnsi="Arial" w:cs="Arial"/>
          <w:sz w:val="20"/>
          <w:szCs w:val="20"/>
          <w:lang w:val="es-ES_tradnl"/>
        </w:rPr>
        <w:t>,</w:t>
      </w:r>
      <w:r w:rsidRPr="0088021C">
        <w:rPr>
          <w:rFonts w:ascii="Arial" w:hAnsi="Arial" w:cs="Arial"/>
          <w:sz w:val="20"/>
          <w:szCs w:val="20"/>
          <w:lang w:val="es-ES_tradnl"/>
        </w:rPr>
        <w:t xml:space="preserve"> 4, Colonia Roma Norte, Código Postal 06700,</w:t>
      </w:r>
    </w:p>
    <w:p w:rsidR="00D35229" w:rsidRPr="0088021C" w:rsidRDefault="00D35229" w:rsidP="008A199D">
      <w:pPr>
        <w:spacing w:after="0" w:line="240" w:lineRule="auto"/>
        <w:ind w:right="-1"/>
        <w:jc w:val="center"/>
        <w:rPr>
          <w:rFonts w:ascii="Arial" w:hAnsi="Arial" w:cs="Arial"/>
          <w:sz w:val="20"/>
          <w:szCs w:val="20"/>
          <w:lang w:val="es-ES_tradnl"/>
        </w:rPr>
      </w:pPr>
      <w:r w:rsidRPr="0088021C">
        <w:rPr>
          <w:rFonts w:ascii="Arial" w:hAnsi="Arial" w:cs="Arial"/>
          <w:sz w:val="20"/>
          <w:szCs w:val="20"/>
          <w:lang w:val="es-ES_tradnl"/>
        </w:rPr>
        <w:t>Delegación Cuauhtémoc, Ciudad de México</w:t>
      </w:r>
    </w:p>
    <w:p w:rsidR="00532601" w:rsidRPr="0088021C" w:rsidRDefault="00532601" w:rsidP="008A199D">
      <w:pPr>
        <w:suppressAutoHyphens/>
        <w:spacing w:after="0" w:line="240" w:lineRule="auto"/>
        <w:ind w:left="-284" w:right="-1"/>
        <w:jc w:val="center"/>
        <w:rPr>
          <w:rFonts w:ascii="Arial" w:eastAsia="Times New Roman" w:hAnsi="Arial" w:cs="Arial"/>
          <w:bCs/>
          <w:sz w:val="20"/>
          <w:szCs w:val="20"/>
          <w:lang w:val="es-ES_tradnl" w:eastAsia="ar-SA"/>
        </w:rPr>
      </w:pPr>
    </w:p>
    <w:p w:rsidR="001D1F6D" w:rsidRPr="0088021C" w:rsidRDefault="001D1F6D" w:rsidP="008A199D">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88021C" w:rsidRDefault="0028778A" w:rsidP="008A199D">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88021C" w:rsidRDefault="0028778A" w:rsidP="008A199D">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88021C" w:rsidRDefault="0028778A" w:rsidP="008A199D">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88021C" w:rsidRDefault="0028778A" w:rsidP="008A199D">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88021C" w:rsidRDefault="0028778A" w:rsidP="008A199D">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88021C" w:rsidRDefault="0028778A" w:rsidP="008A199D">
      <w:pPr>
        <w:suppressAutoHyphens/>
        <w:spacing w:after="0" w:line="240" w:lineRule="auto"/>
        <w:ind w:left="-284" w:right="-1"/>
        <w:jc w:val="center"/>
        <w:rPr>
          <w:rFonts w:ascii="Arial" w:eastAsia="Times New Roman" w:hAnsi="Arial" w:cs="Arial"/>
          <w:bCs/>
          <w:sz w:val="20"/>
          <w:szCs w:val="20"/>
          <w:lang w:val="es-ES_tradnl" w:eastAsia="ar-SA"/>
        </w:rPr>
      </w:pPr>
    </w:p>
    <w:p w:rsidR="00D35229" w:rsidRPr="0088021C" w:rsidRDefault="00D35229" w:rsidP="00532EB5">
      <w:pPr>
        <w:suppressAutoHyphens/>
        <w:spacing w:after="0" w:line="240" w:lineRule="auto"/>
        <w:ind w:left="-284" w:right="-1"/>
        <w:jc w:val="center"/>
        <w:rPr>
          <w:rFonts w:ascii="Arial" w:eastAsia="Times New Roman" w:hAnsi="Arial" w:cs="Arial"/>
          <w:b/>
          <w:bCs/>
          <w:sz w:val="20"/>
          <w:szCs w:val="20"/>
          <w:lang w:val="es-ES_tradnl" w:eastAsia="ar-SA"/>
        </w:rPr>
      </w:pPr>
    </w:p>
    <w:p w:rsidR="00D35229" w:rsidRPr="0088021C" w:rsidRDefault="00D35229" w:rsidP="00532EB5">
      <w:pPr>
        <w:suppressAutoHyphens/>
        <w:spacing w:after="0" w:line="240" w:lineRule="auto"/>
        <w:ind w:left="-284"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Convocatoria</w:t>
      </w:r>
    </w:p>
    <w:p w:rsidR="00D35229" w:rsidRPr="0088021C" w:rsidDel="0092522E" w:rsidRDefault="00D35229" w:rsidP="008A199D">
      <w:pPr>
        <w:suppressAutoHyphens/>
        <w:spacing w:after="0" w:line="240" w:lineRule="auto"/>
        <w:ind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 xml:space="preserve">Licitación Pública </w:t>
      </w:r>
      <w:r w:rsidR="00C84607" w:rsidRPr="0088021C">
        <w:rPr>
          <w:rFonts w:ascii="Arial" w:eastAsia="Times New Roman" w:hAnsi="Arial" w:cs="Arial"/>
          <w:b/>
          <w:bCs/>
          <w:sz w:val="20"/>
          <w:szCs w:val="20"/>
          <w:lang w:val="es-ES_tradnl" w:eastAsia="ar-SA"/>
        </w:rPr>
        <w:t xml:space="preserve">Internacional </w:t>
      </w:r>
      <w:r w:rsidRPr="0088021C">
        <w:rPr>
          <w:rFonts w:ascii="Arial" w:eastAsia="Times New Roman" w:hAnsi="Arial" w:cs="Arial"/>
          <w:b/>
          <w:bCs/>
          <w:sz w:val="20"/>
          <w:szCs w:val="20"/>
          <w:lang w:val="es-ES_tradnl" w:eastAsia="ar-SA"/>
        </w:rPr>
        <w:t>Bajo la Cobertura de los Tratados de Libre Comercio</w:t>
      </w:r>
    </w:p>
    <w:p w:rsidR="00D35229" w:rsidRPr="0088021C" w:rsidRDefault="00D35229" w:rsidP="00532EB5">
      <w:pPr>
        <w:suppressAutoHyphens/>
        <w:spacing w:after="0" w:line="240" w:lineRule="auto"/>
        <w:ind w:left="-284" w:right="-1"/>
        <w:jc w:val="center"/>
        <w:rPr>
          <w:rFonts w:ascii="Arial" w:eastAsia="Times New Roman" w:hAnsi="Arial" w:cs="Arial"/>
          <w:b/>
          <w:bCs/>
          <w:sz w:val="20"/>
          <w:szCs w:val="20"/>
          <w:lang w:val="es-ES_tradnl" w:eastAsia="ar-SA"/>
        </w:rPr>
      </w:pPr>
    </w:p>
    <w:p w:rsidR="00C84607" w:rsidRPr="0088021C" w:rsidRDefault="00C84607" w:rsidP="00532EB5">
      <w:pPr>
        <w:suppressAutoHyphens/>
        <w:spacing w:after="0" w:line="240" w:lineRule="auto"/>
        <w:ind w:left="-284"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ELECTRONICA</w:t>
      </w:r>
    </w:p>
    <w:p w:rsidR="00C84607" w:rsidRPr="0088021C" w:rsidRDefault="00C84607" w:rsidP="00532EB5">
      <w:pPr>
        <w:suppressAutoHyphens/>
        <w:spacing w:after="0" w:line="240" w:lineRule="auto"/>
        <w:ind w:left="-284" w:right="-1"/>
        <w:jc w:val="center"/>
        <w:rPr>
          <w:rFonts w:ascii="Arial" w:eastAsia="Times New Roman" w:hAnsi="Arial" w:cs="Arial"/>
          <w:b/>
          <w:bCs/>
          <w:sz w:val="20"/>
          <w:szCs w:val="20"/>
          <w:lang w:val="es-ES_tradnl" w:eastAsia="ar-SA"/>
        </w:rPr>
      </w:pPr>
    </w:p>
    <w:p w:rsidR="00D35229" w:rsidRPr="0088021C" w:rsidRDefault="00D35229" w:rsidP="00532EB5">
      <w:pPr>
        <w:suppressAutoHyphens/>
        <w:spacing w:after="0" w:line="240" w:lineRule="auto"/>
        <w:ind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No. LA-019GYR047-</w:t>
      </w:r>
      <w:r w:rsidR="00F376D9">
        <w:rPr>
          <w:rFonts w:ascii="Arial" w:eastAsia="Times New Roman" w:hAnsi="Arial" w:cs="Arial"/>
          <w:b/>
          <w:bCs/>
          <w:sz w:val="20"/>
          <w:szCs w:val="20"/>
          <w:lang w:val="es-ES_tradnl" w:eastAsia="ar-SA"/>
        </w:rPr>
        <w:t>E</w:t>
      </w:r>
      <w:r w:rsidR="001A2D89">
        <w:rPr>
          <w:rFonts w:ascii="Arial" w:eastAsia="Times New Roman" w:hAnsi="Arial" w:cs="Arial"/>
          <w:b/>
          <w:bCs/>
          <w:sz w:val="20"/>
          <w:szCs w:val="20"/>
          <w:lang w:val="es-ES_tradnl" w:eastAsia="ar-SA"/>
        </w:rPr>
        <w:t>63</w:t>
      </w:r>
      <w:r w:rsidRPr="0088021C">
        <w:rPr>
          <w:rFonts w:ascii="Arial" w:eastAsia="Times New Roman" w:hAnsi="Arial" w:cs="Arial"/>
          <w:b/>
          <w:bCs/>
          <w:sz w:val="20"/>
          <w:szCs w:val="20"/>
          <w:lang w:val="es-ES_tradnl" w:eastAsia="ar-SA"/>
        </w:rPr>
        <w:t>-2016</w:t>
      </w:r>
    </w:p>
    <w:p w:rsidR="00D35229" w:rsidRPr="0088021C" w:rsidRDefault="00D35229" w:rsidP="008A199D">
      <w:pPr>
        <w:suppressAutoHyphens/>
        <w:spacing w:after="0" w:line="240" w:lineRule="auto"/>
        <w:ind w:right="-1"/>
        <w:jc w:val="center"/>
        <w:rPr>
          <w:rFonts w:ascii="Arial" w:eastAsia="Times New Roman" w:hAnsi="Arial" w:cs="Arial"/>
          <w:b/>
          <w:bCs/>
          <w:sz w:val="20"/>
          <w:szCs w:val="20"/>
          <w:lang w:val="es-ES_tradnl" w:eastAsia="ar-SA"/>
        </w:rPr>
      </w:pPr>
    </w:p>
    <w:p w:rsidR="00D35229" w:rsidRPr="0088021C" w:rsidRDefault="00D35229" w:rsidP="008A199D">
      <w:pPr>
        <w:suppressAutoHyphens/>
        <w:spacing w:after="0" w:line="240" w:lineRule="auto"/>
        <w:ind w:right="-1"/>
        <w:jc w:val="center"/>
        <w:rPr>
          <w:rFonts w:ascii="Arial" w:eastAsia="Times New Roman" w:hAnsi="Arial" w:cs="Arial"/>
          <w:b/>
          <w:bCs/>
          <w:sz w:val="20"/>
          <w:szCs w:val="20"/>
          <w:lang w:val="es-ES_tradnl" w:eastAsia="ar-SA"/>
        </w:rPr>
      </w:pPr>
    </w:p>
    <w:p w:rsidR="001B3D08" w:rsidRPr="0088021C" w:rsidRDefault="001B3D08" w:rsidP="00532EB5">
      <w:pPr>
        <w:suppressAutoHyphens/>
        <w:spacing w:after="0" w:line="240" w:lineRule="auto"/>
        <w:ind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ADQUISICIÓN DE MATERIAL DE CURACIÓN</w:t>
      </w:r>
    </w:p>
    <w:p w:rsidR="001B3D08" w:rsidRPr="0088021C" w:rsidRDefault="00BF2968" w:rsidP="00532EB5">
      <w:pPr>
        <w:suppressAutoHyphens/>
        <w:spacing w:after="0" w:line="240" w:lineRule="auto"/>
        <w:ind w:right="-1"/>
        <w:jc w:val="center"/>
        <w:rPr>
          <w:rFonts w:ascii="Arial" w:eastAsia="Times New Roman" w:hAnsi="Arial" w:cs="Arial"/>
          <w:b/>
          <w:bCs/>
          <w:sz w:val="20"/>
          <w:szCs w:val="20"/>
          <w:lang w:val="es-ES_tradnl" w:eastAsia="ar-SA"/>
        </w:rPr>
      </w:pPr>
      <w:r>
        <w:rPr>
          <w:rFonts w:ascii="Arial" w:eastAsia="Times New Roman" w:hAnsi="Arial" w:cs="Arial"/>
          <w:b/>
          <w:bCs/>
          <w:sz w:val="20"/>
          <w:szCs w:val="20"/>
          <w:lang w:val="es-ES_tradnl" w:eastAsia="ar-SA"/>
        </w:rPr>
        <w:t>L</w:t>
      </w:r>
      <w:r w:rsidR="00F376D9">
        <w:rPr>
          <w:rFonts w:ascii="Arial" w:eastAsia="Times New Roman" w:hAnsi="Arial" w:cs="Arial"/>
          <w:b/>
          <w:bCs/>
          <w:sz w:val="20"/>
          <w:szCs w:val="20"/>
          <w:lang w:val="es-ES_tradnl" w:eastAsia="ar-SA"/>
        </w:rPr>
        <w:t>atex grupo 060</w:t>
      </w:r>
    </w:p>
    <w:p w:rsidR="001B3D08" w:rsidRPr="0088021C" w:rsidRDefault="001B3D08" w:rsidP="00532EB5">
      <w:pPr>
        <w:suppressAutoHyphens/>
        <w:spacing w:after="0" w:line="240" w:lineRule="auto"/>
        <w:ind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Compra Consolidada 2017</w:t>
      </w:r>
    </w:p>
    <w:p w:rsidR="00365E52" w:rsidRPr="0088021C" w:rsidRDefault="00365E52" w:rsidP="008A199D">
      <w:pPr>
        <w:suppressAutoHyphens/>
        <w:spacing w:after="0" w:line="240" w:lineRule="auto"/>
        <w:ind w:right="-1"/>
        <w:jc w:val="center"/>
        <w:rPr>
          <w:rFonts w:ascii="Arial" w:hAnsi="Arial" w:cs="Arial"/>
          <w:b/>
          <w:sz w:val="20"/>
          <w:szCs w:val="20"/>
          <w:lang w:val="es-ES_tradnl"/>
        </w:rPr>
      </w:pPr>
    </w:p>
    <w:p w:rsidR="001747AC" w:rsidRPr="0088021C" w:rsidRDefault="001747AC" w:rsidP="008A199D">
      <w:pPr>
        <w:suppressAutoHyphens/>
        <w:spacing w:after="0" w:line="240" w:lineRule="auto"/>
        <w:ind w:left="-284" w:right="-1"/>
        <w:jc w:val="center"/>
        <w:rPr>
          <w:rFonts w:ascii="Arial" w:eastAsia="Times New Roman" w:hAnsi="Arial" w:cs="Arial"/>
          <w:bCs/>
          <w:sz w:val="20"/>
          <w:szCs w:val="20"/>
          <w:lang w:val="es-ES_tradnl" w:eastAsia="ar-SA"/>
        </w:rPr>
      </w:pPr>
    </w:p>
    <w:p w:rsidR="001747AC" w:rsidRPr="0088021C" w:rsidRDefault="001747AC" w:rsidP="008A199D">
      <w:pPr>
        <w:suppressAutoHyphens/>
        <w:spacing w:after="0" w:line="240" w:lineRule="auto"/>
        <w:ind w:left="-284" w:right="-1"/>
        <w:jc w:val="center"/>
        <w:rPr>
          <w:rFonts w:ascii="Arial" w:eastAsia="Times New Roman" w:hAnsi="Arial" w:cs="Arial"/>
          <w:bCs/>
          <w:sz w:val="20"/>
          <w:szCs w:val="20"/>
          <w:lang w:val="es-ES_tradnl" w:eastAsia="ar-SA"/>
        </w:rPr>
      </w:pPr>
    </w:p>
    <w:p w:rsidR="00DB54A7" w:rsidRPr="0088021C" w:rsidRDefault="00DB54A7" w:rsidP="008A199D">
      <w:pPr>
        <w:suppressAutoHyphens/>
        <w:spacing w:after="0" w:line="240" w:lineRule="auto"/>
        <w:ind w:left="-284"/>
        <w:jc w:val="both"/>
        <w:rPr>
          <w:rFonts w:ascii="Arial" w:eastAsia="Times New Roman" w:hAnsi="Arial" w:cs="Arial"/>
          <w:b/>
          <w:bCs/>
          <w:sz w:val="20"/>
          <w:szCs w:val="20"/>
          <w:lang w:val="es-ES_tradnl" w:eastAsia="ar-SA"/>
        </w:rPr>
      </w:pPr>
    </w:p>
    <w:p w:rsidR="001D1F6D" w:rsidRPr="0088021C" w:rsidRDefault="001D1F6D" w:rsidP="008A199D">
      <w:pPr>
        <w:spacing w:after="0" w:line="240" w:lineRule="auto"/>
        <w:ind w:left="-284"/>
        <w:jc w:val="both"/>
        <w:rPr>
          <w:rFonts w:ascii="Arial" w:hAnsi="Arial" w:cs="Arial"/>
          <w:sz w:val="20"/>
          <w:szCs w:val="20"/>
          <w:lang w:val="es-ES_tradnl"/>
        </w:rPr>
      </w:pPr>
    </w:p>
    <w:p w:rsidR="00532601" w:rsidRPr="0088021C" w:rsidRDefault="001D1F6D" w:rsidP="008A199D">
      <w:pPr>
        <w:spacing w:after="0" w:line="240" w:lineRule="auto"/>
        <w:ind w:left="-284"/>
        <w:jc w:val="both"/>
        <w:rPr>
          <w:rFonts w:ascii="Arial" w:hAnsi="Arial" w:cs="Arial"/>
          <w:sz w:val="20"/>
          <w:szCs w:val="20"/>
          <w:lang w:val="es-ES_tradnl"/>
        </w:rPr>
      </w:pPr>
      <w:r w:rsidRPr="0088021C">
        <w:rPr>
          <w:rFonts w:ascii="Arial" w:hAnsi="Arial" w:cs="Arial"/>
          <w:sz w:val="20"/>
          <w:szCs w:val="20"/>
          <w:lang w:val="es-ES_tradnl"/>
        </w:rPr>
        <w:br w:type="page"/>
      </w:r>
    </w:p>
    <w:p w:rsidR="00921BE5" w:rsidRPr="0088021C" w:rsidRDefault="00921BE5" w:rsidP="00532EB5">
      <w:pPr>
        <w:suppressAutoHyphens/>
        <w:spacing w:after="0" w:line="240" w:lineRule="auto"/>
        <w:ind w:left="-284"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 xml:space="preserve">ÍNDICE </w:t>
      </w:r>
    </w:p>
    <w:p w:rsidR="009E616B" w:rsidRPr="0088021C" w:rsidRDefault="009E616B" w:rsidP="008A199D">
      <w:pPr>
        <w:suppressAutoHyphens/>
        <w:spacing w:after="0" w:line="240" w:lineRule="auto"/>
        <w:ind w:left="-284" w:right="425"/>
        <w:jc w:val="center"/>
        <w:rPr>
          <w:rFonts w:ascii="Arial" w:eastAsia="Times New Roman" w:hAnsi="Arial" w:cs="Arial"/>
          <w:b/>
          <w:sz w:val="20"/>
          <w:szCs w:val="20"/>
          <w:lang w:val="es-ES_tradnl" w:eastAsia="ar-SA"/>
        </w:rPr>
      </w:pPr>
    </w:p>
    <w:p w:rsidR="00485D0B" w:rsidRDefault="005579D4">
      <w:pPr>
        <w:pStyle w:val="TDC1"/>
        <w:tabs>
          <w:tab w:val="left" w:pos="440"/>
          <w:tab w:val="right" w:leader="dot" w:pos="9485"/>
        </w:tabs>
        <w:rPr>
          <w:rFonts w:eastAsiaTheme="minorEastAsia"/>
          <w:b w:val="0"/>
          <w:bCs w:val="0"/>
          <w:caps w:val="0"/>
          <w:sz w:val="22"/>
          <w:szCs w:val="22"/>
          <w:lang w:eastAsia="es-MX"/>
        </w:rPr>
      </w:pPr>
      <w:r w:rsidRPr="0088021C">
        <w:rPr>
          <w:rFonts w:ascii="Arial" w:hAnsi="Arial" w:cs="Arial"/>
          <w:bCs w:val="0"/>
          <w:caps w:val="0"/>
        </w:rPr>
        <w:fldChar w:fldCharType="begin"/>
      </w:r>
      <w:r w:rsidR="007544B1" w:rsidRPr="0088021C">
        <w:rPr>
          <w:rFonts w:ascii="Arial" w:hAnsi="Arial" w:cs="Arial"/>
          <w:bCs w:val="0"/>
          <w:caps w:val="0"/>
        </w:rPr>
        <w:instrText xml:space="preserve"> TOC \o "1-3" \h \z \u </w:instrText>
      </w:r>
      <w:r w:rsidRPr="0088021C">
        <w:rPr>
          <w:rFonts w:ascii="Arial" w:hAnsi="Arial" w:cs="Arial"/>
          <w:bCs w:val="0"/>
          <w:caps w:val="0"/>
        </w:rPr>
        <w:fldChar w:fldCharType="separate"/>
      </w:r>
      <w:hyperlink w:anchor="_Toc463615317" w:history="1">
        <w:r w:rsidR="00485D0B" w:rsidRPr="003A4EF5">
          <w:rPr>
            <w:rStyle w:val="Hipervnculo"/>
            <w:rFonts w:cs="Arial"/>
            <w:lang w:val="es-ES_tradnl"/>
          </w:rPr>
          <w:t>1.</w:t>
        </w:r>
        <w:r w:rsidR="00485D0B">
          <w:rPr>
            <w:rFonts w:eastAsiaTheme="minorEastAsia"/>
            <w:b w:val="0"/>
            <w:bCs w:val="0"/>
            <w:caps w:val="0"/>
            <w:sz w:val="22"/>
            <w:szCs w:val="22"/>
            <w:lang w:eastAsia="es-MX"/>
          </w:rPr>
          <w:tab/>
        </w:r>
        <w:r w:rsidR="00485D0B" w:rsidRPr="003A4EF5">
          <w:rPr>
            <w:rStyle w:val="Hipervnculo"/>
            <w:rFonts w:cs="Arial"/>
            <w:lang w:val="es-ES_tradnl"/>
          </w:rPr>
          <w:t>IDENTIFICACIÓN DE LA LICITACIÓN PÚBLICA.</w:t>
        </w:r>
        <w:r w:rsidR="00485D0B">
          <w:rPr>
            <w:webHidden/>
          </w:rPr>
          <w:tab/>
        </w:r>
        <w:r w:rsidR="00485D0B">
          <w:rPr>
            <w:webHidden/>
          </w:rPr>
          <w:fldChar w:fldCharType="begin"/>
        </w:r>
        <w:r w:rsidR="00485D0B">
          <w:rPr>
            <w:webHidden/>
          </w:rPr>
          <w:instrText xml:space="preserve"> PAGEREF _Toc463615317 \h </w:instrText>
        </w:r>
        <w:r w:rsidR="00485D0B">
          <w:rPr>
            <w:webHidden/>
          </w:rPr>
        </w:r>
        <w:r w:rsidR="00485D0B">
          <w:rPr>
            <w:webHidden/>
          </w:rPr>
          <w:fldChar w:fldCharType="separate"/>
        </w:r>
        <w:r w:rsidR="00466D71">
          <w:rPr>
            <w:webHidden/>
          </w:rPr>
          <w:t>10</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18" w:history="1">
        <w:r w:rsidR="00485D0B" w:rsidRPr="003A4EF5">
          <w:rPr>
            <w:rStyle w:val="Hipervnculo"/>
            <w:rFonts w:cs="Arial"/>
            <w:lang w:val="es-ES_tradnl"/>
          </w:rPr>
          <w:t>1.1. Datos de identificación.</w:t>
        </w:r>
        <w:r w:rsidR="00485D0B">
          <w:rPr>
            <w:webHidden/>
          </w:rPr>
          <w:tab/>
        </w:r>
        <w:r w:rsidR="00485D0B">
          <w:rPr>
            <w:webHidden/>
          </w:rPr>
          <w:fldChar w:fldCharType="begin"/>
        </w:r>
        <w:r w:rsidR="00485D0B">
          <w:rPr>
            <w:webHidden/>
          </w:rPr>
          <w:instrText xml:space="preserve"> PAGEREF _Toc463615318 \h </w:instrText>
        </w:r>
        <w:r w:rsidR="00485D0B">
          <w:rPr>
            <w:webHidden/>
          </w:rPr>
        </w:r>
        <w:r w:rsidR="00485D0B">
          <w:rPr>
            <w:webHidden/>
          </w:rPr>
          <w:fldChar w:fldCharType="separate"/>
        </w:r>
        <w:r>
          <w:rPr>
            <w:webHidden/>
          </w:rPr>
          <w:t>10</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19" w:history="1">
        <w:r w:rsidR="00485D0B" w:rsidRPr="003A4EF5">
          <w:rPr>
            <w:rStyle w:val="Hipervnculo"/>
            <w:rFonts w:cs="Arial"/>
            <w:lang w:val="es-ES_tradnl"/>
          </w:rPr>
          <w:t>1.2. Medio y carácter de la licitación:</w:t>
        </w:r>
        <w:r w:rsidR="00485D0B">
          <w:rPr>
            <w:webHidden/>
          </w:rPr>
          <w:tab/>
        </w:r>
        <w:r w:rsidR="00485D0B">
          <w:rPr>
            <w:webHidden/>
          </w:rPr>
          <w:fldChar w:fldCharType="begin"/>
        </w:r>
        <w:r w:rsidR="00485D0B">
          <w:rPr>
            <w:webHidden/>
          </w:rPr>
          <w:instrText xml:space="preserve"> PAGEREF _Toc463615319 \h </w:instrText>
        </w:r>
        <w:r w:rsidR="00485D0B">
          <w:rPr>
            <w:webHidden/>
          </w:rPr>
        </w:r>
        <w:r w:rsidR="00485D0B">
          <w:rPr>
            <w:webHidden/>
          </w:rPr>
          <w:fldChar w:fldCharType="separate"/>
        </w:r>
        <w:r>
          <w:rPr>
            <w:webHidden/>
          </w:rPr>
          <w:t>11</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20" w:history="1">
        <w:r w:rsidR="00485D0B" w:rsidRPr="003A4EF5">
          <w:rPr>
            <w:rStyle w:val="Hipervnculo"/>
            <w:rFonts w:cs="Arial"/>
            <w:lang w:val="es-ES_tradnl"/>
          </w:rPr>
          <w:t>1.3. Número de identificación de la licitación pública asignado por CompraNet.</w:t>
        </w:r>
        <w:r w:rsidR="00485D0B">
          <w:rPr>
            <w:webHidden/>
          </w:rPr>
          <w:tab/>
        </w:r>
        <w:r w:rsidR="00485D0B">
          <w:rPr>
            <w:webHidden/>
          </w:rPr>
          <w:fldChar w:fldCharType="begin"/>
        </w:r>
        <w:r w:rsidR="00485D0B">
          <w:rPr>
            <w:webHidden/>
          </w:rPr>
          <w:instrText xml:space="preserve"> PAGEREF _Toc463615320 \h </w:instrText>
        </w:r>
        <w:r w:rsidR="00485D0B">
          <w:rPr>
            <w:webHidden/>
          </w:rPr>
        </w:r>
        <w:r w:rsidR="00485D0B">
          <w:rPr>
            <w:webHidden/>
          </w:rPr>
          <w:fldChar w:fldCharType="separate"/>
        </w:r>
        <w:r>
          <w:rPr>
            <w:webHidden/>
          </w:rPr>
          <w:t>11</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21" w:history="1">
        <w:r w:rsidR="00485D0B" w:rsidRPr="003A4EF5">
          <w:rPr>
            <w:rStyle w:val="Hipervnculo"/>
            <w:rFonts w:cs="Arial"/>
            <w:lang w:val="es-ES_tradnl"/>
          </w:rPr>
          <w:t>1.4. Indicación de los ejercicios fiscales para la contratación.</w:t>
        </w:r>
        <w:r w:rsidR="00485D0B">
          <w:rPr>
            <w:webHidden/>
          </w:rPr>
          <w:tab/>
        </w:r>
        <w:r w:rsidR="00485D0B">
          <w:rPr>
            <w:webHidden/>
          </w:rPr>
          <w:fldChar w:fldCharType="begin"/>
        </w:r>
        <w:r w:rsidR="00485D0B">
          <w:rPr>
            <w:webHidden/>
          </w:rPr>
          <w:instrText xml:space="preserve"> PAGEREF _Toc463615321 \h </w:instrText>
        </w:r>
        <w:r w:rsidR="00485D0B">
          <w:rPr>
            <w:webHidden/>
          </w:rPr>
        </w:r>
        <w:r w:rsidR="00485D0B">
          <w:rPr>
            <w:webHidden/>
          </w:rPr>
          <w:fldChar w:fldCharType="separate"/>
        </w:r>
        <w:r>
          <w:rPr>
            <w:webHidden/>
          </w:rPr>
          <w:t>11</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22" w:history="1">
        <w:r w:rsidR="00485D0B" w:rsidRPr="003A4EF5">
          <w:rPr>
            <w:rStyle w:val="Hipervnculo"/>
            <w:rFonts w:cs="Arial"/>
            <w:lang w:val="es-ES_tradnl"/>
          </w:rPr>
          <w:t>1.5. Idioma.</w:t>
        </w:r>
        <w:r w:rsidR="00485D0B">
          <w:rPr>
            <w:webHidden/>
          </w:rPr>
          <w:tab/>
        </w:r>
        <w:r w:rsidR="00485D0B">
          <w:rPr>
            <w:webHidden/>
          </w:rPr>
          <w:fldChar w:fldCharType="begin"/>
        </w:r>
        <w:r w:rsidR="00485D0B">
          <w:rPr>
            <w:webHidden/>
          </w:rPr>
          <w:instrText xml:space="preserve"> PAGEREF _Toc463615322 \h </w:instrText>
        </w:r>
        <w:r w:rsidR="00485D0B">
          <w:rPr>
            <w:webHidden/>
          </w:rPr>
        </w:r>
        <w:r w:rsidR="00485D0B">
          <w:rPr>
            <w:webHidden/>
          </w:rPr>
          <w:fldChar w:fldCharType="separate"/>
        </w:r>
        <w:r>
          <w:rPr>
            <w:webHidden/>
          </w:rPr>
          <w:t>12</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23" w:history="1">
        <w:r w:rsidR="00485D0B" w:rsidRPr="003A4EF5">
          <w:rPr>
            <w:rStyle w:val="Hipervnculo"/>
            <w:rFonts w:cs="Arial"/>
            <w:lang w:val="es-ES_tradnl"/>
          </w:rPr>
          <w:t>1.6. Disponibilidad presupuestaria.</w:t>
        </w:r>
        <w:r w:rsidR="00485D0B">
          <w:rPr>
            <w:webHidden/>
          </w:rPr>
          <w:tab/>
        </w:r>
        <w:r w:rsidR="00485D0B">
          <w:rPr>
            <w:webHidden/>
          </w:rPr>
          <w:fldChar w:fldCharType="begin"/>
        </w:r>
        <w:r w:rsidR="00485D0B">
          <w:rPr>
            <w:webHidden/>
          </w:rPr>
          <w:instrText xml:space="preserve"> PAGEREF _Toc463615323 \h </w:instrText>
        </w:r>
        <w:r w:rsidR="00485D0B">
          <w:rPr>
            <w:webHidden/>
          </w:rPr>
        </w:r>
        <w:r w:rsidR="00485D0B">
          <w:rPr>
            <w:webHidden/>
          </w:rPr>
          <w:fldChar w:fldCharType="separate"/>
        </w:r>
        <w:r>
          <w:rPr>
            <w:webHidden/>
          </w:rPr>
          <w:t>12</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24" w:history="1">
        <w:r w:rsidR="00485D0B" w:rsidRPr="003A4EF5">
          <w:rPr>
            <w:rStyle w:val="Hipervnculo"/>
            <w:rFonts w:cs="Arial"/>
            <w:lang w:val="es-ES_tradnl"/>
          </w:rPr>
          <w:t>1.7 Testigo social.</w:t>
        </w:r>
        <w:r w:rsidR="00485D0B">
          <w:rPr>
            <w:webHidden/>
          </w:rPr>
          <w:tab/>
        </w:r>
        <w:r w:rsidR="00485D0B">
          <w:rPr>
            <w:webHidden/>
          </w:rPr>
          <w:fldChar w:fldCharType="begin"/>
        </w:r>
        <w:r w:rsidR="00485D0B">
          <w:rPr>
            <w:webHidden/>
          </w:rPr>
          <w:instrText xml:space="preserve"> PAGEREF _Toc463615324 \h </w:instrText>
        </w:r>
        <w:r w:rsidR="00485D0B">
          <w:rPr>
            <w:webHidden/>
          </w:rPr>
        </w:r>
        <w:r w:rsidR="00485D0B">
          <w:rPr>
            <w:webHidden/>
          </w:rPr>
          <w:fldChar w:fldCharType="separate"/>
        </w:r>
        <w:r>
          <w:rPr>
            <w:webHidden/>
          </w:rPr>
          <w:t>12</w:t>
        </w:r>
        <w:r w:rsidR="00485D0B">
          <w:rPr>
            <w:webHidden/>
          </w:rPr>
          <w:fldChar w:fldCharType="end"/>
        </w:r>
      </w:hyperlink>
    </w:p>
    <w:p w:rsidR="00485D0B" w:rsidRDefault="00466D71">
      <w:pPr>
        <w:pStyle w:val="TDC1"/>
        <w:tabs>
          <w:tab w:val="left" w:pos="440"/>
          <w:tab w:val="right" w:leader="dot" w:pos="9485"/>
        </w:tabs>
        <w:rPr>
          <w:rFonts w:eastAsiaTheme="minorEastAsia"/>
          <w:b w:val="0"/>
          <w:bCs w:val="0"/>
          <w:caps w:val="0"/>
          <w:sz w:val="22"/>
          <w:szCs w:val="22"/>
          <w:lang w:eastAsia="es-MX"/>
        </w:rPr>
      </w:pPr>
      <w:hyperlink w:anchor="_Toc463615325" w:history="1">
        <w:r w:rsidR="00485D0B" w:rsidRPr="003A4EF5">
          <w:rPr>
            <w:rStyle w:val="Hipervnculo"/>
            <w:rFonts w:cs="Arial"/>
            <w:lang w:val="es-ES_tradnl"/>
          </w:rPr>
          <w:t>2.</w:t>
        </w:r>
        <w:r w:rsidR="00485D0B">
          <w:rPr>
            <w:rFonts w:eastAsiaTheme="minorEastAsia"/>
            <w:b w:val="0"/>
            <w:bCs w:val="0"/>
            <w:caps w:val="0"/>
            <w:sz w:val="22"/>
            <w:szCs w:val="22"/>
            <w:lang w:eastAsia="es-MX"/>
          </w:rPr>
          <w:tab/>
        </w:r>
        <w:r w:rsidR="00485D0B" w:rsidRPr="003A4EF5">
          <w:rPr>
            <w:rStyle w:val="Hipervnculo"/>
            <w:rFonts w:cs="Arial"/>
            <w:lang w:val="es-ES_tradnl"/>
          </w:rPr>
          <w:t>OBJETO Y ALCANCE DE LA LICITACIÓN PÚBLICA.</w:t>
        </w:r>
        <w:r w:rsidR="00485D0B">
          <w:rPr>
            <w:webHidden/>
          </w:rPr>
          <w:tab/>
        </w:r>
        <w:r w:rsidR="00485D0B">
          <w:rPr>
            <w:webHidden/>
          </w:rPr>
          <w:fldChar w:fldCharType="begin"/>
        </w:r>
        <w:r w:rsidR="00485D0B">
          <w:rPr>
            <w:webHidden/>
          </w:rPr>
          <w:instrText xml:space="preserve"> PAGEREF _Toc463615325 \h </w:instrText>
        </w:r>
        <w:r w:rsidR="00485D0B">
          <w:rPr>
            <w:webHidden/>
          </w:rPr>
        </w:r>
        <w:r w:rsidR="00485D0B">
          <w:rPr>
            <w:webHidden/>
          </w:rPr>
          <w:fldChar w:fldCharType="separate"/>
        </w:r>
        <w:r>
          <w:rPr>
            <w:webHidden/>
          </w:rPr>
          <w:t>12</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26" w:history="1">
        <w:r w:rsidR="00485D0B" w:rsidRPr="003A4EF5">
          <w:rPr>
            <w:rStyle w:val="Hipervnculo"/>
            <w:rFonts w:cs="Arial"/>
            <w:lang w:val="es-ES_tradnl"/>
          </w:rPr>
          <w:t>2.1. Objeto de la contratación.</w:t>
        </w:r>
        <w:r w:rsidR="00485D0B">
          <w:rPr>
            <w:webHidden/>
          </w:rPr>
          <w:tab/>
        </w:r>
        <w:r w:rsidR="00485D0B">
          <w:rPr>
            <w:webHidden/>
          </w:rPr>
          <w:fldChar w:fldCharType="begin"/>
        </w:r>
        <w:r w:rsidR="00485D0B">
          <w:rPr>
            <w:webHidden/>
          </w:rPr>
          <w:instrText xml:space="preserve"> PAGEREF _Toc463615326 \h </w:instrText>
        </w:r>
        <w:r w:rsidR="00485D0B">
          <w:rPr>
            <w:webHidden/>
          </w:rPr>
        </w:r>
        <w:r w:rsidR="00485D0B">
          <w:rPr>
            <w:webHidden/>
          </w:rPr>
          <w:fldChar w:fldCharType="separate"/>
        </w:r>
        <w:r>
          <w:rPr>
            <w:webHidden/>
          </w:rPr>
          <w:t>12</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27" w:history="1">
        <w:r w:rsidR="00485D0B" w:rsidRPr="003A4EF5">
          <w:rPr>
            <w:rStyle w:val="Hipervnculo"/>
            <w:rFonts w:cs="Arial"/>
            <w:lang w:val="es-ES_tradnl"/>
          </w:rPr>
          <w:t>2.2. Agrupación de Claves.</w:t>
        </w:r>
        <w:r w:rsidR="00485D0B">
          <w:rPr>
            <w:webHidden/>
          </w:rPr>
          <w:tab/>
        </w:r>
        <w:r w:rsidR="00485D0B">
          <w:rPr>
            <w:webHidden/>
          </w:rPr>
          <w:fldChar w:fldCharType="begin"/>
        </w:r>
        <w:r w:rsidR="00485D0B">
          <w:rPr>
            <w:webHidden/>
          </w:rPr>
          <w:instrText xml:space="preserve"> PAGEREF _Toc463615327 \h </w:instrText>
        </w:r>
        <w:r w:rsidR="00485D0B">
          <w:rPr>
            <w:webHidden/>
          </w:rPr>
        </w:r>
        <w:r w:rsidR="00485D0B">
          <w:rPr>
            <w:webHidden/>
          </w:rPr>
          <w:fldChar w:fldCharType="separate"/>
        </w:r>
        <w:r>
          <w:rPr>
            <w:webHidden/>
          </w:rPr>
          <w:t>13</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28" w:history="1">
        <w:r w:rsidR="00485D0B" w:rsidRPr="003A4EF5">
          <w:rPr>
            <w:rStyle w:val="Hipervnculo"/>
            <w:rFonts w:cs="Arial"/>
            <w:lang w:val="es-ES_tradnl"/>
          </w:rPr>
          <w:t>2.3. Precio máximo de referencia</w:t>
        </w:r>
        <w:r w:rsidR="00485D0B">
          <w:rPr>
            <w:webHidden/>
          </w:rPr>
          <w:tab/>
        </w:r>
        <w:r w:rsidR="00485D0B">
          <w:rPr>
            <w:webHidden/>
          </w:rPr>
          <w:fldChar w:fldCharType="begin"/>
        </w:r>
        <w:r w:rsidR="00485D0B">
          <w:rPr>
            <w:webHidden/>
          </w:rPr>
          <w:instrText xml:space="preserve"> PAGEREF _Toc463615328 \h </w:instrText>
        </w:r>
        <w:r w:rsidR="00485D0B">
          <w:rPr>
            <w:webHidden/>
          </w:rPr>
        </w:r>
        <w:r w:rsidR="00485D0B">
          <w:rPr>
            <w:webHidden/>
          </w:rPr>
          <w:fldChar w:fldCharType="separate"/>
        </w:r>
        <w:r>
          <w:rPr>
            <w:webHidden/>
          </w:rPr>
          <w:t>13</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29" w:history="1">
        <w:r w:rsidR="00485D0B" w:rsidRPr="003A4EF5">
          <w:rPr>
            <w:rStyle w:val="Hipervnculo"/>
            <w:rFonts w:cs="Arial"/>
            <w:lang w:val="es-ES_tradnl"/>
          </w:rPr>
          <w:t>2.4. Normas Oficiales Mexicanas, Normas Mexicanas, Internacionales, Referencia o Especificaciones.</w:t>
        </w:r>
        <w:r w:rsidR="00485D0B">
          <w:rPr>
            <w:webHidden/>
          </w:rPr>
          <w:tab/>
        </w:r>
        <w:r w:rsidR="00485D0B">
          <w:rPr>
            <w:webHidden/>
          </w:rPr>
          <w:fldChar w:fldCharType="begin"/>
        </w:r>
        <w:r w:rsidR="00485D0B">
          <w:rPr>
            <w:webHidden/>
          </w:rPr>
          <w:instrText xml:space="preserve"> PAGEREF _Toc463615329 \h </w:instrText>
        </w:r>
        <w:r w:rsidR="00485D0B">
          <w:rPr>
            <w:webHidden/>
          </w:rPr>
        </w:r>
        <w:r w:rsidR="00485D0B">
          <w:rPr>
            <w:webHidden/>
          </w:rPr>
          <w:fldChar w:fldCharType="separate"/>
        </w:r>
        <w:r>
          <w:rPr>
            <w:webHidden/>
          </w:rPr>
          <w:t>14</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30" w:history="1">
        <w:r w:rsidR="00485D0B" w:rsidRPr="003A4EF5">
          <w:rPr>
            <w:rStyle w:val="Hipervnculo"/>
            <w:rFonts w:cs="Arial"/>
            <w:lang w:val="es-ES_tradnl"/>
          </w:rPr>
          <w:t>2.5. Método de prueba e institución pública o privada que lo realizará.</w:t>
        </w:r>
        <w:r w:rsidR="00485D0B">
          <w:rPr>
            <w:webHidden/>
          </w:rPr>
          <w:tab/>
        </w:r>
        <w:r w:rsidR="00485D0B">
          <w:rPr>
            <w:webHidden/>
          </w:rPr>
          <w:fldChar w:fldCharType="begin"/>
        </w:r>
        <w:r w:rsidR="00485D0B">
          <w:rPr>
            <w:webHidden/>
          </w:rPr>
          <w:instrText xml:space="preserve"> PAGEREF _Toc463615330 \h </w:instrText>
        </w:r>
        <w:r w:rsidR="00485D0B">
          <w:rPr>
            <w:webHidden/>
          </w:rPr>
        </w:r>
        <w:r w:rsidR="00485D0B">
          <w:rPr>
            <w:webHidden/>
          </w:rPr>
          <w:fldChar w:fldCharType="separate"/>
        </w:r>
        <w:r>
          <w:rPr>
            <w:webHidden/>
          </w:rPr>
          <w:t>14</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31" w:history="1">
        <w:r w:rsidR="00485D0B" w:rsidRPr="003A4EF5">
          <w:rPr>
            <w:rStyle w:val="Hipervnculo"/>
            <w:rFonts w:cs="Arial"/>
            <w:lang w:val="es-ES_tradnl"/>
          </w:rPr>
          <w:t>2.6. Modalidad de contratación.</w:t>
        </w:r>
        <w:r w:rsidR="00485D0B">
          <w:rPr>
            <w:webHidden/>
          </w:rPr>
          <w:tab/>
        </w:r>
        <w:r w:rsidR="00485D0B">
          <w:rPr>
            <w:webHidden/>
          </w:rPr>
          <w:fldChar w:fldCharType="begin"/>
        </w:r>
        <w:r w:rsidR="00485D0B">
          <w:rPr>
            <w:webHidden/>
          </w:rPr>
          <w:instrText xml:space="preserve"> PAGEREF _Toc463615331 \h </w:instrText>
        </w:r>
        <w:r w:rsidR="00485D0B">
          <w:rPr>
            <w:webHidden/>
          </w:rPr>
        </w:r>
        <w:r w:rsidR="00485D0B">
          <w:rPr>
            <w:webHidden/>
          </w:rPr>
          <w:fldChar w:fldCharType="separate"/>
        </w:r>
        <w:r>
          <w:rPr>
            <w:webHidden/>
          </w:rPr>
          <w:t>16</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32" w:history="1">
        <w:r w:rsidR="00485D0B" w:rsidRPr="003A4EF5">
          <w:rPr>
            <w:rStyle w:val="Hipervnculo"/>
            <w:rFonts w:cs="Arial"/>
            <w:lang w:val="es-ES_tradnl"/>
          </w:rPr>
          <w:t>2.7. Fuentes de abasto.</w:t>
        </w:r>
        <w:r w:rsidR="00485D0B">
          <w:rPr>
            <w:webHidden/>
          </w:rPr>
          <w:tab/>
        </w:r>
        <w:r w:rsidR="00485D0B">
          <w:rPr>
            <w:webHidden/>
          </w:rPr>
          <w:fldChar w:fldCharType="begin"/>
        </w:r>
        <w:r w:rsidR="00485D0B">
          <w:rPr>
            <w:webHidden/>
          </w:rPr>
          <w:instrText xml:space="preserve"> PAGEREF _Toc463615332 \h </w:instrText>
        </w:r>
        <w:r w:rsidR="00485D0B">
          <w:rPr>
            <w:webHidden/>
          </w:rPr>
        </w:r>
        <w:r w:rsidR="00485D0B">
          <w:rPr>
            <w:webHidden/>
          </w:rPr>
          <w:fldChar w:fldCharType="separate"/>
        </w:r>
        <w:r>
          <w:rPr>
            <w:webHidden/>
          </w:rPr>
          <w:t>16</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33" w:history="1">
        <w:r w:rsidR="00485D0B" w:rsidRPr="003A4EF5">
          <w:rPr>
            <w:rStyle w:val="Hipervnculo"/>
            <w:rFonts w:cs="Arial"/>
            <w:lang w:val="es-ES_tradnl"/>
          </w:rPr>
          <w:t>2.8. Modelos de contrato.</w:t>
        </w:r>
        <w:r w:rsidR="00485D0B">
          <w:rPr>
            <w:webHidden/>
          </w:rPr>
          <w:tab/>
        </w:r>
        <w:r w:rsidR="00485D0B">
          <w:rPr>
            <w:webHidden/>
          </w:rPr>
          <w:fldChar w:fldCharType="begin"/>
        </w:r>
        <w:r w:rsidR="00485D0B">
          <w:rPr>
            <w:webHidden/>
          </w:rPr>
          <w:instrText xml:space="preserve"> PAGEREF _Toc463615333 \h </w:instrText>
        </w:r>
        <w:r w:rsidR="00485D0B">
          <w:rPr>
            <w:webHidden/>
          </w:rPr>
        </w:r>
        <w:r w:rsidR="00485D0B">
          <w:rPr>
            <w:webHidden/>
          </w:rPr>
          <w:fldChar w:fldCharType="separate"/>
        </w:r>
        <w:r>
          <w:rPr>
            <w:webHidden/>
          </w:rPr>
          <w:t>16</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34" w:history="1">
        <w:r w:rsidR="00485D0B" w:rsidRPr="003A4EF5">
          <w:rPr>
            <w:rStyle w:val="Hipervnculo"/>
            <w:rFonts w:cs="Arial"/>
            <w:lang w:val="es-ES_tradnl"/>
          </w:rPr>
          <w:t>2.9. Período de contratación.</w:t>
        </w:r>
        <w:r w:rsidR="00485D0B">
          <w:rPr>
            <w:webHidden/>
          </w:rPr>
          <w:tab/>
        </w:r>
        <w:r w:rsidR="00485D0B">
          <w:rPr>
            <w:webHidden/>
          </w:rPr>
          <w:fldChar w:fldCharType="begin"/>
        </w:r>
        <w:r w:rsidR="00485D0B">
          <w:rPr>
            <w:webHidden/>
          </w:rPr>
          <w:instrText xml:space="preserve"> PAGEREF _Toc463615334 \h </w:instrText>
        </w:r>
        <w:r w:rsidR="00485D0B">
          <w:rPr>
            <w:webHidden/>
          </w:rPr>
        </w:r>
        <w:r w:rsidR="00485D0B">
          <w:rPr>
            <w:webHidden/>
          </w:rPr>
          <w:fldChar w:fldCharType="separate"/>
        </w:r>
        <w:r>
          <w:rPr>
            <w:webHidden/>
          </w:rPr>
          <w:t>17</w:t>
        </w:r>
        <w:r w:rsidR="00485D0B">
          <w:rPr>
            <w:webHidden/>
          </w:rPr>
          <w:fldChar w:fldCharType="end"/>
        </w:r>
      </w:hyperlink>
    </w:p>
    <w:p w:rsidR="00485D0B" w:rsidRDefault="00466D71">
      <w:pPr>
        <w:pStyle w:val="TDC1"/>
        <w:tabs>
          <w:tab w:val="left" w:pos="440"/>
          <w:tab w:val="right" w:leader="dot" w:pos="9485"/>
        </w:tabs>
        <w:rPr>
          <w:rFonts w:eastAsiaTheme="minorEastAsia"/>
          <w:b w:val="0"/>
          <w:bCs w:val="0"/>
          <w:caps w:val="0"/>
          <w:sz w:val="22"/>
          <w:szCs w:val="22"/>
          <w:lang w:eastAsia="es-MX"/>
        </w:rPr>
      </w:pPr>
      <w:hyperlink w:anchor="_Toc463615335" w:history="1">
        <w:r w:rsidR="00485D0B" w:rsidRPr="003A4EF5">
          <w:rPr>
            <w:rStyle w:val="Hipervnculo"/>
            <w:rFonts w:cs="Arial"/>
            <w:lang w:val="es-ES_tradnl"/>
          </w:rPr>
          <w:t>3.</w:t>
        </w:r>
        <w:r w:rsidR="00485D0B">
          <w:rPr>
            <w:rFonts w:eastAsiaTheme="minorEastAsia"/>
            <w:b w:val="0"/>
            <w:bCs w:val="0"/>
            <w:caps w:val="0"/>
            <w:sz w:val="22"/>
            <w:szCs w:val="22"/>
            <w:lang w:eastAsia="es-MX"/>
          </w:rPr>
          <w:tab/>
        </w:r>
        <w:r w:rsidR="00485D0B" w:rsidRPr="003A4EF5">
          <w:rPr>
            <w:rStyle w:val="Hipervnculo"/>
            <w:rFonts w:cs="Arial"/>
            <w:lang w:val="es-ES_tradnl"/>
          </w:rPr>
          <w:t>FORMA Y TÉRMINOS QUE REGIRÁN LOS DIVERSOS ACTOS DE LA LICITACIÓN.</w:t>
        </w:r>
        <w:r w:rsidR="00485D0B">
          <w:rPr>
            <w:webHidden/>
          </w:rPr>
          <w:tab/>
        </w:r>
        <w:r w:rsidR="00485D0B">
          <w:rPr>
            <w:webHidden/>
          </w:rPr>
          <w:fldChar w:fldCharType="begin"/>
        </w:r>
        <w:r w:rsidR="00485D0B">
          <w:rPr>
            <w:webHidden/>
          </w:rPr>
          <w:instrText xml:space="preserve"> PAGEREF _Toc463615335 \h </w:instrText>
        </w:r>
        <w:r w:rsidR="00485D0B">
          <w:rPr>
            <w:webHidden/>
          </w:rPr>
        </w:r>
        <w:r w:rsidR="00485D0B">
          <w:rPr>
            <w:webHidden/>
          </w:rPr>
          <w:fldChar w:fldCharType="separate"/>
        </w:r>
        <w:r>
          <w:rPr>
            <w:webHidden/>
          </w:rPr>
          <w:t>17</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36" w:history="1">
        <w:r w:rsidR="00485D0B" w:rsidRPr="003A4EF5">
          <w:rPr>
            <w:rStyle w:val="Hipervnculo"/>
            <w:rFonts w:cs="Arial"/>
            <w:lang w:val="es-ES_tradnl"/>
          </w:rPr>
          <w:t>3.1. Fecha, hora y lugar para los actos de la licitación.</w:t>
        </w:r>
        <w:r w:rsidR="00485D0B">
          <w:rPr>
            <w:webHidden/>
          </w:rPr>
          <w:tab/>
        </w:r>
        <w:r w:rsidR="00485D0B">
          <w:rPr>
            <w:webHidden/>
          </w:rPr>
          <w:fldChar w:fldCharType="begin"/>
        </w:r>
        <w:r w:rsidR="00485D0B">
          <w:rPr>
            <w:webHidden/>
          </w:rPr>
          <w:instrText xml:space="preserve"> PAGEREF _Toc463615336 \h </w:instrText>
        </w:r>
        <w:r w:rsidR="00485D0B">
          <w:rPr>
            <w:webHidden/>
          </w:rPr>
        </w:r>
        <w:r w:rsidR="00485D0B">
          <w:rPr>
            <w:webHidden/>
          </w:rPr>
          <w:fldChar w:fldCharType="separate"/>
        </w:r>
        <w:r>
          <w:rPr>
            <w:webHidden/>
          </w:rPr>
          <w:t>17</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37" w:history="1">
        <w:r w:rsidR="00485D0B" w:rsidRPr="003A4EF5">
          <w:rPr>
            <w:rStyle w:val="Hipervnculo"/>
            <w:rFonts w:cs="Arial"/>
            <w:lang w:val="es-ES_tradnl"/>
          </w:rPr>
          <w:t>3.2. Servicio postal o mensajería</w:t>
        </w:r>
        <w:r w:rsidR="00485D0B">
          <w:rPr>
            <w:webHidden/>
          </w:rPr>
          <w:tab/>
        </w:r>
        <w:r w:rsidR="00485D0B">
          <w:rPr>
            <w:webHidden/>
          </w:rPr>
          <w:fldChar w:fldCharType="begin"/>
        </w:r>
        <w:r w:rsidR="00485D0B">
          <w:rPr>
            <w:webHidden/>
          </w:rPr>
          <w:instrText xml:space="preserve"> PAGEREF _Toc463615337 \h </w:instrText>
        </w:r>
        <w:r w:rsidR="00485D0B">
          <w:rPr>
            <w:webHidden/>
          </w:rPr>
        </w:r>
        <w:r w:rsidR="00485D0B">
          <w:rPr>
            <w:webHidden/>
          </w:rPr>
          <w:fldChar w:fldCharType="separate"/>
        </w:r>
        <w:r>
          <w:rPr>
            <w:webHidden/>
          </w:rPr>
          <w:t>18</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38" w:history="1">
        <w:r w:rsidR="00485D0B" w:rsidRPr="003A4EF5">
          <w:rPr>
            <w:rStyle w:val="Hipervnculo"/>
            <w:rFonts w:cs="Arial"/>
            <w:lang w:val="es-ES_tradnl"/>
          </w:rPr>
          <w:t>3.3. Envío de proposición.</w:t>
        </w:r>
        <w:r w:rsidR="00485D0B">
          <w:rPr>
            <w:webHidden/>
          </w:rPr>
          <w:tab/>
        </w:r>
        <w:r w:rsidR="00485D0B">
          <w:rPr>
            <w:webHidden/>
          </w:rPr>
          <w:fldChar w:fldCharType="begin"/>
        </w:r>
        <w:r w:rsidR="00485D0B">
          <w:rPr>
            <w:webHidden/>
          </w:rPr>
          <w:instrText xml:space="preserve"> PAGEREF _Toc463615338 \h </w:instrText>
        </w:r>
        <w:r w:rsidR="00485D0B">
          <w:rPr>
            <w:webHidden/>
          </w:rPr>
        </w:r>
        <w:r w:rsidR="00485D0B">
          <w:rPr>
            <w:webHidden/>
          </w:rPr>
          <w:fldChar w:fldCharType="separate"/>
        </w:r>
        <w:r>
          <w:rPr>
            <w:webHidden/>
          </w:rPr>
          <w:t>18</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39" w:history="1">
        <w:r w:rsidR="00485D0B" w:rsidRPr="003A4EF5">
          <w:rPr>
            <w:rStyle w:val="Hipervnculo"/>
            <w:rFonts w:cs="Arial"/>
            <w:lang w:val="es-ES_tradnl"/>
          </w:rPr>
          <w:t>3.4. Proposiciones conjuntas.</w:t>
        </w:r>
        <w:r w:rsidR="00485D0B">
          <w:rPr>
            <w:webHidden/>
          </w:rPr>
          <w:tab/>
        </w:r>
        <w:r w:rsidR="00485D0B">
          <w:rPr>
            <w:webHidden/>
          </w:rPr>
          <w:fldChar w:fldCharType="begin"/>
        </w:r>
        <w:r w:rsidR="00485D0B">
          <w:rPr>
            <w:webHidden/>
          </w:rPr>
          <w:instrText xml:space="preserve"> PAGEREF _Toc463615339 \h </w:instrText>
        </w:r>
        <w:r w:rsidR="00485D0B">
          <w:rPr>
            <w:webHidden/>
          </w:rPr>
        </w:r>
        <w:r w:rsidR="00485D0B">
          <w:rPr>
            <w:webHidden/>
          </w:rPr>
          <w:fldChar w:fldCharType="separate"/>
        </w:r>
        <w:r>
          <w:rPr>
            <w:webHidden/>
          </w:rPr>
          <w:t>18</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40" w:history="1">
        <w:r w:rsidR="00485D0B" w:rsidRPr="003A4EF5">
          <w:rPr>
            <w:rStyle w:val="Hipervnculo"/>
            <w:rFonts w:cs="Arial"/>
            <w:lang w:val="es-ES_tradnl"/>
          </w:rPr>
          <w:t>3.5. Envío de una sola proposición.</w:t>
        </w:r>
        <w:r w:rsidR="00485D0B">
          <w:rPr>
            <w:webHidden/>
          </w:rPr>
          <w:tab/>
        </w:r>
        <w:r w:rsidR="00485D0B">
          <w:rPr>
            <w:webHidden/>
          </w:rPr>
          <w:fldChar w:fldCharType="begin"/>
        </w:r>
        <w:r w:rsidR="00485D0B">
          <w:rPr>
            <w:webHidden/>
          </w:rPr>
          <w:instrText xml:space="preserve"> PAGEREF _Toc463615340 \h </w:instrText>
        </w:r>
        <w:r w:rsidR="00485D0B">
          <w:rPr>
            <w:webHidden/>
          </w:rPr>
        </w:r>
        <w:r w:rsidR="00485D0B">
          <w:rPr>
            <w:webHidden/>
          </w:rPr>
          <w:fldChar w:fldCharType="separate"/>
        </w:r>
        <w:r>
          <w:rPr>
            <w:webHidden/>
          </w:rPr>
          <w:t>19</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41" w:history="1">
        <w:r w:rsidR="00485D0B" w:rsidRPr="003A4EF5">
          <w:rPr>
            <w:rStyle w:val="Hipervnculo"/>
            <w:rFonts w:cs="Arial"/>
            <w:lang w:val="es-ES_tradnl"/>
          </w:rPr>
          <w:t>3.6. Acreditamiento de personalidad juridica y datos de notificación.</w:t>
        </w:r>
        <w:r w:rsidR="00485D0B">
          <w:rPr>
            <w:webHidden/>
          </w:rPr>
          <w:tab/>
        </w:r>
        <w:r w:rsidR="00485D0B">
          <w:rPr>
            <w:webHidden/>
          </w:rPr>
          <w:fldChar w:fldCharType="begin"/>
        </w:r>
        <w:r w:rsidR="00485D0B">
          <w:rPr>
            <w:webHidden/>
          </w:rPr>
          <w:instrText xml:space="preserve"> PAGEREF _Toc463615341 \h </w:instrText>
        </w:r>
        <w:r w:rsidR="00485D0B">
          <w:rPr>
            <w:webHidden/>
          </w:rPr>
        </w:r>
        <w:r w:rsidR="00485D0B">
          <w:rPr>
            <w:webHidden/>
          </w:rPr>
          <w:fldChar w:fldCharType="separate"/>
        </w:r>
        <w:r>
          <w:rPr>
            <w:webHidden/>
          </w:rPr>
          <w:t>19</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42" w:history="1">
        <w:r w:rsidR="00485D0B" w:rsidRPr="003A4EF5">
          <w:rPr>
            <w:rStyle w:val="Hipervnculo"/>
            <w:rFonts w:cs="Arial"/>
            <w:lang w:val="es-ES_tradnl"/>
          </w:rPr>
          <w:t>3.7. Información que se rubricará</w:t>
        </w:r>
        <w:r w:rsidR="00485D0B">
          <w:rPr>
            <w:webHidden/>
          </w:rPr>
          <w:tab/>
        </w:r>
        <w:r w:rsidR="00485D0B">
          <w:rPr>
            <w:webHidden/>
          </w:rPr>
          <w:fldChar w:fldCharType="begin"/>
        </w:r>
        <w:r w:rsidR="00485D0B">
          <w:rPr>
            <w:webHidden/>
          </w:rPr>
          <w:instrText xml:space="preserve"> PAGEREF _Toc463615342 \h </w:instrText>
        </w:r>
        <w:r w:rsidR="00485D0B">
          <w:rPr>
            <w:webHidden/>
          </w:rPr>
        </w:r>
        <w:r w:rsidR="00485D0B">
          <w:rPr>
            <w:webHidden/>
          </w:rPr>
          <w:fldChar w:fldCharType="separate"/>
        </w:r>
        <w:r>
          <w:rPr>
            <w:webHidden/>
          </w:rPr>
          <w:t>19</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43" w:history="1">
        <w:r w:rsidR="00485D0B" w:rsidRPr="003A4EF5">
          <w:rPr>
            <w:rStyle w:val="Hipervnculo"/>
            <w:rFonts w:cs="Arial"/>
            <w:lang w:val="es-ES_tradnl"/>
          </w:rPr>
          <w:t>3.8. Acto de Fallo y Firma de Contrato.</w:t>
        </w:r>
        <w:r w:rsidR="00485D0B">
          <w:rPr>
            <w:webHidden/>
          </w:rPr>
          <w:tab/>
        </w:r>
        <w:r w:rsidR="00485D0B">
          <w:rPr>
            <w:webHidden/>
          </w:rPr>
          <w:fldChar w:fldCharType="begin"/>
        </w:r>
        <w:r w:rsidR="00485D0B">
          <w:rPr>
            <w:webHidden/>
          </w:rPr>
          <w:instrText xml:space="preserve"> PAGEREF _Toc463615343 \h </w:instrText>
        </w:r>
        <w:r w:rsidR="00485D0B">
          <w:rPr>
            <w:webHidden/>
          </w:rPr>
        </w:r>
        <w:r w:rsidR="00485D0B">
          <w:rPr>
            <w:webHidden/>
          </w:rPr>
          <w:fldChar w:fldCharType="separate"/>
        </w:r>
        <w:r>
          <w:rPr>
            <w:webHidden/>
          </w:rPr>
          <w:t>19</w:t>
        </w:r>
        <w:r w:rsidR="00485D0B">
          <w:rPr>
            <w:webHidden/>
          </w:rPr>
          <w:fldChar w:fldCharType="end"/>
        </w:r>
      </w:hyperlink>
    </w:p>
    <w:p w:rsidR="00485D0B" w:rsidRDefault="00466D71">
      <w:pPr>
        <w:pStyle w:val="TDC1"/>
        <w:tabs>
          <w:tab w:val="left" w:pos="440"/>
          <w:tab w:val="right" w:leader="dot" w:pos="9485"/>
        </w:tabs>
        <w:rPr>
          <w:rFonts w:eastAsiaTheme="minorEastAsia"/>
          <w:b w:val="0"/>
          <w:bCs w:val="0"/>
          <w:caps w:val="0"/>
          <w:sz w:val="22"/>
          <w:szCs w:val="22"/>
          <w:lang w:eastAsia="es-MX"/>
        </w:rPr>
      </w:pPr>
      <w:hyperlink w:anchor="_Toc463615344" w:history="1">
        <w:r w:rsidR="00485D0B" w:rsidRPr="003A4EF5">
          <w:rPr>
            <w:rStyle w:val="Hipervnculo"/>
            <w:rFonts w:cs="Arial"/>
            <w:lang w:val="es-ES_tradnl"/>
          </w:rPr>
          <w:t>4.</w:t>
        </w:r>
        <w:r w:rsidR="00485D0B">
          <w:rPr>
            <w:rFonts w:eastAsiaTheme="minorEastAsia"/>
            <w:b w:val="0"/>
            <w:bCs w:val="0"/>
            <w:caps w:val="0"/>
            <w:sz w:val="22"/>
            <w:szCs w:val="22"/>
            <w:lang w:eastAsia="es-MX"/>
          </w:rPr>
          <w:tab/>
        </w:r>
        <w:r w:rsidR="00485D0B" w:rsidRPr="003A4EF5">
          <w:rPr>
            <w:rStyle w:val="Hipervnculo"/>
            <w:rFonts w:cs="Arial"/>
            <w:lang w:val="es-ES_tradnl"/>
          </w:rPr>
          <w:t>REQUISITOS QUE LOS LICITANTES DEBEN CUMPLIR.</w:t>
        </w:r>
        <w:r w:rsidR="00485D0B">
          <w:rPr>
            <w:webHidden/>
          </w:rPr>
          <w:tab/>
        </w:r>
        <w:r w:rsidR="00485D0B">
          <w:rPr>
            <w:webHidden/>
          </w:rPr>
          <w:fldChar w:fldCharType="begin"/>
        </w:r>
        <w:r w:rsidR="00485D0B">
          <w:rPr>
            <w:webHidden/>
          </w:rPr>
          <w:instrText xml:space="preserve"> PAGEREF _Toc463615344 \h </w:instrText>
        </w:r>
        <w:r w:rsidR="00485D0B">
          <w:rPr>
            <w:webHidden/>
          </w:rPr>
        </w:r>
        <w:r w:rsidR="00485D0B">
          <w:rPr>
            <w:webHidden/>
          </w:rPr>
          <w:fldChar w:fldCharType="separate"/>
        </w:r>
        <w:r>
          <w:rPr>
            <w:webHidden/>
          </w:rPr>
          <w:t>21</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45" w:history="1">
        <w:r w:rsidR="00485D0B" w:rsidRPr="003A4EF5">
          <w:rPr>
            <w:rStyle w:val="Hipervnculo"/>
            <w:rFonts w:cs="Arial"/>
            <w:lang w:val="es-ES_tradnl"/>
          </w:rPr>
          <w:t>4.1. DOCUMENTACIÓN LEGAL-ADMINISTRATIVA.</w:t>
        </w:r>
        <w:r w:rsidR="00485D0B">
          <w:rPr>
            <w:webHidden/>
          </w:rPr>
          <w:tab/>
        </w:r>
        <w:r w:rsidR="00485D0B">
          <w:rPr>
            <w:webHidden/>
          </w:rPr>
          <w:fldChar w:fldCharType="begin"/>
        </w:r>
        <w:r w:rsidR="00485D0B">
          <w:rPr>
            <w:webHidden/>
          </w:rPr>
          <w:instrText xml:space="preserve"> PAGEREF _Toc463615345 \h </w:instrText>
        </w:r>
        <w:r w:rsidR="00485D0B">
          <w:rPr>
            <w:webHidden/>
          </w:rPr>
        </w:r>
        <w:r w:rsidR="00485D0B">
          <w:rPr>
            <w:webHidden/>
          </w:rPr>
          <w:fldChar w:fldCharType="separate"/>
        </w:r>
        <w:r>
          <w:rPr>
            <w:webHidden/>
          </w:rPr>
          <w:t>21</w:t>
        </w:r>
        <w:r w:rsidR="00485D0B">
          <w:rPr>
            <w:webHidden/>
          </w:rPr>
          <w:fldChar w:fldCharType="end"/>
        </w:r>
      </w:hyperlink>
    </w:p>
    <w:p w:rsidR="00485D0B" w:rsidRDefault="00466D71">
      <w:pPr>
        <w:pStyle w:val="TDC3"/>
        <w:tabs>
          <w:tab w:val="left" w:pos="880"/>
          <w:tab w:val="right" w:leader="dot" w:pos="9485"/>
        </w:tabs>
        <w:rPr>
          <w:rFonts w:eastAsiaTheme="minorEastAsia"/>
          <w:i w:val="0"/>
          <w:iCs w:val="0"/>
          <w:sz w:val="22"/>
          <w:szCs w:val="22"/>
          <w:lang w:eastAsia="es-MX"/>
        </w:rPr>
      </w:pPr>
      <w:hyperlink w:anchor="_Toc463615346" w:history="1">
        <w:r w:rsidR="00485D0B" w:rsidRPr="003A4EF5">
          <w:rPr>
            <w:rStyle w:val="Hipervnculo"/>
            <w:rFonts w:cs="Arial"/>
          </w:rPr>
          <w:t>a.</w:t>
        </w:r>
        <w:r w:rsidR="00485D0B">
          <w:rPr>
            <w:rFonts w:eastAsiaTheme="minorEastAsia"/>
            <w:i w:val="0"/>
            <w:iCs w:val="0"/>
            <w:sz w:val="22"/>
            <w:szCs w:val="22"/>
            <w:lang w:eastAsia="es-MX"/>
          </w:rPr>
          <w:tab/>
        </w:r>
        <w:r w:rsidR="00485D0B" w:rsidRPr="003A4EF5">
          <w:rPr>
            <w:rStyle w:val="Hipervnculo"/>
            <w:rFonts w:cs="Arial"/>
          </w:rPr>
          <w:t>Acreditamiento de Personalidad Jurídica y datos de notificación.</w:t>
        </w:r>
        <w:r w:rsidR="00485D0B">
          <w:rPr>
            <w:webHidden/>
          </w:rPr>
          <w:tab/>
        </w:r>
        <w:r w:rsidR="00485D0B">
          <w:rPr>
            <w:webHidden/>
          </w:rPr>
          <w:fldChar w:fldCharType="begin"/>
        </w:r>
        <w:r w:rsidR="00485D0B">
          <w:rPr>
            <w:webHidden/>
          </w:rPr>
          <w:instrText xml:space="preserve"> PAGEREF _Toc463615346 \h </w:instrText>
        </w:r>
        <w:r w:rsidR="00485D0B">
          <w:rPr>
            <w:webHidden/>
          </w:rPr>
        </w:r>
        <w:r w:rsidR="00485D0B">
          <w:rPr>
            <w:webHidden/>
          </w:rPr>
          <w:fldChar w:fldCharType="separate"/>
        </w:r>
        <w:r>
          <w:rPr>
            <w:webHidden/>
          </w:rPr>
          <w:t>21</w:t>
        </w:r>
        <w:r w:rsidR="00485D0B">
          <w:rPr>
            <w:webHidden/>
          </w:rPr>
          <w:fldChar w:fldCharType="end"/>
        </w:r>
      </w:hyperlink>
    </w:p>
    <w:p w:rsidR="00485D0B" w:rsidRDefault="00466D71">
      <w:pPr>
        <w:pStyle w:val="TDC3"/>
        <w:tabs>
          <w:tab w:val="left" w:pos="880"/>
          <w:tab w:val="right" w:leader="dot" w:pos="9485"/>
        </w:tabs>
        <w:rPr>
          <w:rFonts w:eastAsiaTheme="minorEastAsia"/>
          <w:i w:val="0"/>
          <w:iCs w:val="0"/>
          <w:sz w:val="22"/>
          <w:szCs w:val="22"/>
          <w:lang w:eastAsia="es-MX"/>
        </w:rPr>
      </w:pPr>
      <w:hyperlink w:anchor="_Toc463615347" w:history="1">
        <w:r w:rsidR="00485D0B" w:rsidRPr="003A4EF5">
          <w:rPr>
            <w:rStyle w:val="Hipervnculo"/>
            <w:rFonts w:cs="Arial"/>
            <w:lang w:val="es-ES_tradnl"/>
          </w:rPr>
          <w:t>b.</w:t>
        </w:r>
        <w:r w:rsidR="00485D0B">
          <w:rPr>
            <w:rFonts w:eastAsiaTheme="minorEastAsia"/>
            <w:i w:val="0"/>
            <w:iCs w:val="0"/>
            <w:sz w:val="22"/>
            <w:szCs w:val="22"/>
            <w:lang w:eastAsia="es-MX"/>
          </w:rPr>
          <w:tab/>
        </w:r>
        <w:r w:rsidR="00485D0B" w:rsidRPr="003A4EF5">
          <w:rPr>
            <w:rStyle w:val="Hipervnculo"/>
            <w:rFonts w:cs="Arial"/>
            <w:lang w:val="es-ES_tradnl"/>
          </w:rPr>
          <w:t>Escrito para bienes de origen nacional o de importación.</w:t>
        </w:r>
        <w:r w:rsidR="00485D0B">
          <w:rPr>
            <w:webHidden/>
          </w:rPr>
          <w:tab/>
        </w:r>
        <w:r w:rsidR="00485D0B">
          <w:rPr>
            <w:webHidden/>
          </w:rPr>
          <w:fldChar w:fldCharType="begin"/>
        </w:r>
        <w:r w:rsidR="00485D0B">
          <w:rPr>
            <w:webHidden/>
          </w:rPr>
          <w:instrText xml:space="preserve"> PAGEREF _Toc463615347 \h </w:instrText>
        </w:r>
        <w:r w:rsidR="00485D0B">
          <w:rPr>
            <w:webHidden/>
          </w:rPr>
        </w:r>
        <w:r w:rsidR="00485D0B">
          <w:rPr>
            <w:webHidden/>
          </w:rPr>
          <w:fldChar w:fldCharType="separate"/>
        </w:r>
        <w:r>
          <w:rPr>
            <w:webHidden/>
          </w:rPr>
          <w:t>22</w:t>
        </w:r>
        <w:r w:rsidR="00485D0B">
          <w:rPr>
            <w:webHidden/>
          </w:rPr>
          <w:fldChar w:fldCharType="end"/>
        </w:r>
      </w:hyperlink>
    </w:p>
    <w:p w:rsidR="00485D0B" w:rsidRDefault="00466D71">
      <w:pPr>
        <w:pStyle w:val="TDC3"/>
        <w:tabs>
          <w:tab w:val="left" w:pos="880"/>
          <w:tab w:val="right" w:leader="dot" w:pos="9485"/>
        </w:tabs>
        <w:rPr>
          <w:rFonts w:eastAsiaTheme="minorEastAsia"/>
          <w:i w:val="0"/>
          <w:iCs w:val="0"/>
          <w:sz w:val="22"/>
          <w:szCs w:val="22"/>
          <w:lang w:eastAsia="es-MX"/>
        </w:rPr>
      </w:pPr>
      <w:hyperlink w:anchor="_Toc463615348" w:history="1">
        <w:r w:rsidR="00485D0B" w:rsidRPr="003A4EF5">
          <w:rPr>
            <w:rStyle w:val="Hipervnculo"/>
            <w:rFonts w:cs="Arial"/>
            <w:lang w:val="es-ES_tradnl"/>
          </w:rPr>
          <w:t>c.</w:t>
        </w:r>
        <w:r w:rsidR="00485D0B">
          <w:rPr>
            <w:rFonts w:eastAsiaTheme="minorEastAsia"/>
            <w:i w:val="0"/>
            <w:iCs w:val="0"/>
            <w:sz w:val="22"/>
            <w:szCs w:val="22"/>
            <w:lang w:eastAsia="es-MX"/>
          </w:rPr>
          <w:tab/>
        </w:r>
        <w:r w:rsidR="00485D0B" w:rsidRPr="003A4EF5">
          <w:rPr>
            <w:rStyle w:val="Hipervnculo"/>
            <w:rFonts w:cs="Arial"/>
            <w:lang w:val="es-ES_tradnl"/>
          </w:rPr>
          <w:t>Escrito de los supuestos establecidos en los artículos 50 y 60 de LA LAASSP.</w:t>
        </w:r>
        <w:r w:rsidR="00485D0B">
          <w:rPr>
            <w:webHidden/>
          </w:rPr>
          <w:tab/>
        </w:r>
        <w:r w:rsidR="00485D0B">
          <w:rPr>
            <w:webHidden/>
          </w:rPr>
          <w:fldChar w:fldCharType="begin"/>
        </w:r>
        <w:r w:rsidR="00485D0B">
          <w:rPr>
            <w:webHidden/>
          </w:rPr>
          <w:instrText xml:space="preserve"> PAGEREF _Toc463615348 \h </w:instrText>
        </w:r>
        <w:r w:rsidR="00485D0B">
          <w:rPr>
            <w:webHidden/>
          </w:rPr>
        </w:r>
        <w:r w:rsidR="00485D0B">
          <w:rPr>
            <w:webHidden/>
          </w:rPr>
          <w:fldChar w:fldCharType="separate"/>
        </w:r>
        <w:r>
          <w:rPr>
            <w:webHidden/>
          </w:rPr>
          <w:t>22</w:t>
        </w:r>
        <w:r w:rsidR="00485D0B">
          <w:rPr>
            <w:webHidden/>
          </w:rPr>
          <w:fldChar w:fldCharType="end"/>
        </w:r>
      </w:hyperlink>
    </w:p>
    <w:p w:rsidR="00485D0B" w:rsidRDefault="00466D71">
      <w:pPr>
        <w:pStyle w:val="TDC3"/>
        <w:tabs>
          <w:tab w:val="left" w:pos="880"/>
          <w:tab w:val="right" w:leader="dot" w:pos="9485"/>
        </w:tabs>
        <w:rPr>
          <w:rFonts w:eastAsiaTheme="minorEastAsia"/>
          <w:i w:val="0"/>
          <w:iCs w:val="0"/>
          <w:sz w:val="22"/>
          <w:szCs w:val="22"/>
          <w:lang w:eastAsia="es-MX"/>
        </w:rPr>
      </w:pPr>
      <w:hyperlink w:anchor="_Toc463615349" w:history="1">
        <w:r w:rsidR="00485D0B" w:rsidRPr="003A4EF5">
          <w:rPr>
            <w:rStyle w:val="Hipervnculo"/>
            <w:rFonts w:cs="Arial"/>
            <w:lang w:val="es-ES_tradnl"/>
          </w:rPr>
          <w:t>d.</w:t>
        </w:r>
        <w:r w:rsidR="00485D0B">
          <w:rPr>
            <w:rFonts w:eastAsiaTheme="minorEastAsia"/>
            <w:i w:val="0"/>
            <w:iCs w:val="0"/>
            <w:sz w:val="22"/>
            <w:szCs w:val="22"/>
            <w:lang w:eastAsia="es-MX"/>
          </w:rPr>
          <w:tab/>
        </w:r>
        <w:r w:rsidR="00485D0B" w:rsidRPr="003A4EF5">
          <w:rPr>
            <w:rStyle w:val="Hipervnculo"/>
            <w:rFonts w:cs="Arial"/>
            <w:lang w:val="es-ES_tradnl"/>
          </w:rPr>
          <w:t>Declaración de Integridad</w:t>
        </w:r>
        <w:r w:rsidR="00485D0B">
          <w:rPr>
            <w:webHidden/>
          </w:rPr>
          <w:tab/>
        </w:r>
        <w:r w:rsidR="00485D0B">
          <w:rPr>
            <w:webHidden/>
          </w:rPr>
          <w:fldChar w:fldCharType="begin"/>
        </w:r>
        <w:r w:rsidR="00485D0B">
          <w:rPr>
            <w:webHidden/>
          </w:rPr>
          <w:instrText xml:space="preserve"> PAGEREF _Toc463615349 \h </w:instrText>
        </w:r>
        <w:r w:rsidR="00485D0B">
          <w:rPr>
            <w:webHidden/>
          </w:rPr>
        </w:r>
        <w:r w:rsidR="00485D0B">
          <w:rPr>
            <w:webHidden/>
          </w:rPr>
          <w:fldChar w:fldCharType="separate"/>
        </w:r>
        <w:r>
          <w:rPr>
            <w:webHidden/>
          </w:rPr>
          <w:t>22</w:t>
        </w:r>
        <w:r w:rsidR="00485D0B">
          <w:rPr>
            <w:webHidden/>
          </w:rPr>
          <w:fldChar w:fldCharType="end"/>
        </w:r>
      </w:hyperlink>
    </w:p>
    <w:p w:rsidR="00485D0B" w:rsidRDefault="00466D71">
      <w:pPr>
        <w:pStyle w:val="TDC3"/>
        <w:tabs>
          <w:tab w:val="left" w:pos="880"/>
          <w:tab w:val="right" w:leader="dot" w:pos="9485"/>
        </w:tabs>
        <w:rPr>
          <w:rFonts w:eastAsiaTheme="minorEastAsia"/>
          <w:i w:val="0"/>
          <w:iCs w:val="0"/>
          <w:sz w:val="22"/>
          <w:szCs w:val="22"/>
          <w:lang w:eastAsia="es-MX"/>
        </w:rPr>
      </w:pPr>
      <w:hyperlink w:anchor="_Toc463615350" w:history="1">
        <w:r w:rsidR="00485D0B" w:rsidRPr="003A4EF5">
          <w:rPr>
            <w:rStyle w:val="Hipervnculo"/>
            <w:rFonts w:cs="Arial"/>
            <w:lang w:val="es-ES_tradnl"/>
          </w:rPr>
          <w:t>e.</w:t>
        </w:r>
        <w:r w:rsidR="00485D0B">
          <w:rPr>
            <w:rFonts w:eastAsiaTheme="minorEastAsia"/>
            <w:i w:val="0"/>
            <w:iCs w:val="0"/>
            <w:sz w:val="22"/>
            <w:szCs w:val="22"/>
            <w:lang w:eastAsia="es-MX"/>
          </w:rPr>
          <w:tab/>
        </w:r>
        <w:r w:rsidR="00485D0B" w:rsidRPr="003A4EF5">
          <w:rPr>
            <w:rStyle w:val="Hipervnculo"/>
            <w:rFonts w:cs="Arial"/>
            <w:lang w:val="es-ES_tradnl"/>
          </w:rPr>
          <w:t>Escrito de estratificación de Mipyme</w:t>
        </w:r>
        <w:r w:rsidR="00485D0B">
          <w:rPr>
            <w:webHidden/>
          </w:rPr>
          <w:tab/>
        </w:r>
        <w:r w:rsidR="00485D0B">
          <w:rPr>
            <w:webHidden/>
          </w:rPr>
          <w:fldChar w:fldCharType="begin"/>
        </w:r>
        <w:r w:rsidR="00485D0B">
          <w:rPr>
            <w:webHidden/>
          </w:rPr>
          <w:instrText xml:space="preserve"> PAGEREF _Toc463615350 \h </w:instrText>
        </w:r>
        <w:r w:rsidR="00485D0B">
          <w:rPr>
            <w:webHidden/>
          </w:rPr>
        </w:r>
        <w:r w:rsidR="00485D0B">
          <w:rPr>
            <w:webHidden/>
          </w:rPr>
          <w:fldChar w:fldCharType="separate"/>
        </w:r>
        <w:r>
          <w:rPr>
            <w:webHidden/>
          </w:rPr>
          <w:t>22</w:t>
        </w:r>
        <w:r w:rsidR="00485D0B">
          <w:rPr>
            <w:webHidden/>
          </w:rPr>
          <w:fldChar w:fldCharType="end"/>
        </w:r>
      </w:hyperlink>
    </w:p>
    <w:p w:rsidR="00485D0B" w:rsidRDefault="00466D71">
      <w:pPr>
        <w:pStyle w:val="TDC3"/>
        <w:tabs>
          <w:tab w:val="left" w:pos="880"/>
          <w:tab w:val="right" w:leader="dot" w:pos="9485"/>
        </w:tabs>
        <w:rPr>
          <w:rFonts w:eastAsiaTheme="minorEastAsia"/>
          <w:i w:val="0"/>
          <w:iCs w:val="0"/>
          <w:sz w:val="22"/>
          <w:szCs w:val="22"/>
          <w:lang w:eastAsia="es-MX"/>
        </w:rPr>
      </w:pPr>
      <w:hyperlink w:anchor="_Toc463615351" w:history="1">
        <w:r w:rsidR="00485D0B" w:rsidRPr="003A4EF5">
          <w:rPr>
            <w:rStyle w:val="Hipervnculo"/>
            <w:rFonts w:cs="Arial"/>
            <w:lang w:val="es-ES_tradnl"/>
          </w:rPr>
          <w:t>f.</w:t>
        </w:r>
        <w:r w:rsidR="00485D0B">
          <w:rPr>
            <w:rFonts w:eastAsiaTheme="minorEastAsia"/>
            <w:i w:val="0"/>
            <w:iCs w:val="0"/>
            <w:sz w:val="22"/>
            <w:szCs w:val="22"/>
            <w:lang w:eastAsia="es-MX"/>
          </w:rPr>
          <w:tab/>
        </w:r>
        <w:r w:rsidR="00485D0B" w:rsidRPr="003A4EF5">
          <w:rPr>
            <w:rStyle w:val="Hipervnculo"/>
            <w:rFonts w:cs="Arial"/>
            <w:lang w:val="es-ES_tradnl"/>
          </w:rPr>
          <w:t>Escrito de aceptación de las disposiciones del sistema CompraNet</w:t>
        </w:r>
        <w:r w:rsidR="00485D0B">
          <w:rPr>
            <w:webHidden/>
          </w:rPr>
          <w:tab/>
        </w:r>
        <w:r w:rsidR="00485D0B">
          <w:rPr>
            <w:webHidden/>
          </w:rPr>
          <w:fldChar w:fldCharType="begin"/>
        </w:r>
        <w:r w:rsidR="00485D0B">
          <w:rPr>
            <w:webHidden/>
          </w:rPr>
          <w:instrText xml:space="preserve"> PAGEREF _Toc463615351 \h </w:instrText>
        </w:r>
        <w:r w:rsidR="00485D0B">
          <w:rPr>
            <w:webHidden/>
          </w:rPr>
        </w:r>
        <w:r w:rsidR="00485D0B">
          <w:rPr>
            <w:webHidden/>
          </w:rPr>
          <w:fldChar w:fldCharType="separate"/>
        </w:r>
        <w:r>
          <w:rPr>
            <w:webHidden/>
          </w:rPr>
          <w:t>22</w:t>
        </w:r>
        <w:r w:rsidR="00485D0B">
          <w:rPr>
            <w:webHidden/>
          </w:rPr>
          <w:fldChar w:fldCharType="end"/>
        </w:r>
      </w:hyperlink>
    </w:p>
    <w:p w:rsidR="00485D0B" w:rsidRDefault="00466D71">
      <w:pPr>
        <w:pStyle w:val="TDC3"/>
        <w:tabs>
          <w:tab w:val="left" w:pos="880"/>
          <w:tab w:val="right" w:leader="dot" w:pos="9485"/>
        </w:tabs>
        <w:rPr>
          <w:rFonts w:eastAsiaTheme="minorEastAsia"/>
          <w:i w:val="0"/>
          <w:iCs w:val="0"/>
          <w:sz w:val="22"/>
          <w:szCs w:val="22"/>
          <w:lang w:eastAsia="es-MX"/>
        </w:rPr>
      </w:pPr>
      <w:hyperlink w:anchor="_Toc463615352" w:history="1">
        <w:r w:rsidR="00485D0B" w:rsidRPr="003A4EF5">
          <w:rPr>
            <w:rStyle w:val="Hipervnculo"/>
            <w:rFonts w:cs="Arial"/>
            <w:lang w:val="es-ES_tradnl"/>
          </w:rPr>
          <w:t>g.</w:t>
        </w:r>
        <w:r w:rsidR="00485D0B">
          <w:rPr>
            <w:rFonts w:eastAsiaTheme="minorEastAsia"/>
            <w:i w:val="0"/>
            <w:iCs w:val="0"/>
            <w:sz w:val="22"/>
            <w:szCs w:val="22"/>
            <w:lang w:eastAsia="es-MX"/>
          </w:rPr>
          <w:tab/>
        </w:r>
        <w:r w:rsidR="00485D0B" w:rsidRPr="003A4EF5">
          <w:rPr>
            <w:rStyle w:val="Hipervnculo"/>
            <w:rFonts w:cs="Arial"/>
            <w:lang w:val="es-ES_tradnl"/>
          </w:rPr>
          <w:t>Convenio de participación conjunta.</w:t>
        </w:r>
        <w:r w:rsidR="00485D0B">
          <w:rPr>
            <w:webHidden/>
          </w:rPr>
          <w:tab/>
        </w:r>
        <w:r w:rsidR="00485D0B">
          <w:rPr>
            <w:webHidden/>
          </w:rPr>
          <w:fldChar w:fldCharType="begin"/>
        </w:r>
        <w:r w:rsidR="00485D0B">
          <w:rPr>
            <w:webHidden/>
          </w:rPr>
          <w:instrText xml:space="preserve"> PAGEREF _Toc463615352 \h </w:instrText>
        </w:r>
        <w:r w:rsidR="00485D0B">
          <w:rPr>
            <w:webHidden/>
          </w:rPr>
        </w:r>
        <w:r w:rsidR="00485D0B">
          <w:rPr>
            <w:webHidden/>
          </w:rPr>
          <w:fldChar w:fldCharType="separate"/>
        </w:r>
        <w:r>
          <w:rPr>
            <w:webHidden/>
          </w:rPr>
          <w:t>23</w:t>
        </w:r>
        <w:r w:rsidR="00485D0B">
          <w:rPr>
            <w:webHidden/>
          </w:rPr>
          <w:fldChar w:fldCharType="end"/>
        </w:r>
      </w:hyperlink>
    </w:p>
    <w:p w:rsidR="00485D0B" w:rsidRDefault="00466D71">
      <w:pPr>
        <w:pStyle w:val="TDC3"/>
        <w:tabs>
          <w:tab w:val="left" w:pos="880"/>
          <w:tab w:val="right" w:leader="dot" w:pos="9485"/>
        </w:tabs>
        <w:rPr>
          <w:rFonts w:eastAsiaTheme="minorEastAsia"/>
          <w:i w:val="0"/>
          <w:iCs w:val="0"/>
          <w:sz w:val="22"/>
          <w:szCs w:val="22"/>
          <w:lang w:eastAsia="es-MX"/>
        </w:rPr>
      </w:pPr>
      <w:hyperlink w:anchor="_Toc463615353" w:history="1">
        <w:r w:rsidR="00485D0B" w:rsidRPr="003A4EF5">
          <w:rPr>
            <w:rStyle w:val="Hipervnculo"/>
            <w:rFonts w:cs="Arial"/>
            <w:lang w:val="es-ES_tradnl"/>
          </w:rPr>
          <w:t>h.</w:t>
        </w:r>
        <w:r w:rsidR="00485D0B">
          <w:rPr>
            <w:rFonts w:eastAsiaTheme="minorEastAsia"/>
            <w:i w:val="0"/>
            <w:iCs w:val="0"/>
            <w:sz w:val="22"/>
            <w:szCs w:val="22"/>
            <w:lang w:eastAsia="es-MX"/>
          </w:rPr>
          <w:tab/>
        </w:r>
        <w:r w:rsidR="00485D0B" w:rsidRPr="003A4EF5">
          <w:rPr>
            <w:rStyle w:val="Hipervnculo"/>
            <w:rFonts w:cs="Arial"/>
            <w:lang w:val="es-ES_tradnl"/>
          </w:rPr>
          <w:t>Información reservada y confidencial.</w:t>
        </w:r>
        <w:r w:rsidR="00485D0B">
          <w:rPr>
            <w:webHidden/>
          </w:rPr>
          <w:tab/>
        </w:r>
        <w:r w:rsidR="00485D0B">
          <w:rPr>
            <w:webHidden/>
          </w:rPr>
          <w:fldChar w:fldCharType="begin"/>
        </w:r>
        <w:r w:rsidR="00485D0B">
          <w:rPr>
            <w:webHidden/>
          </w:rPr>
          <w:instrText xml:space="preserve"> PAGEREF _Toc463615353 \h </w:instrText>
        </w:r>
        <w:r w:rsidR="00485D0B">
          <w:rPr>
            <w:webHidden/>
          </w:rPr>
        </w:r>
        <w:r w:rsidR="00485D0B">
          <w:rPr>
            <w:webHidden/>
          </w:rPr>
          <w:fldChar w:fldCharType="separate"/>
        </w:r>
        <w:r>
          <w:rPr>
            <w:webHidden/>
          </w:rPr>
          <w:t>23</w:t>
        </w:r>
        <w:r w:rsidR="00485D0B">
          <w:rPr>
            <w:webHidden/>
          </w:rPr>
          <w:fldChar w:fldCharType="end"/>
        </w:r>
      </w:hyperlink>
    </w:p>
    <w:p w:rsidR="00485D0B" w:rsidRDefault="00466D71">
      <w:pPr>
        <w:pStyle w:val="TDC3"/>
        <w:tabs>
          <w:tab w:val="left" w:pos="880"/>
          <w:tab w:val="right" w:leader="dot" w:pos="9485"/>
        </w:tabs>
        <w:rPr>
          <w:rFonts w:eastAsiaTheme="minorEastAsia"/>
          <w:i w:val="0"/>
          <w:iCs w:val="0"/>
          <w:sz w:val="22"/>
          <w:szCs w:val="22"/>
          <w:lang w:eastAsia="es-MX"/>
        </w:rPr>
      </w:pPr>
      <w:hyperlink w:anchor="_Toc463615354" w:history="1">
        <w:r w:rsidR="00485D0B" w:rsidRPr="003A4EF5">
          <w:rPr>
            <w:rStyle w:val="Hipervnculo"/>
            <w:rFonts w:cs="Arial"/>
            <w:lang w:val="es-ES_tradnl"/>
          </w:rPr>
          <w:t>i.</w:t>
        </w:r>
        <w:r w:rsidR="00485D0B">
          <w:rPr>
            <w:rFonts w:eastAsiaTheme="minorEastAsia"/>
            <w:i w:val="0"/>
            <w:iCs w:val="0"/>
            <w:sz w:val="22"/>
            <w:szCs w:val="22"/>
            <w:lang w:eastAsia="es-MX"/>
          </w:rPr>
          <w:tab/>
        </w:r>
        <w:r w:rsidR="00485D0B" w:rsidRPr="003A4EF5">
          <w:rPr>
            <w:rStyle w:val="Hipervnculo"/>
            <w:rFonts w:cs="Arial"/>
            <w:lang w:val="es-ES_tradnl"/>
          </w:rPr>
          <w:t>Nota informativa OCDE.</w:t>
        </w:r>
        <w:r w:rsidR="00485D0B">
          <w:rPr>
            <w:webHidden/>
          </w:rPr>
          <w:tab/>
        </w:r>
        <w:r w:rsidR="00485D0B">
          <w:rPr>
            <w:webHidden/>
          </w:rPr>
          <w:fldChar w:fldCharType="begin"/>
        </w:r>
        <w:r w:rsidR="00485D0B">
          <w:rPr>
            <w:webHidden/>
          </w:rPr>
          <w:instrText xml:space="preserve"> PAGEREF _Toc463615354 \h </w:instrText>
        </w:r>
        <w:r w:rsidR="00485D0B">
          <w:rPr>
            <w:webHidden/>
          </w:rPr>
        </w:r>
        <w:r w:rsidR="00485D0B">
          <w:rPr>
            <w:webHidden/>
          </w:rPr>
          <w:fldChar w:fldCharType="separate"/>
        </w:r>
        <w:r>
          <w:rPr>
            <w:webHidden/>
          </w:rPr>
          <w:t>23</w:t>
        </w:r>
        <w:r w:rsidR="00485D0B">
          <w:rPr>
            <w:webHidden/>
          </w:rPr>
          <w:fldChar w:fldCharType="end"/>
        </w:r>
      </w:hyperlink>
    </w:p>
    <w:p w:rsidR="00485D0B" w:rsidRDefault="00466D71">
      <w:pPr>
        <w:pStyle w:val="TDC3"/>
        <w:tabs>
          <w:tab w:val="left" w:pos="880"/>
          <w:tab w:val="right" w:leader="dot" w:pos="9485"/>
        </w:tabs>
        <w:rPr>
          <w:rFonts w:eastAsiaTheme="minorEastAsia"/>
          <w:i w:val="0"/>
          <w:iCs w:val="0"/>
          <w:sz w:val="22"/>
          <w:szCs w:val="22"/>
          <w:lang w:eastAsia="es-MX"/>
        </w:rPr>
      </w:pPr>
      <w:hyperlink w:anchor="_Toc463615355" w:history="1">
        <w:r w:rsidR="00485D0B" w:rsidRPr="003A4EF5">
          <w:rPr>
            <w:rStyle w:val="Hipervnculo"/>
            <w:rFonts w:cs="Arial"/>
            <w:lang w:val="es-ES_tradnl"/>
          </w:rPr>
          <w:t>j.</w:t>
        </w:r>
        <w:r w:rsidR="00485D0B">
          <w:rPr>
            <w:rFonts w:eastAsiaTheme="minorEastAsia"/>
            <w:i w:val="0"/>
            <w:iCs w:val="0"/>
            <w:sz w:val="22"/>
            <w:szCs w:val="22"/>
            <w:lang w:eastAsia="es-MX"/>
          </w:rPr>
          <w:tab/>
        </w:r>
        <w:r w:rsidR="00485D0B" w:rsidRPr="003A4EF5">
          <w:rPr>
            <w:rStyle w:val="Hipervnculo"/>
            <w:rFonts w:cs="Arial"/>
            <w:lang w:val="es-ES_tradnl"/>
          </w:rPr>
          <w:t>Relación de documentos que debe presentar el licitante.</w:t>
        </w:r>
        <w:r w:rsidR="00485D0B">
          <w:rPr>
            <w:webHidden/>
          </w:rPr>
          <w:tab/>
        </w:r>
        <w:r w:rsidR="00485D0B">
          <w:rPr>
            <w:webHidden/>
          </w:rPr>
          <w:fldChar w:fldCharType="begin"/>
        </w:r>
        <w:r w:rsidR="00485D0B">
          <w:rPr>
            <w:webHidden/>
          </w:rPr>
          <w:instrText xml:space="preserve"> PAGEREF _Toc463615355 \h </w:instrText>
        </w:r>
        <w:r w:rsidR="00485D0B">
          <w:rPr>
            <w:webHidden/>
          </w:rPr>
        </w:r>
        <w:r w:rsidR="00485D0B">
          <w:rPr>
            <w:webHidden/>
          </w:rPr>
          <w:fldChar w:fldCharType="separate"/>
        </w:r>
        <w:r>
          <w:rPr>
            <w:webHidden/>
          </w:rPr>
          <w:t>23</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56" w:history="1">
        <w:r w:rsidR="00485D0B" w:rsidRPr="003A4EF5">
          <w:rPr>
            <w:rStyle w:val="Hipervnculo"/>
            <w:rFonts w:cs="Arial"/>
            <w:lang w:val="es-ES_tradnl"/>
          </w:rPr>
          <w:t>4.2. PROPUESTA TÉCNICA</w:t>
        </w:r>
        <w:r w:rsidR="00485D0B">
          <w:rPr>
            <w:webHidden/>
          </w:rPr>
          <w:tab/>
        </w:r>
        <w:r w:rsidR="00485D0B">
          <w:rPr>
            <w:webHidden/>
          </w:rPr>
          <w:fldChar w:fldCharType="begin"/>
        </w:r>
        <w:r w:rsidR="00485D0B">
          <w:rPr>
            <w:webHidden/>
          </w:rPr>
          <w:instrText xml:space="preserve"> PAGEREF _Toc463615356 \h </w:instrText>
        </w:r>
        <w:r w:rsidR="00485D0B">
          <w:rPr>
            <w:webHidden/>
          </w:rPr>
        </w:r>
        <w:r w:rsidR="00485D0B">
          <w:rPr>
            <w:webHidden/>
          </w:rPr>
          <w:fldChar w:fldCharType="separate"/>
        </w:r>
        <w:r>
          <w:rPr>
            <w:webHidden/>
          </w:rPr>
          <w:t>23</w:t>
        </w:r>
        <w:r w:rsidR="00485D0B">
          <w:rPr>
            <w:webHidden/>
          </w:rPr>
          <w:fldChar w:fldCharType="end"/>
        </w:r>
      </w:hyperlink>
    </w:p>
    <w:p w:rsidR="00485D0B" w:rsidRDefault="00466D71">
      <w:pPr>
        <w:pStyle w:val="TDC3"/>
        <w:tabs>
          <w:tab w:val="left" w:pos="880"/>
          <w:tab w:val="right" w:leader="dot" w:pos="9485"/>
        </w:tabs>
        <w:rPr>
          <w:rFonts w:eastAsiaTheme="minorEastAsia"/>
          <w:i w:val="0"/>
          <w:iCs w:val="0"/>
          <w:sz w:val="22"/>
          <w:szCs w:val="22"/>
          <w:lang w:eastAsia="es-MX"/>
        </w:rPr>
      </w:pPr>
      <w:hyperlink w:anchor="_Toc463615357" w:history="1">
        <w:r w:rsidR="00485D0B" w:rsidRPr="003A4EF5">
          <w:rPr>
            <w:rStyle w:val="Hipervnculo"/>
            <w:rFonts w:cs="Arial"/>
            <w:lang w:val="es-ES"/>
          </w:rPr>
          <w:t>a.</w:t>
        </w:r>
        <w:r w:rsidR="00485D0B">
          <w:rPr>
            <w:rFonts w:eastAsiaTheme="minorEastAsia"/>
            <w:i w:val="0"/>
            <w:iCs w:val="0"/>
            <w:sz w:val="22"/>
            <w:szCs w:val="22"/>
            <w:lang w:eastAsia="es-MX"/>
          </w:rPr>
          <w:tab/>
        </w:r>
        <w:r w:rsidR="00485D0B" w:rsidRPr="003A4EF5">
          <w:rPr>
            <w:rStyle w:val="Hipervnculo"/>
            <w:rFonts w:cs="Arial"/>
            <w:lang w:val="es-ES"/>
          </w:rPr>
          <w:t>Registros Sanitarios.</w:t>
        </w:r>
        <w:r w:rsidR="00485D0B">
          <w:rPr>
            <w:webHidden/>
          </w:rPr>
          <w:tab/>
        </w:r>
        <w:r w:rsidR="00485D0B">
          <w:rPr>
            <w:webHidden/>
          </w:rPr>
          <w:fldChar w:fldCharType="begin"/>
        </w:r>
        <w:r w:rsidR="00485D0B">
          <w:rPr>
            <w:webHidden/>
          </w:rPr>
          <w:instrText xml:space="preserve"> PAGEREF _Toc463615357 \h </w:instrText>
        </w:r>
        <w:r w:rsidR="00485D0B">
          <w:rPr>
            <w:webHidden/>
          </w:rPr>
        </w:r>
        <w:r w:rsidR="00485D0B">
          <w:rPr>
            <w:webHidden/>
          </w:rPr>
          <w:fldChar w:fldCharType="separate"/>
        </w:r>
        <w:r>
          <w:rPr>
            <w:webHidden/>
          </w:rPr>
          <w:t>23</w:t>
        </w:r>
        <w:r w:rsidR="00485D0B">
          <w:rPr>
            <w:webHidden/>
          </w:rPr>
          <w:fldChar w:fldCharType="end"/>
        </w:r>
      </w:hyperlink>
    </w:p>
    <w:p w:rsidR="00485D0B" w:rsidRDefault="00466D71">
      <w:pPr>
        <w:pStyle w:val="TDC3"/>
        <w:tabs>
          <w:tab w:val="left" w:pos="880"/>
          <w:tab w:val="right" w:leader="dot" w:pos="9485"/>
        </w:tabs>
        <w:rPr>
          <w:rFonts w:eastAsiaTheme="minorEastAsia"/>
          <w:i w:val="0"/>
          <w:iCs w:val="0"/>
          <w:sz w:val="22"/>
          <w:szCs w:val="22"/>
          <w:lang w:eastAsia="es-MX"/>
        </w:rPr>
      </w:pPr>
      <w:hyperlink w:anchor="_Toc463615358" w:history="1">
        <w:r w:rsidR="00485D0B" w:rsidRPr="003A4EF5">
          <w:rPr>
            <w:rStyle w:val="Hipervnculo"/>
            <w:rFonts w:cs="Arial"/>
            <w:lang w:val="es-ES"/>
          </w:rPr>
          <w:t>b.</w:t>
        </w:r>
        <w:r w:rsidR="00485D0B">
          <w:rPr>
            <w:rFonts w:eastAsiaTheme="minorEastAsia"/>
            <w:i w:val="0"/>
            <w:iCs w:val="0"/>
            <w:sz w:val="22"/>
            <w:szCs w:val="22"/>
            <w:lang w:eastAsia="es-MX"/>
          </w:rPr>
          <w:tab/>
        </w:r>
        <w:r w:rsidR="00485D0B" w:rsidRPr="003A4EF5">
          <w:rPr>
            <w:rStyle w:val="Hipervnculo"/>
            <w:rFonts w:cs="Arial"/>
            <w:lang w:val="es-ES"/>
          </w:rPr>
          <w:t>Cumplimiento de especificaciones y normas</w:t>
        </w:r>
        <w:r w:rsidR="00485D0B">
          <w:rPr>
            <w:webHidden/>
          </w:rPr>
          <w:tab/>
        </w:r>
        <w:r w:rsidR="00485D0B">
          <w:rPr>
            <w:webHidden/>
          </w:rPr>
          <w:fldChar w:fldCharType="begin"/>
        </w:r>
        <w:r w:rsidR="00485D0B">
          <w:rPr>
            <w:webHidden/>
          </w:rPr>
          <w:instrText xml:space="preserve"> PAGEREF _Toc463615358 \h </w:instrText>
        </w:r>
        <w:r w:rsidR="00485D0B">
          <w:rPr>
            <w:webHidden/>
          </w:rPr>
        </w:r>
        <w:r w:rsidR="00485D0B">
          <w:rPr>
            <w:webHidden/>
          </w:rPr>
          <w:fldChar w:fldCharType="separate"/>
        </w:r>
        <w:r>
          <w:rPr>
            <w:webHidden/>
          </w:rPr>
          <w:t>25</w:t>
        </w:r>
        <w:r w:rsidR="00485D0B">
          <w:rPr>
            <w:webHidden/>
          </w:rPr>
          <w:fldChar w:fldCharType="end"/>
        </w:r>
      </w:hyperlink>
    </w:p>
    <w:p w:rsidR="00485D0B" w:rsidRDefault="00466D71">
      <w:pPr>
        <w:pStyle w:val="TDC3"/>
        <w:tabs>
          <w:tab w:val="left" w:pos="880"/>
          <w:tab w:val="right" w:leader="dot" w:pos="9485"/>
        </w:tabs>
        <w:rPr>
          <w:rFonts w:eastAsiaTheme="minorEastAsia"/>
          <w:i w:val="0"/>
          <w:iCs w:val="0"/>
          <w:sz w:val="22"/>
          <w:szCs w:val="22"/>
          <w:lang w:eastAsia="es-MX"/>
        </w:rPr>
      </w:pPr>
      <w:hyperlink w:anchor="_Toc463615359" w:history="1">
        <w:r w:rsidR="00485D0B" w:rsidRPr="003A4EF5">
          <w:rPr>
            <w:rStyle w:val="Hipervnculo"/>
            <w:rFonts w:cs="Arial"/>
            <w:lang w:val="es-ES"/>
          </w:rPr>
          <w:t>c.</w:t>
        </w:r>
        <w:r w:rsidR="00485D0B">
          <w:rPr>
            <w:rFonts w:eastAsiaTheme="minorEastAsia"/>
            <w:i w:val="0"/>
            <w:iCs w:val="0"/>
            <w:sz w:val="22"/>
            <w:szCs w:val="22"/>
            <w:lang w:eastAsia="es-MX"/>
          </w:rPr>
          <w:tab/>
        </w:r>
        <w:r w:rsidR="00485D0B" w:rsidRPr="003A4EF5">
          <w:rPr>
            <w:rStyle w:val="Hipervnculo"/>
            <w:rFonts w:cs="Arial"/>
            <w:lang w:val="es-ES"/>
          </w:rPr>
          <w:t>Licencias, autorizaciones y permisos.</w:t>
        </w:r>
        <w:r w:rsidR="00485D0B">
          <w:rPr>
            <w:webHidden/>
          </w:rPr>
          <w:tab/>
        </w:r>
        <w:r w:rsidR="00485D0B">
          <w:rPr>
            <w:webHidden/>
          </w:rPr>
          <w:fldChar w:fldCharType="begin"/>
        </w:r>
        <w:r w:rsidR="00485D0B">
          <w:rPr>
            <w:webHidden/>
          </w:rPr>
          <w:instrText xml:space="preserve"> PAGEREF _Toc463615359 \h </w:instrText>
        </w:r>
        <w:r w:rsidR="00485D0B">
          <w:rPr>
            <w:webHidden/>
          </w:rPr>
        </w:r>
        <w:r w:rsidR="00485D0B">
          <w:rPr>
            <w:webHidden/>
          </w:rPr>
          <w:fldChar w:fldCharType="separate"/>
        </w:r>
        <w:r>
          <w:rPr>
            <w:webHidden/>
          </w:rPr>
          <w:t>26</w:t>
        </w:r>
        <w:r w:rsidR="00485D0B">
          <w:rPr>
            <w:webHidden/>
          </w:rPr>
          <w:fldChar w:fldCharType="end"/>
        </w:r>
      </w:hyperlink>
    </w:p>
    <w:p w:rsidR="00485D0B" w:rsidRDefault="00466D71">
      <w:pPr>
        <w:pStyle w:val="TDC3"/>
        <w:tabs>
          <w:tab w:val="left" w:pos="880"/>
          <w:tab w:val="right" w:leader="dot" w:pos="9485"/>
        </w:tabs>
        <w:rPr>
          <w:rFonts w:eastAsiaTheme="minorEastAsia"/>
          <w:i w:val="0"/>
          <w:iCs w:val="0"/>
          <w:sz w:val="22"/>
          <w:szCs w:val="22"/>
          <w:lang w:eastAsia="es-MX"/>
        </w:rPr>
      </w:pPr>
      <w:hyperlink w:anchor="_Toc463615360" w:history="1">
        <w:r w:rsidR="00485D0B" w:rsidRPr="003A4EF5">
          <w:rPr>
            <w:rStyle w:val="Hipervnculo"/>
            <w:rFonts w:cs="Arial"/>
          </w:rPr>
          <w:t>d.</w:t>
        </w:r>
        <w:r w:rsidR="00485D0B">
          <w:rPr>
            <w:rFonts w:eastAsiaTheme="minorEastAsia"/>
            <w:i w:val="0"/>
            <w:iCs w:val="0"/>
            <w:sz w:val="22"/>
            <w:szCs w:val="22"/>
            <w:lang w:eastAsia="es-MX"/>
          </w:rPr>
          <w:tab/>
        </w:r>
        <w:r w:rsidR="00485D0B" w:rsidRPr="003A4EF5">
          <w:rPr>
            <w:rStyle w:val="Hipervnculo"/>
            <w:rFonts w:cs="Arial"/>
            <w:lang w:val="es-ES_tradnl"/>
          </w:rPr>
          <w:t xml:space="preserve">Especifícaciones técnicas </w:t>
        </w:r>
        <w:r w:rsidR="00485D0B" w:rsidRPr="003A4EF5">
          <w:rPr>
            <w:rStyle w:val="Hipervnculo"/>
            <w:rFonts w:cs="Arial"/>
          </w:rPr>
          <w:t>o catálogos o los instructivos o los manuales de uso o de los marbetes (etiquetas)</w:t>
        </w:r>
        <w:r w:rsidR="00485D0B">
          <w:rPr>
            <w:webHidden/>
          </w:rPr>
          <w:tab/>
        </w:r>
        <w:r w:rsidR="00485D0B">
          <w:rPr>
            <w:webHidden/>
          </w:rPr>
          <w:fldChar w:fldCharType="begin"/>
        </w:r>
        <w:r w:rsidR="00485D0B">
          <w:rPr>
            <w:webHidden/>
          </w:rPr>
          <w:instrText xml:space="preserve"> PAGEREF _Toc463615360 \h </w:instrText>
        </w:r>
        <w:r w:rsidR="00485D0B">
          <w:rPr>
            <w:webHidden/>
          </w:rPr>
        </w:r>
        <w:r w:rsidR="00485D0B">
          <w:rPr>
            <w:webHidden/>
          </w:rPr>
          <w:fldChar w:fldCharType="separate"/>
        </w:r>
        <w:r>
          <w:rPr>
            <w:webHidden/>
          </w:rPr>
          <w:t>26</w:t>
        </w:r>
        <w:r w:rsidR="00485D0B">
          <w:rPr>
            <w:webHidden/>
          </w:rPr>
          <w:fldChar w:fldCharType="end"/>
        </w:r>
      </w:hyperlink>
    </w:p>
    <w:p w:rsidR="00485D0B" w:rsidRDefault="00466D71">
      <w:pPr>
        <w:pStyle w:val="TDC3"/>
        <w:tabs>
          <w:tab w:val="left" w:pos="880"/>
          <w:tab w:val="right" w:leader="dot" w:pos="9485"/>
        </w:tabs>
        <w:rPr>
          <w:rFonts w:eastAsiaTheme="minorEastAsia"/>
          <w:i w:val="0"/>
          <w:iCs w:val="0"/>
          <w:sz w:val="22"/>
          <w:szCs w:val="22"/>
          <w:lang w:eastAsia="es-MX"/>
        </w:rPr>
      </w:pPr>
      <w:hyperlink w:anchor="_Toc463615361" w:history="1">
        <w:r w:rsidR="00485D0B" w:rsidRPr="003A4EF5">
          <w:rPr>
            <w:rStyle w:val="Hipervnculo"/>
            <w:rFonts w:cs="Arial"/>
          </w:rPr>
          <w:t>e.</w:t>
        </w:r>
        <w:r w:rsidR="00485D0B">
          <w:rPr>
            <w:rFonts w:eastAsiaTheme="minorEastAsia"/>
            <w:i w:val="0"/>
            <w:iCs w:val="0"/>
            <w:sz w:val="22"/>
            <w:szCs w:val="22"/>
            <w:lang w:eastAsia="es-MX"/>
          </w:rPr>
          <w:tab/>
        </w:r>
        <w:r w:rsidR="00485D0B" w:rsidRPr="003A4EF5">
          <w:rPr>
            <w:rStyle w:val="Hipervnculo"/>
            <w:rFonts w:cs="Arial"/>
          </w:rPr>
          <w:t>Carta de Respaldo del Fabricante</w:t>
        </w:r>
        <w:r w:rsidR="00485D0B">
          <w:rPr>
            <w:webHidden/>
          </w:rPr>
          <w:tab/>
        </w:r>
        <w:r w:rsidR="00485D0B">
          <w:rPr>
            <w:webHidden/>
          </w:rPr>
          <w:fldChar w:fldCharType="begin"/>
        </w:r>
        <w:r w:rsidR="00485D0B">
          <w:rPr>
            <w:webHidden/>
          </w:rPr>
          <w:instrText xml:space="preserve"> PAGEREF _Toc463615361 \h </w:instrText>
        </w:r>
        <w:r w:rsidR="00485D0B">
          <w:rPr>
            <w:webHidden/>
          </w:rPr>
        </w:r>
        <w:r w:rsidR="00485D0B">
          <w:rPr>
            <w:webHidden/>
          </w:rPr>
          <w:fldChar w:fldCharType="separate"/>
        </w:r>
        <w:r>
          <w:rPr>
            <w:webHidden/>
          </w:rPr>
          <w:t>26</w:t>
        </w:r>
        <w:r w:rsidR="00485D0B">
          <w:rPr>
            <w:webHidden/>
          </w:rPr>
          <w:fldChar w:fldCharType="end"/>
        </w:r>
      </w:hyperlink>
    </w:p>
    <w:p w:rsidR="00485D0B" w:rsidRDefault="00466D71">
      <w:pPr>
        <w:pStyle w:val="TDC3"/>
        <w:tabs>
          <w:tab w:val="left" w:pos="880"/>
          <w:tab w:val="right" w:leader="dot" w:pos="9485"/>
        </w:tabs>
        <w:rPr>
          <w:rFonts w:eastAsiaTheme="minorEastAsia"/>
          <w:i w:val="0"/>
          <w:iCs w:val="0"/>
          <w:sz w:val="22"/>
          <w:szCs w:val="22"/>
          <w:lang w:eastAsia="es-MX"/>
        </w:rPr>
      </w:pPr>
      <w:hyperlink w:anchor="_Toc463615362" w:history="1">
        <w:r w:rsidR="00485D0B" w:rsidRPr="003A4EF5">
          <w:rPr>
            <w:rStyle w:val="Hipervnculo"/>
            <w:rFonts w:cs="Arial"/>
            <w:lang w:val="es-ES_tradnl"/>
          </w:rPr>
          <w:t>f.</w:t>
        </w:r>
        <w:r w:rsidR="00485D0B">
          <w:rPr>
            <w:rFonts w:eastAsiaTheme="minorEastAsia"/>
            <w:i w:val="0"/>
            <w:iCs w:val="0"/>
            <w:sz w:val="22"/>
            <w:szCs w:val="22"/>
            <w:lang w:eastAsia="es-MX"/>
          </w:rPr>
          <w:tab/>
        </w:r>
        <w:r w:rsidR="00485D0B" w:rsidRPr="003A4EF5">
          <w:rPr>
            <w:rStyle w:val="Hipervnculo"/>
            <w:rFonts w:cs="Arial"/>
            <w:lang w:val="es-ES_tradnl"/>
          </w:rPr>
          <w:t>Acuse de recibo de las muestras</w:t>
        </w:r>
        <w:r w:rsidR="00485D0B">
          <w:rPr>
            <w:webHidden/>
          </w:rPr>
          <w:tab/>
        </w:r>
        <w:r w:rsidR="00485D0B">
          <w:rPr>
            <w:webHidden/>
          </w:rPr>
          <w:fldChar w:fldCharType="begin"/>
        </w:r>
        <w:r w:rsidR="00485D0B">
          <w:rPr>
            <w:webHidden/>
          </w:rPr>
          <w:instrText xml:space="preserve"> PAGEREF _Toc463615362 \h </w:instrText>
        </w:r>
        <w:r w:rsidR="00485D0B">
          <w:rPr>
            <w:webHidden/>
          </w:rPr>
        </w:r>
        <w:r w:rsidR="00485D0B">
          <w:rPr>
            <w:webHidden/>
          </w:rPr>
          <w:fldChar w:fldCharType="separate"/>
        </w:r>
        <w:r>
          <w:rPr>
            <w:webHidden/>
          </w:rPr>
          <w:t>27</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63" w:history="1">
        <w:r w:rsidR="00485D0B" w:rsidRPr="003A4EF5">
          <w:rPr>
            <w:rStyle w:val="Hipervnculo"/>
            <w:rFonts w:cs="Arial"/>
            <w:lang w:val="es-ES_tradnl"/>
          </w:rPr>
          <w:t>4.3. PROPUESTA ECONÓMICA</w:t>
        </w:r>
        <w:r w:rsidR="00485D0B">
          <w:rPr>
            <w:webHidden/>
          </w:rPr>
          <w:tab/>
        </w:r>
        <w:r w:rsidR="00485D0B">
          <w:rPr>
            <w:webHidden/>
          </w:rPr>
          <w:fldChar w:fldCharType="begin"/>
        </w:r>
        <w:r w:rsidR="00485D0B">
          <w:rPr>
            <w:webHidden/>
          </w:rPr>
          <w:instrText xml:space="preserve"> PAGEREF _Toc463615363 \h </w:instrText>
        </w:r>
        <w:r w:rsidR="00485D0B">
          <w:rPr>
            <w:webHidden/>
          </w:rPr>
        </w:r>
        <w:r w:rsidR="00485D0B">
          <w:rPr>
            <w:webHidden/>
          </w:rPr>
          <w:fldChar w:fldCharType="separate"/>
        </w:r>
        <w:r>
          <w:rPr>
            <w:webHidden/>
          </w:rPr>
          <w:t>27</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64" w:history="1">
        <w:r w:rsidR="00485D0B" w:rsidRPr="003A4EF5">
          <w:rPr>
            <w:rStyle w:val="Hipervnculo"/>
            <w:rFonts w:cs="Arial"/>
            <w:lang w:val="es-ES_tradnl"/>
          </w:rPr>
          <w:t>4.4. CAUSALES EXPRESAS DE DESECHAMIENTO.</w:t>
        </w:r>
        <w:r w:rsidR="00485D0B">
          <w:rPr>
            <w:webHidden/>
          </w:rPr>
          <w:tab/>
        </w:r>
        <w:r w:rsidR="00485D0B">
          <w:rPr>
            <w:webHidden/>
          </w:rPr>
          <w:fldChar w:fldCharType="begin"/>
        </w:r>
        <w:r w:rsidR="00485D0B">
          <w:rPr>
            <w:webHidden/>
          </w:rPr>
          <w:instrText xml:space="preserve"> PAGEREF _Toc463615364 \h </w:instrText>
        </w:r>
        <w:r w:rsidR="00485D0B">
          <w:rPr>
            <w:webHidden/>
          </w:rPr>
        </w:r>
        <w:r w:rsidR="00485D0B">
          <w:rPr>
            <w:webHidden/>
          </w:rPr>
          <w:fldChar w:fldCharType="separate"/>
        </w:r>
        <w:r>
          <w:rPr>
            <w:webHidden/>
          </w:rPr>
          <w:t>27</w:t>
        </w:r>
        <w:r w:rsidR="00485D0B">
          <w:rPr>
            <w:webHidden/>
          </w:rPr>
          <w:fldChar w:fldCharType="end"/>
        </w:r>
      </w:hyperlink>
    </w:p>
    <w:p w:rsidR="00485D0B" w:rsidRDefault="00466D71">
      <w:pPr>
        <w:pStyle w:val="TDC1"/>
        <w:tabs>
          <w:tab w:val="left" w:pos="440"/>
          <w:tab w:val="right" w:leader="dot" w:pos="9485"/>
        </w:tabs>
        <w:rPr>
          <w:rFonts w:eastAsiaTheme="minorEastAsia"/>
          <w:b w:val="0"/>
          <w:bCs w:val="0"/>
          <w:caps w:val="0"/>
          <w:sz w:val="22"/>
          <w:szCs w:val="22"/>
          <w:lang w:eastAsia="es-MX"/>
        </w:rPr>
      </w:pPr>
      <w:hyperlink w:anchor="_Toc463615365" w:history="1">
        <w:r w:rsidR="00485D0B" w:rsidRPr="003A4EF5">
          <w:rPr>
            <w:rStyle w:val="Hipervnculo"/>
            <w:rFonts w:cs="Arial"/>
            <w:lang w:val="es-ES_tradnl"/>
          </w:rPr>
          <w:t>5.</w:t>
        </w:r>
        <w:r w:rsidR="00485D0B">
          <w:rPr>
            <w:rFonts w:eastAsiaTheme="minorEastAsia"/>
            <w:b w:val="0"/>
            <w:bCs w:val="0"/>
            <w:caps w:val="0"/>
            <w:sz w:val="22"/>
            <w:szCs w:val="22"/>
            <w:lang w:eastAsia="es-MX"/>
          </w:rPr>
          <w:tab/>
        </w:r>
        <w:r w:rsidR="00485D0B" w:rsidRPr="003A4EF5">
          <w:rPr>
            <w:rStyle w:val="Hipervnculo"/>
            <w:rFonts w:cs="Arial"/>
            <w:lang w:val="es-ES_tradnl"/>
          </w:rPr>
          <w:t>CRITERIOS ESPECÍFICOS CONFORME A LOS CUALES SE EVALUARÁN LAS PROPOSICIONES.</w:t>
        </w:r>
        <w:r w:rsidR="00485D0B">
          <w:rPr>
            <w:webHidden/>
          </w:rPr>
          <w:tab/>
        </w:r>
        <w:r w:rsidR="00485D0B">
          <w:rPr>
            <w:webHidden/>
          </w:rPr>
          <w:fldChar w:fldCharType="begin"/>
        </w:r>
        <w:r w:rsidR="00485D0B">
          <w:rPr>
            <w:webHidden/>
          </w:rPr>
          <w:instrText xml:space="preserve"> PAGEREF _Toc463615365 \h </w:instrText>
        </w:r>
        <w:r w:rsidR="00485D0B">
          <w:rPr>
            <w:webHidden/>
          </w:rPr>
        </w:r>
        <w:r w:rsidR="00485D0B">
          <w:rPr>
            <w:webHidden/>
          </w:rPr>
          <w:fldChar w:fldCharType="separate"/>
        </w:r>
        <w:r>
          <w:rPr>
            <w:webHidden/>
          </w:rPr>
          <w:t>29</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66" w:history="1">
        <w:r w:rsidR="00485D0B" w:rsidRPr="003A4EF5">
          <w:rPr>
            <w:rStyle w:val="Hipervnculo"/>
            <w:rFonts w:cs="Arial"/>
            <w:lang w:val="es-ES_tradnl"/>
          </w:rPr>
          <w:t>5.1. Evaluación de la propuesta técnica.</w:t>
        </w:r>
        <w:r w:rsidR="00485D0B">
          <w:rPr>
            <w:webHidden/>
          </w:rPr>
          <w:tab/>
        </w:r>
        <w:r w:rsidR="00485D0B">
          <w:rPr>
            <w:webHidden/>
          </w:rPr>
          <w:fldChar w:fldCharType="begin"/>
        </w:r>
        <w:r w:rsidR="00485D0B">
          <w:rPr>
            <w:webHidden/>
          </w:rPr>
          <w:instrText xml:space="preserve"> PAGEREF _Toc463615366 \h </w:instrText>
        </w:r>
        <w:r w:rsidR="00485D0B">
          <w:rPr>
            <w:webHidden/>
          </w:rPr>
        </w:r>
        <w:r w:rsidR="00485D0B">
          <w:rPr>
            <w:webHidden/>
          </w:rPr>
          <w:fldChar w:fldCharType="separate"/>
        </w:r>
        <w:r>
          <w:rPr>
            <w:webHidden/>
          </w:rPr>
          <w:t>29</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67" w:history="1">
        <w:r w:rsidR="00485D0B" w:rsidRPr="003A4EF5">
          <w:rPr>
            <w:rStyle w:val="Hipervnculo"/>
            <w:rFonts w:cs="Arial"/>
            <w:lang w:val="es-ES_tradnl"/>
          </w:rPr>
          <w:t>5.2. Evaluación de la propuesta económica.</w:t>
        </w:r>
        <w:r w:rsidR="00485D0B">
          <w:rPr>
            <w:webHidden/>
          </w:rPr>
          <w:tab/>
        </w:r>
        <w:r w:rsidR="00485D0B">
          <w:rPr>
            <w:webHidden/>
          </w:rPr>
          <w:fldChar w:fldCharType="begin"/>
        </w:r>
        <w:r w:rsidR="00485D0B">
          <w:rPr>
            <w:webHidden/>
          </w:rPr>
          <w:instrText xml:space="preserve"> PAGEREF _Toc463615367 \h </w:instrText>
        </w:r>
        <w:r w:rsidR="00485D0B">
          <w:rPr>
            <w:webHidden/>
          </w:rPr>
        </w:r>
        <w:r w:rsidR="00485D0B">
          <w:rPr>
            <w:webHidden/>
          </w:rPr>
          <w:fldChar w:fldCharType="separate"/>
        </w:r>
        <w:r>
          <w:rPr>
            <w:webHidden/>
          </w:rPr>
          <w:t>30</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68" w:history="1">
        <w:r w:rsidR="00485D0B" w:rsidRPr="003A4EF5">
          <w:rPr>
            <w:rStyle w:val="Hipervnculo"/>
            <w:rFonts w:cs="Arial"/>
            <w:lang w:val="es-ES_tradnl"/>
          </w:rPr>
          <w:t>5.3. ADJUDICACIÓN DE CONTRATO.</w:t>
        </w:r>
        <w:r w:rsidR="00485D0B">
          <w:rPr>
            <w:webHidden/>
          </w:rPr>
          <w:tab/>
        </w:r>
        <w:r w:rsidR="00485D0B">
          <w:rPr>
            <w:webHidden/>
          </w:rPr>
          <w:fldChar w:fldCharType="begin"/>
        </w:r>
        <w:r w:rsidR="00485D0B">
          <w:rPr>
            <w:webHidden/>
          </w:rPr>
          <w:instrText xml:space="preserve"> PAGEREF _Toc463615368 \h </w:instrText>
        </w:r>
        <w:r w:rsidR="00485D0B">
          <w:rPr>
            <w:webHidden/>
          </w:rPr>
        </w:r>
        <w:r w:rsidR="00485D0B">
          <w:rPr>
            <w:webHidden/>
          </w:rPr>
          <w:fldChar w:fldCharType="separate"/>
        </w:r>
        <w:r>
          <w:rPr>
            <w:webHidden/>
          </w:rPr>
          <w:t>30</w:t>
        </w:r>
        <w:r w:rsidR="00485D0B">
          <w:rPr>
            <w:webHidden/>
          </w:rPr>
          <w:fldChar w:fldCharType="end"/>
        </w:r>
      </w:hyperlink>
    </w:p>
    <w:p w:rsidR="00485D0B" w:rsidRDefault="00466D71">
      <w:pPr>
        <w:pStyle w:val="TDC1"/>
        <w:tabs>
          <w:tab w:val="left" w:pos="440"/>
          <w:tab w:val="right" w:leader="dot" w:pos="9485"/>
        </w:tabs>
        <w:rPr>
          <w:rFonts w:eastAsiaTheme="minorEastAsia"/>
          <w:b w:val="0"/>
          <w:bCs w:val="0"/>
          <w:caps w:val="0"/>
          <w:sz w:val="22"/>
          <w:szCs w:val="22"/>
          <w:lang w:eastAsia="es-MX"/>
        </w:rPr>
      </w:pPr>
      <w:hyperlink w:anchor="_Toc463615369" w:history="1">
        <w:r w:rsidR="00485D0B" w:rsidRPr="003A4EF5">
          <w:rPr>
            <w:rStyle w:val="Hipervnculo"/>
            <w:rFonts w:cs="Arial"/>
            <w:lang w:val="es-ES_tradnl"/>
          </w:rPr>
          <w:t>6.</w:t>
        </w:r>
        <w:r w:rsidR="00485D0B">
          <w:rPr>
            <w:rFonts w:eastAsiaTheme="minorEastAsia"/>
            <w:b w:val="0"/>
            <w:bCs w:val="0"/>
            <w:caps w:val="0"/>
            <w:sz w:val="22"/>
            <w:szCs w:val="22"/>
            <w:lang w:eastAsia="es-MX"/>
          </w:rPr>
          <w:tab/>
        </w:r>
        <w:r w:rsidR="00485D0B" w:rsidRPr="003A4EF5">
          <w:rPr>
            <w:rStyle w:val="Hipervnculo"/>
            <w:rFonts w:cs="Arial"/>
            <w:lang w:val="es-ES_tradnl"/>
          </w:rPr>
          <w:t>PLAZO, LUGAR, CONDICIONES DE ENTREGA, CANJE Y DEVOLUCIÓN.</w:t>
        </w:r>
        <w:r w:rsidR="00485D0B">
          <w:rPr>
            <w:webHidden/>
          </w:rPr>
          <w:tab/>
        </w:r>
        <w:r w:rsidR="00485D0B">
          <w:rPr>
            <w:webHidden/>
          </w:rPr>
          <w:fldChar w:fldCharType="begin"/>
        </w:r>
        <w:r w:rsidR="00485D0B">
          <w:rPr>
            <w:webHidden/>
          </w:rPr>
          <w:instrText xml:space="preserve"> PAGEREF _Toc463615369 \h </w:instrText>
        </w:r>
        <w:r w:rsidR="00485D0B">
          <w:rPr>
            <w:webHidden/>
          </w:rPr>
        </w:r>
        <w:r w:rsidR="00485D0B">
          <w:rPr>
            <w:webHidden/>
          </w:rPr>
          <w:fldChar w:fldCharType="separate"/>
        </w:r>
        <w:r>
          <w:rPr>
            <w:webHidden/>
          </w:rPr>
          <w:t>31</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70" w:history="1">
        <w:r w:rsidR="00485D0B" w:rsidRPr="003A4EF5">
          <w:rPr>
            <w:rStyle w:val="Hipervnculo"/>
            <w:rFonts w:cs="Arial"/>
            <w:lang w:val="es-ES_tradnl"/>
          </w:rPr>
          <w:t>6.1. Plazo y lugar de entrega:</w:t>
        </w:r>
        <w:r w:rsidR="00485D0B">
          <w:rPr>
            <w:webHidden/>
          </w:rPr>
          <w:tab/>
        </w:r>
        <w:r w:rsidR="00485D0B">
          <w:rPr>
            <w:webHidden/>
          </w:rPr>
          <w:fldChar w:fldCharType="begin"/>
        </w:r>
        <w:r w:rsidR="00485D0B">
          <w:rPr>
            <w:webHidden/>
          </w:rPr>
          <w:instrText xml:space="preserve"> PAGEREF _Toc463615370 \h </w:instrText>
        </w:r>
        <w:r w:rsidR="00485D0B">
          <w:rPr>
            <w:webHidden/>
          </w:rPr>
        </w:r>
        <w:r w:rsidR="00485D0B">
          <w:rPr>
            <w:webHidden/>
          </w:rPr>
          <w:fldChar w:fldCharType="separate"/>
        </w:r>
        <w:r>
          <w:rPr>
            <w:webHidden/>
          </w:rPr>
          <w:t>31</w:t>
        </w:r>
        <w:r w:rsidR="00485D0B">
          <w:rPr>
            <w:webHidden/>
          </w:rPr>
          <w:fldChar w:fldCharType="end"/>
        </w:r>
      </w:hyperlink>
    </w:p>
    <w:p w:rsidR="00485D0B" w:rsidRDefault="00466D71">
      <w:pPr>
        <w:pStyle w:val="TDC2"/>
        <w:tabs>
          <w:tab w:val="right" w:leader="dot" w:pos="9485"/>
        </w:tabs>
        <w:rPr>
          <w:rFonts w:eastAsiaTheme="minorEastAsia"/>
          <w:smallCaps w:val="0"/>
          <w:sz w:val="22"/>
          <w:szCs w:val="22"/>
          <w:lang w:eastAsia="es-MX"/>
        </w:rPr>
      </w:pPr>
      <w:hyperlink w:anchor="_Toc463615371" w:history="1">
        <w:r w:rsidR="00485D0B" w:rsidRPr="003A4EF5">
          <w:rPr>
            <w:rStyle w:val="Hipervnculo"/>
            <w:rFonts w:cs="Arial"/>
            <w:lang w:val="es-ES_tradnl"/>
          </w:rPr>
          <w:t>6.2. Condiciones de entrega</w:t>
        </w:r>
        <w:r w:rsidR="00485D0B">
          <w:rPr>
            <w:webHidden/>
          </w:rPr>
          <w:tab/>
        </w:r>
        <w:r w:rsidR="00485D0B">
          <w:rPr>
            <w:webHidden/>
          </w:rPr>
          <w:fldChar w:fldCharType="begin"/>
        </w:r>
        <w:r w:rsidR="00485D0B">
          <w:rPr>
            <w:webHidden/>
          </w:rPr>
          <w:instrText xml:space="preserve"> PAGEREF _Toc463615371 \h </w:instrText>
        </w:r>
        <w:r w:rsidR="00485D0B">
          <w:rPr>
            <w:webHidden/>
          </w:rPr>
        </w:r>
        <w:r w:rsidR="00485D0B">
          <w:rPr>
            <w:webHidden/>
          </w:rPr>
          <w:fldChar w:fldCharType="separate"/>
        </w:r>
        <w:r>
          <w:rPr>
            <w:webHidden/>
          </w:rPr>
          <w:t>32</w:t>
        </w:r>
        <w:r w:rsidR="00485D0B">
          <w:rPr>
            <w:webHidden/>
          </w:rPr>
          <w:fldChar w:fldCharType="end"/>
        </w:r>
      </w:hyperlink>
    </w:p>
    <w:p w:rsidR="00485D0B" w:rsidRDefault="00466D71">
      <w:pPr>
        <w:pStyle w:val="TDC1"/>
        <w:tabs>
          <w:tab w:val="left" w:pos="440"/>
          <w:tab w:val="right" w:leader="dot" w:pos="9485"/>
        </w:tabs>
        <w:rPr>
          <w:rFonts w:eastAsiaTheme="minorEastAsia"/>
          <w:b w:val="0"/>
          <w:bCs w:val="0"/>
          <w:caps w:val="0"/>
          <w:sz w:val="22"/>
          <w:szCs w:val="22"/>
          <w:lang w:eastAsia="es-MX"/>
        </w:rPr>
      </w:pPr>
      <w:hyperlink w:anchor="_Toc463615372" w:history="1">
        <w:r w:rsidR="00485D0B" w:rsidRPr="003A4EF5">
          <w:rPr>
            <w:rStyle w:val="Hipervnculo"/>
            <w:rFonts w:cs="Arial"/>
          </w:rPr>
          <w:t>7.</w:t>
        </w:r>
        <w:r w:rsidR="00485D0B">
          <w:rPr>
            <w:rFonts w:eastAsiaTheme="minorEastAsia"/>
            <w:b w:val="0"/>
            <w:bCs w:val="0"/>
            <w:caps w:val="0"/>
            <w:sz w:val="22"/>
            <w:szCs w:val="22"/>
            <w:lang w:eastAsia="es-MX"/>
          </w:rPr>
          <w:tab/>
        </w:r>
        <w:r w:rsidR="00485D0B" w:rsidRPr="003A4EF5">
          <w:rPr>
            <w:rStyle w:val="Hipervnculo"/>
            <w:rFonts w:cs="Arial"/>
          </w:rPr>
          <w:t>VISITAS A LAS INSTALACIONES INSTITUCIONALES, DONDE SE SUMINISTRARÁN O COLOCARAN LOS BIENES.</w:t>
        </w:r>
        <w:r w:rsidR="00485D0B">
          <w:rPr>
            <w:webHidden/>
          </w:rPr>
          <w:tab/>
        </w:r>
        <w:r w:rsidR="00485D0B">
          <w:rPr>
            <w:webHidden/>
          </w:rPr>
          <w:fldChar w:fldCharType="begin"/>
        </w:r>
        <w:r w:rsidR="00485D0B">
          <w:rPr>
            <w:webHidden/>
          </w:rPr>
          <w:instrText xml:space="preserve"> PAGEREF _Toc463615372 \h </w:instrText>
        </w:r>
        <w:r w:rsidR="00485D0B">
          <w:rPr>
            <w:webHidden/>
          </w:rPr>
        </w:r>
        <w:r w:rsidR="00485D0B">
          <w:rPr>
            <w:webHidden/>
          </w:rPr>
          <w:fldChar w:fldCharType="separate"/>
        </w:r>
        <w:r>
          <w:rPr>
            <w:webHidden/>
          </w:rPr>
          <w:t>34</w:t>
        </w:r>
        <w:r w:rsidR="00485D0B">
          <w:rPr>
            <w:webHidden/>
          </w:rPr>
          <w:fldChar w:fldCharType="end"/>
        </w:r>
      </w:hyperlink>
    </w:p>
    <w:p w:rsidR="00485D0B" w:rsidRDefault="00466D71">
      <w:pPr>
        <w:pStyle w:val="TDC1"/>
        <w:tabs>
          <w:tab w:val="left" w:pos="440"/>
          <w:tab w:val="right" w:leader="dot" w:pos="9485"/>
        </w:tabs>
        <w:rPr>
          <w:rFonts w:eastAsiaTheme="minorEastAsia"/>
          <w:b w:val="0"/>
          <w:bCs w:val="0"/>
          <w:caps w:val="0"/>
          <w:sz w:val="22"/>
          <w:szCs w:val="22"/>
          <w:lang w:eastAsia="es-MX"/>
        </w:rPr>
      </w:pPr>
      <w:hyperlink w:anchor="_Toc463615373" w:history="1">
        <w:r w:rsidR="00485D0B" w:rsidRPr="003A4EF5">
          <w:rPr>
            <w:rStyle w:val="Hipervnculo"/>
            <w:rFonts w:cs="Arial"/>
            <w:lang w:val="es-ES_tradnl"/>
          </w:rPr>
          <w:t>8.</w:t>
        </w:r>
        <w:r w:rsidR="00485D0B">
          <w:rPr>
            <w:rFonts w:eastAsiaTheme="minorEastAsia"/>
            <w:b w:val="0"/>
            <w:bCs w:val="0"/>
            <w:caps w:val="0"/>
            <w:sz w:val="22"/>
            <w:szCs w:val="22"/>
            <w:lang w:eastAsia="es-MX"/>
          </w:rPr>
          <w:tab/>
        </w:r>
        <w:r w:rsidR="00485D0B" w:rsidRPr="003A4EF5">
          <w:rPr>
            <w:rStyle w:val="Hipervnculo"/>
            <w:rFonts w:cs="Arial"/>
            <w:lang w:val="es-ES_tradnl"/>
          </w:rPr>
          <w:t>INCONFORMIDADES.</w:t>
        </w:r>
        <w:r w:rsidR="00485D0B">
          <w:rPr>
            <w:webHidden/>
          </w:rPr>
          <w:tab/>
        </w:r>
        <w:r w:rsidR="00485D0B">
          <w:rPr>
            <w:webHidden/>
          </w:rPr>
          <w:fldChar w:fldCharType="begin"/>
        </w:r>
        <w:r w:rsidR="00485D0B">
          <w:rPr>
            <w:webHidden/>
          </w:rPr>
          <w:instrText xml:space="preserve"> PAGEREF _Toc463615373 \h </w:instrText>
        </w:r>
        <w:r w:rsidR="00485D0B">
          <w:rPr>
            <w:webHidden/>
          </w:rPr>
        </w:r>
        <w:r w:rsidR="00485D0B">
          <w:rPr>
            <w:webHidden/>
          </w:rPr>
          <w:fldChar w:fldCharType="separate"/>
        </w:r>
        <w:r>
          <w:rPr>
            <w:webHidden/>
          </w:rPr>
          <w:t>34</w:t>
        </w:r>
        <w:r w:rsidR="00485D0B">
          <w:rPr>
            <w:webHidden/>
          </w:rPr>
          <w:fldChar w:fldCharType="end"/>
        </w:r>
      </w:hyperlink>
    </w:p>
    <w:p w:rsidR="00485D0B" w:rsidRDefault="00466D71">
      <w:pPr>
        <w:pStyle w:val="TDC1"/>
        <w:tabs>
          <w:tab w:val="left" w:pos="440"/>
          <w:tab w:val="right" w:leader="dot" w:pos="9485"/>
        </w:tabs>
        <w:rPr>
          <w:rFonts w:eastAsiaTheme="minorEastAsia"/>
          <w:b w:val="0"/>
          <w:bCs w:val="0"/>
          <w:caps w:val="0"/>
          <w:sz w:val="22"/>
          <w:szCs w:val="22"/>
          <w:lang w:eastAsia="es-MX"/>
        </w:rPr>
      </w:pPr>
      <w:hyperlink w:anchor="_Toc463615374" w:history="1">
        <w:r w:rsidR="00485D0B" w:rsidRPr="003A4EF5">
          <w:rPr>
            <w:rStyle w:val="Hipervnculo"/>
            <w:rFonts w:cs="Arial"/>
          </w:rPr>
          <w:t>9.</w:t>
        </w:r>
        <w:r w:rsidR="00485D0B">
          <w:rPr>
            <w:rFonts w:eastAsiaTheme="minorEastAsia"/>
            <w:b w:val="0"/>
            <w:bCs w:val="0"/>
            <w:caps w:val="0"/>
            <w:sz w:val="22"/>
            <w:szCs w:val="22"/>
            <w:lang w:eastAsia="es-MX"/>
          </w:rPr>
          <w:tab/>
        </w:r>
        <w:r w:rsidR="00485D0B" w:rsidRPr="003A4EF5">
          <w:rPr>
            <w:rStyle w:val="Hipervnculo"/>
            <w:rFonts w:cs="Arial"/>
          </w:rPr>
          <w:t>VISITAS A LAS INSTALACIONES DE LOS LICITANTES</w:t>
        </w:r>
        <w:r w:rsidR="00485D0B">
          <w:rPr>
            <w:webHidden/>
          </w:rPr>
          <w:tab/>
        </w:r>
        <w:r w:rsidR="00485D0B">
          <w:rPr>
            <w:webHidden/>
          </w:rPr>
          <w:fldChar w:fldCharType="begin"/>
        </w:r>
        <w:r w:rsidR="00485D0B">
          <w:rPr>
            <w:webHidden/>
          </w:rPr>
          <w:instrText xml:space="preserve"> PAGEREF _Toc463615374 \h </w:instrText>
        </w:r>
        <w:r w:rsidR="00485D0B">
          <w:rPr>
            <w:webHidden/>
          </w:rPr>
          <w:fldChar w:fldCharType="separate"/>
        </w:r>
        <w:r>
          <w:rPr>
            <w:b w:val="0"/>
            <w:bCs w:val="0"/>
            <w:webHidden/>
            <w:lang w:val="es-ES"/>
          </w:rPr>
          <w:t>¡Error! Marcador no definido.</w:t>
        </w:r>
        <w:r w:rsidR="00485D0B">
          <w:rPr>
            <w:webHidden/>
          </w:rPr>
          <w:fldChar w:fldCharType="end"/>
        </w:r>
      </w:hyperlink>
    </w:p>
    <w:p w:rsidR="00485D0B" w:rsidRDefault="00466D71">
      <w:pPr>
        <w:pStyle w:val="TDC1"/>
        <w:tabs>
          <w:tab w:val="left" w:pos="660"/>
          <w:tab w:val="right" w:leader="dot" w:pos="9485"/>
        </w:tabs>
        <w:rPr>
          <w:rFonts w:eastAsiaTheme="minorEastAsia"/>
          <w:b w:val="0"/>
          <w:bCs w:val="0"/>
          <w:caps w:val="0"/>
          <w:sz w:val="22"/>
          <w:szCs w:val="22"/>
          <w:lang w:eastAsia="es-MX"/>
        </w:rPr>
      </w:pPr>
      <w:hyperlink w:anchor="_Toc463615375" w:history="1">
        <w:r w:rsidR="00485D0B" w:rsidRPr="003A4EF5">
          <w:rPr>
            <w:rStyle w:val="Hipervnculo"/>
            <w:rFonts w:cs="Arial"/>
            <w:lang w:val="es-ES_tradnl"/>
          </w:rPr>
          <w:t>10.</w:t>
        </w:r>
        <w:r w:rsidR="00485D0B">
          <w:rPr>
            <w:rFonts w:eastAsiaTheme="minorEastAsia"/>
            <w:b w:val="0"/>
            <w:bCs w:val="0"/>
            <w:caps w:val="0"/>
            <w:sz w:val="22"/>
            <w:szCs w:val="22"/>
            <w:lang w:eastAsia="es-MX"/>
          </w:rPr>
          <w:tab/>
        </w:r>
        <w:r w:rsidR="00485D0B" w:rsidRPr="003A4EF5">
          <w:rPr>
            <w:rStyle w:val="Hipervnculo"/>
            <w:rFonts w:cs="Arial"/>
            <w:lang w:val="es-ES_tradnl"/>
          </w:rPr>
          <w:t>RELACIÓN DE DOCUMENTOS QUE DEBE PRESENTAR EL LICITANTE.</w:t>
        </w:r>
        <w:r w:rsidR="00485D0B">
          <w:rPr>
            <w:webHidden/>
          </w:rPr>
          <w:tab/>
        </w:r>
        <w:r w:rsidR="00485D0B">
          <w:rPr>
            <w:webHidden/>
          </w:rPr>
          <w:fldChar w:fldCharType="begin"/>
        </w:r>
        <w:r w:rsidR="00485D0B">
          <w:rPr>
            <w:webHidden/>
          </w:rPr>
          <w:instrText xml:space="preserve"> PAGEREF _Toc463615375 \h </w:instrText>
        </w:r>
        <w:r w:rsidR="00485D0B">
          <w:rPr>
            <w:webHidden/>
          </w:rPr>
        </w:r>
        <w:r w:rsidR="00485D0B">
          <w:rPr>
            <w:webHidden/>
          </w:rPr>
          <w:fldChar w:fldCharType="separate"/>
        </w:r>
        <w:r>
          <w:rPr>
            <w:webHidden/>
          </w:rPr>
          <w:t>34</w:t>
        </w:r>
        <w:r w:rsidR="00485D0B">
          <w:rPr>
            <w:webHidden/>
          </w:rPr>
          <w:fldChar w:fldCharType="end"/>
        </w:r>
      </w:hyperlink>
    </w:p>
    <w:p w:rsidR="00485D0B" w:rsidRDefault="00466D71">
      <w:pPr>
        <w:pStyle w:val="TDC1"/>
        <w:tabs>
          <w:tab w:val="left" w:pos="660"/>
          <w:tab w:val="right" w:leader="dot" w:pos="9485"/>
        </w:tabs>
        <w:rPr>
          <w:rFonts w:eastAsiaTheme="minorEastAsia"/>
          <w:b w:val="0"/>
          <w:bCs w:val="0"/>
          <w:caps w:val="0"/>
          <w:sz w:val="22"/>
          <w:szCs w:val="22"/>
          <w:lang w:eastAsia="es-MX"/>
        </w:rPr>
      </w:pPr>
      <w:hyperlink w:anchor="_Toc463615376" w:history="1">
        <w:r w:rsidR="00485D0B" w:rsidRPr="003A4EF5">
          <w:rPr>
            <w:rStyle w:val="Hipervnculo"/>
            <w:rFonts w:cs="Arial"/>
            <w:lang w:val="es-ES_tradnl"/>
          </w:rPr>
          <w:t>11.</w:t>
        </w:r>
        <w:r w:rsidR="00485D0B">
          <w:rPr>
            <w:rFonts w:eastAsiaTheme="minorEastAsia"/>
            <w:b w:val="0"/>
            <w:bCs w:val="0"/>
            <w:caps w:val="0"/>
            <w:sz w:val="22"/>
            <w:szCs w:val="22"/>
            <w:lang w:eastAsia="es-MX"/>
          </w:rPr>
          <w:tab/>
        </w:r>
        <w:r w:rsidR="00485D0B" w:rsidRPr="003A4EF5">
          <w:rPr>
            <w:rStyle w:val="Hipervnculo"/>
            <w:rFonts w:cs="Arial"/>
            <w:lang w:val="es-ES_tradnl"/>
          </w:rPr>
          <w:t>FORMATOS QUE FACILITARÁN Y AGILIZARÁN LA PRESENTACIÓN Y RECEPCIÓN DE LAS PROPOSICIONES.</w:t>
        </w:r>
        <w:r w:rsidR="00485D0B">
          <w:rPr>
            <w:webHidden/>
          </w:rPr>
          <w:tab/>
        </w:r>
        <w:r w:rsidR="00485D0B">
          <w:rPr>
            <w:webHidden/>
          </w:rPr>
          <w:fldChar w:fldCharType="begin"/>
        </w:r>
        <w:r w:rsidR="00485D0B">
          <w:rPr>
            <w:webHidden/>
          </w:rPr>
          <w:instrText xml:space="preserve"> PAGEREF _Toc463615376 \h </w:instrText>
        </w:r>
        <w:r w:rsidR="00485D0B">
          <w:rPr>
            <w:webHidden/>
          </w:rPr>
        </w:r>
        <w:r w:rsidR="00485D0B">
          <w:rPr>
            <w:webHidden/>
          </w:rPr>
          <w:fldChar w:fldCharType="separate"/>
        </w:r>
        <w:r>
          <w:rPr>
            <w:webHidden/>
          </w:rPr>
          <w:t>34</w:t>
        </w:r>
        <w:r w:rsidR="00485D0B">
          <w:rPr>
            <w:webHidden/>
          </w:rPr>
          <w:fldChar w:fldCharType="end"/>
        </w:r>
      </w:hyperlink>
    </w:p>
    <w:p w:rsidR="00485D0B" w:rsidRDefault="00466D71">
      <w:pPr>
        <w:pStyle w:val="TDC1"/>
        <w:tabs>
          <w:tab w:val="left" w:pos="660"/>
          <w:tab w:val="right" w:leader="dot" w:pos="9485"/>
        </w:tabs>
        <w:rPr>
          <w:rFonts w:eastAsiaTheme="minorEastAsia"/>
          <w:b w:val="0"/>
          <w:bCs w:val="0"/>
          <w:caps w:val="0"/>
          <w:sz w:val="22"/>
          <w:szCs w:val="22"/>
          <w:lang w:eastAsia="es-MX"/>
        </w:rPr>
      </w:pPr>
      <w:hyperlink w:anchor="_Toc463615377" w:history="1">
        <w:r w:rsidR="00485D0B" w:rsidRPr="003A4EF5">
          <w:rPr>
            <w:rStyle w:val="Hipervnculo"/>
            <w:rFonts w:cs="Arial"/>
            <w:lang w:val="es-ES" w:eastAsia="es-ES"/>
          </w:rPr>
          <w:t>12.</w:t>
        </w:r>
        <w:r w:rsidR="00485D0B">
          <w:rPr>
            <w:rFonts w:eastAsiaTheme="minorEastAsia"/>
            <w:b w:val="0"/>
            <w:bCs w:val="0"/>
            <w:caps w:val="0"/>
            <w:sz w:val="22"/>
            <w:szCs w:val="22"/>
            <w:lang w:eastAsia="es-MX"/>
          </w:rPr>
          <w:tab/>
        </w:r>
        <w:r w:rsidR="00485D0B" w:rsidRPr="003A4EF5">
          <w:rPr>
            <w:rStyle w:val="Hipervnculo"/>
            <w:rFonts w:cs="Arial"/>
            <w:lang w:val="es-ES" w:eastAsia="es-ES"/>
          </w:rPr>
          <w:t>SANCIONES A LICITANTES Y PROVEDORES.</w:t>
        </w:r>
        <w:r w:rsidR="00485D0B">
          <w:rPr>
            <w:webHidden/>
          </w:rPr>
          <w:tab/>
        </w:r>
        <w:r w:rsidR="00485D0B">
          <w:rPr>
            <w:webHidden/>
          </w:rPr>
          <w:fldChar w:fldCharType="begin"/>
        </w:r>
        <w:r w:rsidR="00485D0B">
          <w:rPr>
            <w:webHidden/>
          </w:rPr>
          <w:instrText xml:space="preserve"> PAGEREF _Toc463615377 \h </w:instrText>
        </w:r>
        <w:r w:rsidR="00485D0B">
          <w:rPr>
            <w:webHidden/>
          </w:rPr>
        </w:r>
        <w:r w:rsidR="00485D0B">
          <w:rPr>
            <w:webHidden/>
          </w:rPr>
          <w:fldChar w:fldCharType="separate"/>
        </w:r>
        <w:r>
          <w:rPr>
            <w:webHidden/>
          </w:rPr>
          <w:t>35</w:t>
        </w:r>
        <w:r w:rsidR="00485D0B">
          <w:rPr>
            <w:webHidden/>
          </w:rPr>
          <w:fldChar w:fldCharType="end"/>
        </w:r>
      </w:hyperlink>
    </w:p>
    <w:p w:rsidR="00485D0B" w:rsidRDefault="00466D71">
      <w:pPr>
        <w:pStyle w:val="TDC1"/>
        <w:tabs>
          <w:tab w:val="left" w:pos="660"/>
          <w:tab w:val="right" w:leader="dot" w:pos="9485"/>
        </w:tabs>
        <w:rPr>
          <w:rFonts w:eastAsiaTheme="minorEastAsia"/>
          <w:b w:val="0"/>
          <w:bCs w:val="0"/>
          <w:caps w:val="0"/>
          <w:sz w:val="22"/>
          <w:szCs w:val="22"/>
          <w:lang w:eastAsia="es-MX"/>
        </w:rPr>
      </w:pPr>
      <w:hyperlink w:anchor="_Toc463615378" w:history="1">
        <w:r w:rsidR="00485D0B" w:rsidRPr="003A4EF5">
          <w:rPr>
            <w:rStyle w:val="Hipervnculo"/>
            <w:rFonts w:cs="Arial"/>
            <w:lang w:val="es-ES" w:eastAsia="es-ES"/>
          </w:rPr>
          <w:t>13.</w:t>
        </w:r>
        <w:r w:rsidR="00485D0B">
          <w:rPr>
            <w:rFonts w:eastAsiaTheme="minorEastAsia"/>
            <w:b w:val="0"/>
            <w:bCs w:val="0"/>
            <w:caps w:val="0"/>
            <w:sz w:val="22"/>
            <w:szCs w:val="22"/>
            <w:lang w:eastAsia="es-MX"/>
          </w:rPr>
          <w:tab/>
        </w:r>
        <w:r w:rsidR="00485D0B" w:rsidRPr="003A4EF5">
          <w:rPr>
            <w:rStyle w:val="Hipervnculo"/>
            <w:rFonts w:cs="Arial"/>
            <w:lang w:val="es-ES" w:eastAsia="es-ES"/>
          </w:rPr>
          <w:t>SANCIONES APLICABLES Y TERMINACÓN DE LA RELACION CONTRACTUAL.</w:t>
        </w:r>
        <w:r w:rsidR="00485D0B">
          <w:rPr>
            <w:webHidden/>
          </w:rPr>
          <w:tab/>
        </w:r>
        <w:r w:rsidR="00485D0B">
          <w:rPr>
            <w:webHidden/>
          </w:rPr>
          <w:fldChar w:fldCharType="begin"/>
        </w:r>
        <w:r w:rsidR="00485D0B">
          <w:rPr>
            <w:webHidden/>
          </w:rPr>
          <w:instrText xml:space="preserve"> PAGEREF _Toc463615378 \h </w:instrText>
        </w:r>
        <w:r w:rsidR="00485D0B">
          <w:rPr>
            <w:webHidden/>
          </w:rPr>
        </w:r>
        <w:r w:rsidR="00485D0B">
          <w:rPr>
            <w:webHidden/>
          </w:rPr>
          <w:fldChar w:fldCharType="separate"/>
        </w:r>
        <w:r>
          <w:rPr>
            <w:webHidden/>
          </w:rPr>
          <w:t>35</w:t>
        </w:r>
        <w:r w:rsidR="00485D0B">
          <w:rPr>
            <w:webHidden/>
          </w:rPr>
          <w:fldChar w:fldCharType="end"/>
        </w:r>
      </w:hyperlink>
    </w:p>
    <w:p w:rsidR="00485D0B" w:rsidRDefault="00466D71">
      <w:pPr>
        <w:pStyle w:val="TDC2"/>
        <w:tabs>
          <w:tab w:val="left" w:pos="880"/>
          <w:tab w:val="right" w:leader="dot" w:pos="9485"/>
        </w:tabs>
        <w:rPr>
          <w:rFonts w:eastAsiaTheme="minorEastAsia"/>
          <w:smallCaps w:val="0"/>
          <w:sz w:val="22"/>
          <w:szCs w:val="22"/>
          <w:lang w:eastAsia="es-MX"/>
        </w:rPr>
      </w:pPr>
      <w:hyperlink w:anchor="_Toc463615379" w:history="1">
        <w:r w:rsidR="00485D0B" w:rsidRPr="003A4EF5">
          <w:rPr>
            <w:rStyle w:val="Hipervnculo"/>
            <w:rFonts w:cs="Arial"/>
            <w:lang w:val="es-ES_tradnl"/>
          </w:rPr>
          <w:t>13.1</w:t>
        </w:r>
        <w:r w:rsidR="00485D0B">
          <w:rPr>
            <w:rFonts w:eastAsiaTheme="minorEastAsia"/>
            <w:smallCaps w:val="0"/>
            <w:sz w:val="22"/>
            <w:szCs w:val="22"/>
            <w:lang w:eastAsia="es-MX"/>
          </w:rPr>
          <w:tab/>
        </w:r>
        <w:r w:rsidR="00485D0B" w:rsidRPr="003A4EF5">
          <w:rPr>
            <w:rStyle w:val="Hipervnculo"/>
            <w:rFonts w:cs="Arial"/>
            <w:lang w:val="es-ES_tradnl"/>
          </w:rPr>
          <w:t>Sanciones aplicables, penas convencionales y deducciones</w:t>
        </w:r>
        <w:r w:rsidR="00485D0B">
          <w:rPr>
            <w:webHidden/>
          </w:rPr>
          <w:tab/>
        </w:r>
        <w:r w:rsidR="00485D0B">
          <w:rPr>
            <w:webHidden/>
          </w:rPr>
          <w:fldChar w:fldCharType="begin"/>
        </w:r>
        <w:r w:rsidR="00485D0B">
          <w:rPr>
            <w:webHidden/>
          </w:rPr>
          <w:instrText xml:space="preserve"> PAGEREF _Toc463615379 \h </w:instrText>
        </w:r>
        <w:r w:rsidR="00485D0B">
          <w:rPr>
            <w:webHidden/>
          </w:rPr>
        </w:r>
        <w:r w:rsidR="00485D0B">
          <w:rPr>
            <w:webHidden/>
          </w:rPr>
          <w:fldChar w:fldCharType="separate"/>
        </w:r>
        <w:r>
          <w:rPr>
            <w:webHidden/>
          </w:rPr>
          <w:t>35</w:t>
        </w:r>
        <w:r w:rsidR="00485D0B">
          <w:rPr>
            <w:webHidden/>
          </w:rPr>
          <w:fldChar w:fldCharType="end"/>
        </w:r>
      </w:hyperlink>
    </w:p>
    <w:p w:rsidR="00485D0B" w:rsidRDefault="00466D71">
      <w:pPr>
        <w:pStyle w:val="TDC2"/>
        <w:tabs>
          <w:tab w:val="left" w:pos="880"/>
          <w:tab w:val="right" w:leader="dot" w:pos="9485"/>
        </w:tabs>
        <w:rPr>
          <w:rFonts w:eastAsiaTheme="minorEastAsia"/>
          <w:smallCaps w:val="0"/>
          <w:sz w:val="22"/>
          <w:szCs w:val="22"/>
          <w:lang w:eastAsia="es-MX"/>
        </w:rPr>
      </w:pPr>
      <w:hyperlink w:anchor="_Toc463615380" w:history="1">
        <w:r w:rsidR="00485D0B" w:rsidRPr="003A4EF5">
          <w:rPr>
            <w:rStyle w:val="Hipervnculo"/>
            <w:rFonts w:cs="Arial"/>
            <w:lang w:val="es-ES_tradnl"/>
          </w:rPr>
          <w:t xml:space="preserve">13.2 </w:t>
        </w:r>
        <w:r w:rsidR="00485D0B">
          <w:rPr>
            <w:rFonts w:eastAsiaTheme="minorEastAsia"/>
            <w:smallCaps w:val="0"/>
            <w:sz w:val="22"/>
            <w:szCs w:val="22"/>
            <w:lang w:eastAsia="es-MX"/>
          </w:rPr>
          <w:tab/>
        </w:r>
        <w:r w:rsidR="00485D0B" w:rsidRPr="003A4EF5">
          <w:rPr>
            <w:rStyle w:val="Hipervnculo"/>
            <w:rFonts w:cs="Arial"/>
            <w:lang w:val="es-ES_tradnl"/>
          </w:rPr>
          <w:t>Penas convencionales</w:t>
        </w:r>
        <w:r w:rsidR="00485D0B">
          <w:rPr>
            <w:webHidden/>
          </w:rPr>
          <w:tab/>
        </w:r>
        <w:r w:rsidR="00485D0B">
          <w:rPr>
            <w:webHidden/>
          </w:rPr>
          <w:fldChar w:fldCharType="begin"/>
        </w:r>
        <w:r w:rsidR="00485D0B">
          <w:rPr>
            <w:webHidden/>
          </w:rPr>
          <w:instrText xml:space="preserve"> PAGEREF _Toc463615380 \h </w:instrText>
        </w:r>
        <w:r w:rsidR="00485D0B">
          <w:rPr>
            <w:webHidden/>
          </w:rPr>
        </w:r>
        <w:r w:rsidR="00485D0B">
          <w:rPr>
            <w:webHidden/>
          </w:rPr>
          <w:fldChar w:fldCharType="separate"/>
        </w:r>
        <w:r>
          <w:rPr>
            <w:webHidden/>
          </w:rPr>
          <w:t>35</w:t>
        </w:r>
        <w:r w:rsidR="00485D0B">
          <w:rPr>
            <w:webHidden/>
          </w:rPr>
          <w:fldChar w:fldCharType="end"/>
        </w:r>
      </w:hyperlink>
    </w:p>
    <w:p w:rsidR="00485D0B" w:rsidRDefault="00466D71">
      <w:pPr>
        <w:pStyle w:val="TDC2"/>
        <w:tabs>
          <w:tab w:val="left" w:pos="880"/>
          <w:tab w:val="right" w:leader="dot" w:pos="9485"/>
        </w:tabs>
        <w:rPr>
          <w:rFonts w:eastAsiaTheme="minorEastAsia"/>
          <w:smallCaps w:val="0"/>
          <w:sz w:val="22"/>
          <w:szCs w:val="22"/>
          <w:lang w:eastAsia="es-MX"/>
        </w:rPr>
      </w:pPr>
      <w:hyperlink w:anchor="_Toc463615381" w:history="1">
        <w:r w:rsidR="00485D0B" w:rsidRPr="003A4EF5">
          <w:rPr>
            <w:rStyle w:val="Hipervnculo"/>
            <w:rFonts w:cs="Arial"/>
            <w:lang w:val="es-ES_tradnl"/>
          </w:rPr>
          <w:t>13.3</w:t>
        </w:r>
        <w:r w:rsidR="00485D0B">
          <w:rPr>
            <w:rFonts w:eastAsiaTheme="minorEastAsia"/>
            <w:smallCaps w:val="0"/>
            <w:sz w:val="22"/>
            <w:szCs w:val="22"/>
            <w:lang w:eastAsia="es-MX"/>
          </w:rPr>
          <w:tab/>
        </w:r>
        <w:r w:rsidR="00485D0B" w:rsidRPr="003A4EF5">
          <w:rPr>
            <w:rStyle w:val="Hipervnculo"/>
            <w:rFonts w:cs="Arial"/>
            <w:lang w:val="es-ES_tradnl"/>
          </w:rPr>
          <w:t>Deducciones</w:t>
        </w:r>
        <w:r w:rsidR="00485D0B">
          <w:rPr>
            <w:webHidden/>
          </w:rPr>
          <w:tab/>
        </w:r>
        <w:r w:rsidR="00485D0B">
          <w:rPr>
            <w:webHidden/>
          </w:rPr>
          <w:fldChar w:fldCharType="begin"/>
        </w:r>
        <w:r w:rsidR="00485D0B">
          <w:rPr>
            <w:webHidden/>
          </w:rPr>
          <w:instrText xml:space="preserve"> PAGEREF _Toc463615381 \h </w:instrText>
        </w:r>
        <w:r w:rsidR="00485D0B">
          <w:rPr>
            <w:webHidden/>
          </w:rPr>
        </w:r>
        <w:r w:rsidR="00485D0B">
          <w:rPr>
            <w:webHidden/>
          </w:rPr>
          <w:fldChar w:fldCharType="separate"/>
        </w:r>
        <w:r>
          <w:rPr>
            <w:webHidden/>
          </w:rPr>
          <w:t>36</w:t>
        </w:r>
        <w:r w:rsidR="00485D0B">
          <w:rPr>
            <w:webHidden/>
          </w:rPr>
          <w:fldChar w:fldCharType="end"/>
        </w:r>
      </w:hyperlink>
    </w:p>
    <w:p w:rsidR="00485D0B" w:rsidRDefault="00466D71">
      <w:pPr>
        <w:pStyle w:val="TDC1"/>
        <w:tabs>
          <w:tab w:val="left" w:pos="440"/>
          <w:tab w:val="right" w:leader="dot" w:pos="9485"/>
        </w:tabs>
        <w:rPr>
          <w:rFonts w:eastAsiaTheme="minorEastAsia"/>
          <w:b w:val="0"/>
          <w:bCs w:val="0"/>
          <w:caps w:val="0"/>
          <w:sz w:val="22"/>
          <w:szCs w:val="22"/>
          <w:lang w:eastAsia="es-MX"/>
        </w:rPr>
      </w:pPr>
      <w:hyperlink w:anchor="_Toc463615382" w:history="1">
        <w:r w:rsidR="00485D0B" w:rsidRPr="003A4EF5">
          <w:rPr>
            <w:rStyle w:val="Hipervnculo"/>
            <w:rFonts w:cs="Arial"/>
          </w:rPr>
          <w:t>14</w:t>
        </w:r>
        <w:r w:rsidR="00485D0B">
          <w:rPr>
            <w:rFonts w:eastAsiaTheme="minorEastAsia"/>
            <w:b w:val="0"/>
            <w:bCs w:val="0"/>
            <w:caps w:val="0"/>
            <w:sz w:val="22"/>
            <w:szCs w:val="22"/>
            <w:lang w:eastAsia="es-MX"/>
          </w:rPr>
          <w:tab/>
        </w:r>
        <w:r w:rsidR="00485D0B" w:rsidRPr="003A4EF5">
          <w:rPr>
            <w:rStyle w:val="Hipervnculo"/>
            <w:rFonts w:cs="Arial"/>
          </w:rPr>
          <w:t>GARANTÍAS.</w:t>
        </w:r>
        <w:r w:rsidR="00485D0B">
          <w:rPr>
            <w:webHidden/>
          </w:rPr>
          <w:tab/>
        </w:r>
        <w:r w:rsidR="00485D0B">
          <w:rPr>
            <w:webHidden/>
          </w:rPr>
          <w:fldChar w:fldCharType="begin"/>
        </w:r>
        <w:r w:rsidR="00485D0B">
          <w:rPr>
            <w:webHidden/>
          </w:rPr>
          <w:instrText xml:space="preserve"> PAGEREF _Toc463615382 \h </w:instrText>
        </w:r>
        <w:r w:rsidR="00485D0B">
          <w:rPr>
            <w:webHidden/>
          </w:rPr>
        </w:r>
        <w:r w:rsidR="00485D0B">
          <w:rPr>
            <w:webHidden/>
          </w:rPr>
          <w:fldChar w:fldCharType="separate"/>
        </w:r>
        <w:r>
          <w:rPr>
            <w:webHidden/>
          </w:rPr>
          <w:t>37</w:t>
        </w:r>
        <w:r w:rsidR="00485D0B">
          <w:rPr>
            <w:webHidden/>
          </w:rPr>
          <w:fldChar w:fldCharType="end"/>
        </w:r>
      </w:hyperlink>
    </w:p>
    <w:p w:rsidR="00485D0B" w:rsidRDefault="00466D71">
      <w:pPr>
        <w:pStyle w:val="TDC2"/>
        <w:tabs>
          <w:tab w:val="left" w:pos="880"/>
          <w:tab w:val="right" w:leader="dot" w:pos="9485"/>
        </w:tabs>
        <w:rPr>
          <w:rFonts w:eastAsiaTheme="minorEastAsia"/>
          <w:smallCaps w:val="0"/>
          <w:sz w:val="22"/>
          <w:szCs w:val="22"/>
          <w:lang w:eastAsia="es-MX"/>
        </w:rPr>
      </w:pPr>
      <w:hyperlink w:anchor="_Toc463615383" w:history="1">
        <w:r w:rsidR="00485D0B" w:rsidRPr="003A4EF5">
          <w:rPr>
            <w:rStyle w:val="Hipervnculo"/>
            <w:rFonts w:cs="Arial"/>
            <w:lang w:val="es-ES"/>
          </w:rPr>
          <w:t>14.1</w:t>
        </w:r>
        <w:r w:rsidR="00485D0B">
          <w:rPr>
            <w:rFonts w:eastAsiaTheme="minorEastAsia"/>
            <w:smallCaps w:val="0"/>
            <w:sz w:val="22"/>
            <w:szCs w:val="22"/>
            <w:lang w:eastAsia="es-MX"/>
          </w:rPr>
          <w:tab/>
        </w:r>
        <w:r w:rsidR="00485D0B" w:rsidRPr="003A4EF5">
          <w:rPr>
            <w:rStyle w:val="Hipervnculo"/>
            <w:rFonts w:cs="Arial"/>
          </w:rPr>
          <w:t>Garantías contra defectos o vicios ocultos de bienes.</w:t>
        </w:r>
        <w:r w:rsidR="00485D0B">
          <w:rPr>
            <w:webHidden/>
          </w:rPr>
          <w:tab/>
        </w:r>
        <w:r w:rsidR="00485D0B">
          <w:rPr>
            <w:webHidden/>
          </w:rPr>
          <w:fldChar w:fldCharType="begin"/>
        </w:r>
        <w:r w:rsidR="00485D0B">
          <w:rPr>
            <w:webHidden/>
          </w:rPr>
          <w:instrText xml:space="preserve"> PAGEREF _Toc463615383 \h </w:instrText>
        </w:r>
        <w:r w:rsidR="00485D0B">
          <w:rPr>
            <w:webHidden/>
          </w:rPr>
        </w:r>
        <w:r w:rsidR="00485D0B">
          <w:rPr>
            <w:webHidden/>
          </w:rPr>
          <w:fldChar w:fldCharType="separate"/>
        </w:r>
        <w:r>
          <w:rPr>
            <w:webHidden/>
          </w:rPr>
          <w:t>37</w:t>
        </w:r>
        <w:r w:rsidR="00485D0B">
          <w:rPr>
            <w:webHidden/>
          </w:rPr>
          <w:fldChar w:fldCharType="end"/>
        </w:r>
      </w:hyperlink>
    </w:p>
    <w:p w:rsidR="00485D0B" w:rsidRDefault="00466D71">
      <w:pPr>
        <w:pStyle w:val="TDC2"/>
        <w:tabs>
          <w:tab w:val="left" w:pos="880"/>
          <w:tab w:val="right" w:leader="dot" w:pos="9485"/>
        </w:tabs>
        <w:rPr>
          <w:rFonts w:eastAsiaTheme="minorEastAsia"/>
          <w:smallCaps w:val="0"/>
          <w:sz w:val="22"/>
          <w:szCs w:val="22"/>
          <w:lang w:eastAsia="es-MX"/>
        </w:rPr>
      </w:pPr>
      <w:hyperlink w:anchor="_Toc463615384" w:history="1">
        <w:r w:rsidR="00485D0B" w:rsidRPr="003A4EF5">
          <w:rPr>
            <w:rStyle w:val="Hipervnculo"/>
            <w:rFonts w:cs="Arial"/>
          </w:rPr>
          <w:t>14.2</w:t>
        </w:r>
        <w:r w:rsidR="00485D0B">
          <w:rPr>
            <w:rFonts w:eastAsiaTheme="minorEastAsia"/>
            <w:smallCaps w:val="0"/>
            <w:sz w:val="22"/>
            <w:szCs w:val="22"/>
            <w:lang w:eastAsia="es-MX"/>
          </w:rPr>
          <w:tab/>
        </w:r>
        <w:r w:rsidR="00485D0B" w:rsidRPr="003A4EF5">
          <w:rPr>
            <w:rStyle w:val="Hipervnculo"/>
            <w:rFonts w:cs="Arial"/>
          </w:rPr>
          <w:t>Garantía de cumplimiento de contrato.</w:t>
        </w:r>
        <w:r w:rsidR="00485D0B">
          <w:rPr>
            <w:webHidden/>
          </w:rPr>
          <w:tab/>
        </w:r>
        <w:r w:rsidR="00485D0B">
          <w:rPr>
            <w:webHidden/>
          </w:rPr>
          <w:fldChar w:fldCharType="begin"/>
        </w:r>
        <w:r w:rsidR="00485D0B">
          <w:rPr>
            <w:webHidden/>
          </w:rPr>
          <w:instrText xml:space="preserve"> PAGEREF _Toc463615384 \h </w:instrText>
        </w:r>
        <w:r w:rsidR="00485D0B">
          <w:rPr>
            <w:webHidden/>
          </w:rPr>
        </w:r>
        <w:r w:rsidR="00485D0B">
          <w:rPr>
            <w:webHidden/>
          </w:rPr>
          <w:fldChar w:fldCharType="separate"/>
        </w:r>
        <w:r>
          <w:rPr>
            <w:webHidden/>
          </w:rPr>
          <w:t>37</w:t>
        </w:r>
        <w:r w:rsidR="00485D0B">
          <w:rPr>
            <w:webHidden/>
          </w:rPr>
          <w:fldChar w:fldCharType="end"/>
        </w:r>
      </w:hyperlink>
    </w:p>
    <w:p w:rsidR="00485D0B" w:rsidRDefault="00466D71">
      <w:pPr>
        <w:pStyle w:val="TDC2"/>
        <w:tabs>
          <w:tab w:val="left" w:pos="880"/>
          <w:tab w:val="right" w:leader="dot" w:pos="9485"/>
        </w:tabs>
        <w:rPr>
          <w:rFonts w:eastAsiaTheme="minorEastAsia"/>
          <w:smallCaps w:val="0"/>
          <w:sz w:val="22"/>
          <w:szCs w:val="22"/>
          <w:lang w:eastAsia="es-MX"/>
        </w:rPr>
      </w:pPr>
      <w:hyperlink w:anchor="_Toc463615385" w:history="1">
        <w:r w:rsidR="00485D0B" w:rsidRPr="003A4EF5">
          <w:rPr>
            <w:rStyle w:val="Hipervnculo"/>
            <w:rFonts w:cs="Arial"/>
            <w:lang w:val="es-ES_tradnl"/>
          </w:rPr>
          <w:t>14.3</w:t>
        </w:r>
        <w:r w:rsidR="00485D0B">
          <w:rPr>
            <w:rFonts w:eastAsiaTheme="minorEastAsia"/>
            <w:smallCaps w:val="0"/>
            <w:sz w:val="22"/>
            <w:szCs w:val="22"/>
            <w:lang w:eastAsia="es-MX"/>
          </w:rPr>
          <w:tab/>
        </w:r>
        <w:r w:rsidR="00485D0B" w:rsidRPr="003A4EF5">
          <w:rPr>
            <w:rStyle w:val="Hipervnculo"/>
            <w:rFonts w:cs="Arial"/>
            <w:lang w:val="es-ES_tradnl"/>
          </w:rPr>
          <w:t>Plazo y Condiciones de Canje o Devolución del Bien</w:t>
        </w:r>
        <w:r w:rsidR="00485D0B">
          <w:rPr>
            <w:webHidden/>
          </w:rPr>
          <w:tab/>
        </w:r>
        <w:r w:rsidR="00485D0B">
          <w:rPr>
            <w:webHidden/>
          </w:rPr>
          <w:fldChar w:fldCharType="begin"/>
        </w:r>
        <w:r w:rsidR="00485D0B">
          <w:rPr>
            <w:webHidden/>
          </w:rPr>
          <w:instrText xml:space="preserve"> PAGEREF _Toc463615385 \h </w:instrText>
        </w:r>
        <w:r w:rsidR="00485D0B">
          <w:rPr>
            <w:webHidden/>
          </w:rPr>
        </w:r>
        <w:r w:rsidR="00485D0B">
          <w:rPr>
            <w:webHidden/>
          </w:rPr>
          <w:fldChar w:fldCharType="separate"/>
        </w:r>
        <w:r>
          <w:rPr>
            <w:webHidden/>
          </w:rPr>
          <w:t>38</w:t>
        </w:r>
        <w:r w:rsidR="00485D0B">
          <w:rPr>
            <w:webHidden/>
          </w:rPr>
          <w:fldChar w:fldCharType="end"/>
        </w:r>
      </w:hyperlink>
    </w:p>
    <w:p w:rsidR="00485D0B" w:rsidRDefault="00466D71">
      <w:pPr>
        <w:pStyle w:val="TDC2"/>
        <w:tabs>
          <w:tab w:val="left" w:pos="1100"/>
          <w:tab w:val="right" w:leader="dot" w:pos="9485"/>
        </w:tabs>
        <w:rPr>
          <w:rFonts w:eastAsiaTheme="minorEastAsia"/>
          <w:smallCaps w:val="0"/>
          <w:sz w:val="22"/>
          <w:szCs w:val="22"/>
          <w:lang w:eastAsia="es-MX"/>
        </w:rPr>
      </w:pPr>
      <w:hyperlink w:anchor="_Toc463615386" w:history="1">
        <w:r w:rsidR="00485D0B" w:rsidRPr="003A4EF5">
          <w:rPr>
            <w:rStyle w:val="Hipervnculo"/>
            <w:rFonts w:cs="Arial"/>
          </w:rPr>
          <w:t>14.3.1</w:t>
        </w:r>
        <w:r w:rsidR="00485D0B">
          <w:rPr>
            <w:rFonts w:eastAsiaTheme="minorEastAsia"/>
            <w:smallCaps w:val="0"/>
            <w:sz w:val="22"/>
            <w:szCs w:val="22"/>
            <w:lang w:eastAsia="es-MX"/>
          </w:rPr>
          <w:tab/>
        </w:r>
        <w:r w:rsidR="00485D0B" w:rsidRPr="003A4EF5">
          <w:rPr>
            <w:rStyle w:val="Hipervnculo"/>
            <w:rFonts w:cs="Arial"/>
          </w:rPr>
          <w:t xml:space="preserve">  Canje.</w:t>
        </w:r>
        <w:r w:rsidR="00485D0B">
          <w:rPr>
            <w:webHidden/>
          </w:rPr>
          <w:tab/>
        </w:r>
        <w:r w:rsidR="00485D0B">
          <w:rPr>
            <w:webHidden/>
          </w:rPr>
          <w:fldChar w:fldCharType="begin"/>
        </w:r>
        <w:r w:rsidR="00485D0B">
          <w:rPr>
            <w:webHidden/>
          </w:rPr>
          <w:instrText xml:space="preserve"> PAGEREF _Toc463615386 \h </w:instrText>
        </w:r>
        <w:r w:rsidR="00485D0B">
          <w:rPr>
            <w:webHidden/>
          </w:rPr>
        </w:r>
        <w:r w:rsidR="00485D0B">
          <w:rPr>
            <w:webHidden/>
          </w:rPr>
          <w:fldChar w:fldCharType="separate"/>
        </w:r>
        <w:r>
          <w:rPr>
            <w:webHidden/>
          </w:rPr>
          <w:t>38</w:t>
        </w:r>
        <w:r w:rsidR="00485D0B">
          <w:rPr>
            <w:webHidden/>
          </w:rPr>
          <w:fldChar w:fldCharType="end"/>
        </w:r>
      </w:hyperlink>
    </w:p>
    <w:p w:rsidR="00485D0B" w:rsidRDefault="00466D71">
      <w:pPr>
        <w:pStyle w:val="TDC2"/>
        <w:tabs>
          <w:tab w:val="left" w:pos="1100"/>
          <w:tab w:val="right" w:leader="dot" w:pos="9485"/>
        </w:tabs>
        <w:rPr>
          <w:rFonts w:eastAsiaTheme="minorEastAsia"/>
          <w:smallCaps w:val="0"/>
          <w:sz w:val="22"/>
          <w:szCs w:val="22"/>
          <w:lang w:eastAsia="es-MX"/>
        </w:rPr>
      </w:pPr>
      <w:hyperlink w:anchor="_Toc463615387" w:history="1">
        <w:r w:rsidR="00485D0B" w:rsidRPr="003A4EF5">
          <w:rPr>
            <w:rStyle w:val="Hipervnculo"/>
            <w:rFonts w:cs="Arial"/>
          </w:rPr>
          <w:t xml:space="preserve">14.3.2 </w:t>
        </w:r>
        <w:r w:rsidR="00485D0B">
          <w:rPr>
            <w:rFonts w:eastAsiaTheme="minorEastAsia"/>
            <w:smallCaps w:val="0"/>
            <w:sz w:val="22"/>
            <w:szCs w:val="22"/>
            <w:lang w:eastAsia="es-MX"/>
          </w:rPr>
          <w:tab/>
        </w:r>
        <w:r w:rsidR="00485D0B" w:rsidRPr="003A4EF5">
          <w:rPr>
            <w:rStyle w:val="Hipervnculo"/>
            <w:rFonts w:cs="Arial"/>
          </w:rPr>
          <w:t>Devolución.</w:t>
        </w:r>
        <w:r w:rsidR="00485D0B">
          <w:rPr>
            <w:webHidden/>
          </w:rPr>
          <w:tab/>
        </w:r>
        <w:r w:rsidR="00485D0B">
          <w:rPr>
            <w:webHidden/>
          </w:rPr>
          <w:fldChar w:fldCharType="begin"/>
        </w:r>
        <w:r w:rsidR="00485D0B">
          <w:rPr>
            <w:webHidden/>
          </w:rPr>
          <w:instrText xml:space="preserve"> PAGEREF _Toc463615387 \h </w:instrText>
        </w:r>
        <w:r w:rsidR="00485D0B">
          <w:rPr>
            <w:webHidden/>
          </w:rPr>
        </w:r>
        <w:r w:rsidR="00485D0B">
          <w:rPr>
            <w:webHidden/>
          </w:rPr>
          <w:fldChar w:fldCharType="separate"/>
        </w:r>
        <w:r>
          <w:rPr>
            <w:webHidden/>
          </w:rPr>
          <w:t>39</w:t>
        </w:r>
        <w:r w:rsidR="00485D0B">
          <w:rPr>
            <w:webHidden/>
          </w:rPr>
          <w:fldChar w:fldCharType="end"/>
        </w:r>
      </w:hyperlink>
    </w:p>
    <w:p w:rsidR="00485D0B" w:rsidRDefault="00466D71">
      <w:pPr>
        <w:pStyle w:val="TDC2"/>
        <w:tabs>
          <w:tab w:val="left" w:pos="1100"/>
          <w:tab w:val="right" w:leader="dot" w:pos="9485"/>
        </w:tabs>
        <w:rPr>
          <w:rFonts w:eastAsiaTheme="minorEastAsia"/>
          <w:smallCaps w:val="0"/>
          <w:sz w:val="22"/>
          <w:szCs w:val="22"/>
          <w:lang w:eastAsia="es-MX"/>
        </w:rPr>
      </w:pPr>
      <w:hyperlink w:anchor="_Toc463615388" w:history="1">
        <w:r w:rsidR="00485D0B" w:rsidRPr="003A4EF5">
          <w:rPr>
            <w:rStyle w:val="Hipervnculo"/>
            <w:rFonts w:cs="Arial"/>
            <w:lang w:val="es-ES_tradnl"/>
          </w:rPr>
          <w:t>14.3.3</w:t>
        </w:r>
        <w:r w:rsidR="00485D0B">
          <w:rPr>
            <w:rFonts w:eastAsiaTheme="minorEastAsia"/>
            <w:smallCaps w:val="0"/>
            <w:sz w:val="22"/>
            <w:szCs w:val="22"/>
            <w:lang w:eastAsia="es-MX"/>
          </w:rPr>
          <w:tab/>
        </w:r>
        <w:r w:rsidR="00485D0B" w:rsidRPr="003A4EF5">
          <w:rPr>
            <w:rStyle w:val="Hipervnculo"/>
            <w:rFonts w:cs="Arial"/>
            <w:lang w:val="es-ES_tradnl"/>
          </w:rPr>
          <w:t>Caducidades del bien</w:t>
        </w:r>
        <w:r w:rsidR="00485D0B">
          <w:rPr>
            <w:webHidden/>
          </w:rPr>
          <w:tab/>
        </w:r>
        <w:r w:rsidR="00485D0B">
          <w:rPr>
            <w:webHidden/>
          </w:rPr>
          <w:fldChar w:fldCharType="begin"/>
        </w:r>
        <w:r w:rsidR="00485D0B">
          <w:rPr>
            <w:webHidden/>
          </w:rPr>
          <w:instrText xml:space="preserve"> PAGEREF _Toc463615388 \h </w:instrText>
        </w:r>
        <w:r w:rsidR="00485D0B">
          <w:rPr>
            <w:webHidden/>
          </w:rPr>
        </w:r>
        <w:r w:rsidR="00485D0B">
          <w:rPr>
            <w:webHidden/>
          </w:rPr>
          <w:fldChar w:fldCharType="separate"/>
        </w:r>
        <w:r>
          <w:rPr>
            <w:webHidden/>
          </w:rPr>
          <w:t>40</w:t>
        </w:r>
        <w:r w:rsidR="00485D0B">
          <w:rPr>
            <w:webHidden/>
          </w:rPr>
          <w:fldChar w:fldCharType="end"/>
        </w:r>
      </w:hyperlink>
    </w:p>
    <w:p w:rsidR="00485D0B" w:rsidRDefault="00466D71">
      <w:pPr>
        <w:pStyle w:val="TDC1"/>
        <w:tabs>
          <w:tab w:val="left" w:pos="440"/>
          <w:tab w:val="right" w:leader="dot" w:pos="9485"/>
        </w:tabs>
        <w:rPr>
          <w:rFonts w:eastAsiaTheme="minorEastAsia"/>
          <w:b w:val="0"/>
          <w:bCs w:val="0"/>
          <w:caps w:val="0"/>
          <w:sz w:val="22"/>
          <w:szCs w:val="22"/>
          <w:lang w:eastAsia="es-MX"/>
        </w:rPr>
      </w:pPr>
      <w:hyperlink w:anchor="_Toc463615389" w:history="1">
        <w:r w:rsidR="00485D0B" w:rsidRPr="003A4EF5">
          <w:rPr>
            <w:rStyle w:val="Hipervnculo"/>
            <w:rFonts w:cs="Arial"/>
            <w:lang w:val="es-ES" w:eastAsia="es-ES"/>
          </w:rPr>
          <w:t>15</w:t>
        </w:r>
        <w:r w:rsidR="00485D0B">
          <w:rPr>
            <w:rFonts w:eastAsiaTheme="minorEastAsia"/>
            <w:b w:val="0"/>
            <w:bCs w:val="0"/>
            <w:caps w:val="0"/>
            <w:sz w:val="22"/>
            <w:szCs w:val="22"/>
            <w:lang w:eastAsia="es-MX"/>
          </w:rPr>
          <w:tab/>
        </w:r>
        <w:r w:rsidR="00485D0B" w:rsidRPr="003A4EF5">
          <w:rPr>
            <w:rStyle w:val="Hipervnculo"/>
            <w:rFonts w:cs="Arial"/>
            <w:lang w:val="es-ES" w:eastAsia="es-ES"/>
          </w:rPr>
          <w:t xml:space="preserve"> PAGO</w:t>
        </w:r>
        <w:r w:rsidR="00485D0B">
          <w:rPr>
            <w:webHidden/>
          </w:rPr>
          <w:tab/>
        </w:r>
        <w:r w:rsidR="00485D0B">
          <w:rPr>
            <w:webHidden/>
          </w:rPr>
          <w:fldChar w:fldCharType="begin"/>
        </w:r>
        <w:r w:rsidR="00485D0B">
          <w:rPr>
            <w:webHidden/>
          </w:rPr>
          <w:instrText xml:space="preserve"> PAGEREF _Toc463615389 \h </w:instrText>
        </w:r>
        <w:r w:rsidR="00485D0B">
          <w:rPr>
            <w:webHidden/>
          </w:rPr>
        </w:r>
        <w:r w:rsidR="00485D0B">
          <w:rPr>
            <w:webHidden/>
          </w:rPr>
          <w:fldChar w:fldCharType="separate"/>
        </w:r>
        <w:r>
          <w:rPr>
            <w:webHidden/>
          </w:rPr>
          <w:t>40</w:t>
        </w:r>
        <w:r w:rsidR="00485D0B">
          <w:rPr>
            <w:webHidden/>
          </w:rPr>
          <w:fldChar w:fldCharType="end"/>
        </w:r>
      </w:hyperlink>
    </w:p>
    <w:p w:rsidR="00485D0B" w:rsidRDefault="00466D71">
      <w:pPr>
        <w:pStyle w:val="TDC1"/>
        <w:tabs>
          <w:tab w:val="left" w:pos="440"/>
          <w:tab w:val="right" w:leader="dot" w:pos="9485"/>
        </w:tabs>
        <w:rPr>
          <w:rFonts w:eastAsiaTheme="minorEastAsia"/>
          <w:b w:val="0"/>
          <w:bCs w:val="0"/>
          <w:caps w:val="0"/>
          <w:sz w:val="22"/>
          <w:szCs w:val="22"/>
          <w:lang w:eastAsia="es-MX"/>
        </w:rPr>
      </w:pPr>
      <w:hyperlink w:anchor="_Toc463615390" w:history="1">
        <w:r w:rsidR="00485D0B" w:rsidRPr="003A4EF5">
          <w:rPr>
            <w:rStyle w:val="Hipervnculo"/>
            <w:rFonts w:cs="Arial"/>
            <w:lang w:val="es-ES" w:eastAsia="es-ES"/>
          </w:rPr>
          <w:t>16</w:t>
        </w:r>
        <w:r w:rsidR="00485D0B">
          <w:rPr>
            <w:rFonts w:eastAsiaTheme="minorEastAsia"/>
            <w:b w:val="0"/>
            <w:bCs w:val="0"/>
            <w:caps w:val="0"/>
            <w:sz w:val="22"/>
            <w:szCs w:val="22"/>
            <w:lang w:eastAsia="es-MX"/>
          </w:rPr>
          <w:tab/>
        </w:r>
        <w:r w:rsidR="00485D0B" w:rsidRPr="003A4EF5">
          <w:rPr>
            <w:rStyle w:val="Hipervnculo"/>
            <w:rFonts w:cs="Arial"/>
            <w:lang w:val="es-ES" w:eastAsia="es-ES"/>
          </w:rPr>
          <w:t>ANTICIPOS</w:t>
        </w:r>
        <w:r w:rsidR="00485D0B">
          <w:rPr>
            <w:webHidden/>
          </w:rPr>
          <w:tab/>
        </w:r>
        <w:r w:rsidR="00485D0B">
          <w:rPr>
            <w:webHidden/>
          </w:rPr>
          <w:fldChar w:fldCharType="begin"/>
        </w:r>
        <w:r w:rsidR="00485D0B">
          <w:rPr>
            <w:webHidden/>
          </w:rPr>
          <w:instrText xml:space="preserve"> PAGEREF _Toc463615390 \h </w:instrText>
        </w:r>
        <w:r w:rsidR="00485D0B">
          <w:rPr>
            <w:webHidden/>
          </w:rPr>
        </w:r>
        <w:r w:rsidR="00485D0B">
          <w:rPr>
            <w:webHidden/>
          </w:rPr>
          <w:fldChar w:fldCharType="separate"/>
        </w:r>
        <w:r>
          <w:rPr>
            <w:webHidden/>
          </w:rPr>
          <w:t>42</w:t>
        </w:r>
        <w:r w:rsidR="00485D0B">
          <w:rPr>
            <w:webHidden/>
          </w:rPr>
          <w:fldChar w:fldCharType="end"/>
        </w:r>
      </w:hyperlink>
    </w:p>
    <w:p w:rsidR="00485D0B" w:rsidRDefault="00466D71">
      <w:pPr>
        <w:pStyle w:val="TDC1"/>
        <w:tabs>
          <w:tab w:val="left" w:pos="440"/>
          <w:tab w:val="right" w:leader="dot" w:pos="9485"/>
        </w:tabs>
        <w:rPr>
          <w:rFonts w:eastAsiaTheme="minorEastAsia"/>
          <w:b w:val="0"/>
          <w:bCs w:val="0"/>
          <w:caps w:val="0"/>
          <w:sz w:val="22"/>
          <w:szCs w:val="22"/>
          <w:lang w:eastAsia="es-MX"/>
        </w:rPr>
      </w:pPr>
      <w:hyperlink w:anchor="_Toc463615391" w:history="1">
        <w:r w:rsidR="00485D0B" w:rsidRPr="003A4EF5">
          <w:rPr>
            <w:rStyle w:val="Hipervnculo"/>
            <w:rFonts w:cs="Arial"/>
            <w:lang w:val="es-ES" w:eastAsia="es-ES"/>
          </w:rPr>
          <w:t>17</w:t>
        </w:r>
        <w:r w:rsidR="00485D0B">
          <w:rPr>
            <w:rFonts w:eastAsiaTheme="minorEastAsia"/>
            <w:b w:val="0"/>
            <w:bCs w:val="0"/>
            <w:caps w:val="0"/>
            <w:sz w:val="22"/>
            <w:szCs w:val="22"/>
            <w:lang w:eastAsia="es-MX"/>
          </w:rPr>
          <w:tab/>
        </w:r>
        <w:r w:rsidR="00485D0B" w:rsidRPr="003A4EF5">
          <w:rPr>
            <w:rStyle w:val="Hipervnculo"/>
            <w:rFonts w:cs="Arial"/>
            <w:lang w:val="es-ES" w:eastAsia="es-ES"/>
          </w:rPr>
          <w:t>REPRESENTANTE TÉCNICO</w:t>
        </w:r>
        <w:r w:rsidR="00485D0B">
          <w:rPr>
            <w:webHidden/>
          </w:rPr>
          <w:tab/>
        </w:r>
        <w:r w:rsidR="00485D0B">
          <w:rPr>
            <w:webHidden/>
          </w:rPr>
          <w:fldChar w:fldCharType="begin"/>
        </w:r>
        <w:r w:rsidR="00485D0B">
          <w:rPr>
            <w:webHidden/>
          </w:rPr>
          <w:instrText xml:space="preserve"> PAGEREF _Toc463615391 \h </w:instrText>
        </w:r>
        <w:r w:rsidR="00485D0B">
          <w:rPr>
            <w:webHidden/>
          </w:rPr>
        </w:r>
        <w:r w:rsidR="00485D0B">
          <w:rPr>
            <w:webHidden/>
          </w:rPr>
          <w:fldChar w:fldCharType="separate"/>
        </w:r>
        <w:r>
          <w:rPr>
            <w:webHidden/>
          </w:rPr>
          <w:t>42</w:t>
        </w:r>
        <w:r w:rsidR="00485D0B">
          <w:rPr>
            <w:webHidden/>
          </w:rPr>
          <w:fldChar w:fldCharType="end"/>
        </w:r>
      </w:hyperlink>
    </w:p>
    <w:p w:rsidR="00485D0B" w:rsidRDefault="00466D71">
      <w:pPr>
        <w:pStyle w:val="TDC1"/>
        <w:tabs>
          <w:tab w:val="left" w:pos="440"/>
          <w:tab w:val="right" w:leader="dot" w:pos="9485"/>
        </w:tabs>
        <w:rPr>
          <w:rFonts w:eastAsiaTheme="minorEastAsia"/>
          <w:b w:val="0"/>
          <w:bCs w:val="0"/>
          <w:caps w:val="0"/>
          <w:sz w:val="22"/>
          <w:szCs w:val="22"/>
          <w:lang w:eastAsia="es-MX"/>
        </w:rPr>
      </w:pPr>
      <w:hyperlink w:anchor="_Toc463615392" w:history="1">
        <w:r w:rsidR="00485D0B" w:rsidRPr="003A4EF5">
          <w:rPr>
            <w:rStyle w:val="Hipervnculo"/>
            <w:rFonts w:cs="Arial"/>
            <w:lang w:val="es-ES" w:eastAsia="es-ES"/>
          </w:rPr>
          <w:t>18</w:t>
        </w:r>
        <w:r w:rsidR="00485D0B">
          <w:rPr>
            <w:rFonts w:eastAsiaTheme="minorEastAsia"/>
            <w:b w:val="0"/>
            <w:bCs w:val="0"/>
            <w:caps w:val="0"/>
            <w:sz w:val="22"/>
            <w:szCs w:val="22"/>
            <w:lang w:eastAsia="es-MX"/>
          </w:rPr>
          <w:tab/>
        </w:r>
        <w:r w:rsidR="00485D0B" w:rsidRPr="003A4EF5">
          <w:rPr>
            <w:rStyle w:val="Hipervnculo"/>
            <w:rFonts w:cs="Arial"/>
            <w:lang w:val="es-ES" w:eastAsia="es-ES"/>
          </w:rPr>
          <w:t>ADMISTRADOR DEL CONTRATO</w:t>
        </w:r>
        <w:r w:rsidR="00485D0B">
          <w:rPr>
            <w:webHidden/>
          </w:rPr>
          <w:tab/>
        </w:r>
        <w:r w:rsidR="00485D0B">
          <w:rPr>
            <w:webHidden/>
          </w:rPr>
          <w:fldChar w:fldCharType="begin"/>
        </w:r>
        <w:r w:rsidR="00485D0B">
          <w:rPr>
            <w:webHidden/>
          </w:rPr>
          <w:instrText xml:space="preserve"> PAGEREF _Toc463615392 \h </w:instrText>
        </w:r>
        <w:r w:rsidR="00485D0B">
          <w:rPr>
            <w:webHidden/>
          </w:rPr>
        </w:r>
        <w:r w:rsidR="00485D0B">
          <w:rPr>
            <w:webHidden/>
          </w:rPr>
          <w:fldChar w:fldCharType="separate"/>
        </w:r>
        <w:r>
          <w:rPr>
            <w:webHidden/>
          </w:rPr>
          <w:t>42</w:t>
        </w:r>
        <w:r w:rsidR="00485D0B">
          <w:rPr>
            <w:webHidden/>
          </w:rPr>
          <w:fldChar w:fldCharType="end"/>
        </w:r>
      </w:hyperlink>
    </w:p>
    <w:p w:rsidR="00485D0B" w:rsidRDefault="00466D71">
      <w:pPr>
        <w:pStyle w:val="TDC1"/>
        <w:tabs>
          <w:tab w:val="right" w:leader="dot" w:pos="9485"/>
        </w:tabs>
        <w:rPr>
          <w:rFonts w:eastAsiaTheme="minorEastAsia"/>
          <w:b w:val="0"/>
          <w:bCs w:val="0"/>
          <w:caps w:val="0"/>
          <w:sz w:val="22"/>
          <w:szCs w:val="22"/>
          <w:lang w:eastAsia="es-MX"/>
        </w:rPr>
      </w:pPr>
      <w:hyperlink w:anchor="_Toc463615393" w:history="1">
        <w:r w:rsidR="00485D0B" w:rsidRPr="003A4EF5">
          <w:rPr>
            <w:rStyle w:val="Hipervnculo"/>
            <w:rFonts w:cs="Arial"/>
            <w:lang w:val="es-ES" w:eastAsia="es-ES"/>
          </w:rPr>
          <w:t>19    CALIDAD.</w:t>
        </w:r>
        <w:r w:rsidR="00485D0B">
          <w:rPr>
            <w:webHidden/>
          </w:rPr>
          <w:tab/>
        </w:r>
        <w:r w:rsidR="00485D0B">
          <w:rPr>
            <w:webHidden/>
          </w:rPr>
          <w:fldChar w:fldCharType="begin"/>
        </w:r>
        <w:r w:rsidR="00485D0B">
          <w:rPr>
            <w:webHidden/>
          </w:rPr>
          <w:instrText xml:space="preserve"> PAGEREF _Toc463615393 \h </w:instrText>
        </w:r>
        <w:r w:rsidR="00485D0B">
          <w:rPr>
            <w:webHidden/>
          </w:rPr>
        </w:r>
        <w:r w:rsidR="00485D0B">
          <w:rPr>
            <w:webHidden/>
          </w:rPr>
          <w:fldChar w:fldCharType="separate"/>
        </w:r>
        <w:r>
          <w:rPr>
            <w:webHidden/>
          </w:rPr>
          <w:t>42</w:t>
        </w:r>
        <w:r w:rsidR="00485D0B">
          <w:rPr>
            <w:webHidden/>
          </w:rPr>
          <w:fldChar w:fldCharType="end"/>
        </w:r>
      </w:hyperlink>
    </w:p>
    <w:p w:rsidR="00485D0B" w:rsidRDefault="00466D71">
      <w:pPr>
        <w:pStyle w:val="TDC1"/>
        <w:tabs>
          <w:tab w:val="left" w:pos="440"/>
          <w:tab w:val="right" w:leader="dot" w:pos="9485"/>
        </w:tabs>
        <w:rPr>
          <w:rFonts w:eastAsiaTheme="minorEastAsia"/>
          <w:b w:val="0"/>
          <w:bCs w:val="0"/>
          <w:caps w:val="0"/>
          <w:sz w:val="22"/>
          <w:szCs w:val="22"/>
          <w:lang w:eastAsia="es-MX"/>
        </w:rPr>
      </w:pPr>
      <w:hyperlink w:anchor="_Toc463615394" w:history="1">
        <w:r w:rsidR="00485D0B" w:rsidRPr="003A4EF5">
          <w:rPr>
            <w:rStyle w:val="Hipervnculo"/>
            <w:rFonts w:cs="Arial"/>
            <w:lang w:val="es-ES" w:eastAsia="es-ES"/>
          </w:rPr>
          <w:t>20</w:t>
        </w:r>
        <w:r w:rsidR="00485D0B">
          <w:rPr>
            <w:rFonts w:eastAsiaTheme="minorEastAsia"/>
            <w:b w:val="0"/>
            <w:bCs w:val="0"/>
            <w:caps w:val="0"/>
            <w:sz w:val="22"/>
            <w:szCs w:val="22"/>
            <w:lang w:eastAsia="es-MX"/>
          </w:rPr>
          <w:tab/>
        </w:r>
        <w:r w:rsidR="00485D0B" w:rsidRPr="003A4EF5">
          <w:rPr>
            <w:rStyle w:val="Hipervnculo"/>
            <w:rFonts w:cs="Arial"/>
            <w:lang w:val="es-ES" w:eastAsia="es-ES"/>
          </w:rPr>
          <w:t>INCLUSIÓN DE REGISTROS SANITARIOS</w:t>
        </w:r>
        <w:r w:rsidR="00485D0B">
          <w:rPr>
            <w:webHidden/>
          </w:rPr>
          <w:tab/>
        </w:r>
        <w:r w:rsidR="00485D0B">
          <w:rPr>
            <w:webHidden/>
          </w:rPr>
          <w:fldChar w:fldCharType="begin"/>
        </w:r>
        <w:r w:rsidR="00485D0B">
          <w:rPr>
            <w:webHidden/>
          </w:rPr>
          <w:instrText xml:space="preserve"> PAGEREF _Toc463615394 \h </w:instrText>
        </w:r>
        <w:r w:rsidR="00485D0B">
          <w:rPr>
            <w:webHidden/>
          </w:rPr>
        </w:r>
        <w:r w:rsidR="00485D0B">
          <w:rPr>
            <w:webHidden/>
          </w:rPr>
          <w:fldChar w:fldCharType="separate"/>
        </w:r>
        <w:r>
          <w:rPr>
            <w:webHidden/>
          </w:rPr>
          <w:t>44</w:t>
        </w:r>
        <w:r w:rsidR="00485D0B">
          <w:rPr>
            <w:webHidden/>
          </w:rPr>
          <w:fldChar w:fldCharType="end"/>
        </w:r>
      </w:hyperlink>
    </w:p>
    <w:p w:rsidR="00485D0B" w:rsidRDefault="00466D71">
      <w:pPr>
        <w:pStyle w:val="TDC1"/>
        <w:tabs>
          <w:tab w:val="left" w:pos="440"/>
          <w:tab w:val="right" w:leader="dot" w:pos="9485"/>
        </w:tabs>
        <w:rPr>
          <w:rFonts w:eastAsiaTheme="minorEastAsia"/>
          <w:b w:val="0"/>
          <w:bCs w:val="0"/>
          <w:caps w:val="0"/>
          <w:sz w:val="22"/>
          <w:szCs w:val="22"/>
          <w:lang w:eastAsia="es-MX"/>
        </w:rPr>
      </w:pPr>
      <w:hyperlink w:anchor="_Toc463615395" w:history="1">
        <w:r w:rsidR="00485D0B" w:rsidRPr="003A4EF5">
          <w:rPr>
            <w:rStyle w:val="Hipervnculo"/>
            <w:rFonts w:cs="Arial"/>
            <w:lang w:val="es-ES" w:eastAsia="es-ES"/>
          </w:rPr>
          <w:t>21</w:t>
        </w:r>
        <w:r w:rsidR="00485D0B">
          <w:rPr>
            <w:rFonts w:eastAsiaTheme="minorEastAsia"/>
            <w:b w:val="0"/>
            <w:bCs w:val="0"/>
            <w:caps w:val="0"/>
            <w:sz w:val="22"/>
            <w:szCs w:val="22"/>
            <w:lang w:eastAsia="es-MX"/>
          </w:rPr>
          <w:tab/>
        </w:r>
        <w:r w:rsidR="00485D0B" w:rsidRPr="003A4EF5">
          <w:rPr>
            <w:rStyle w:val="Hipervnculo"/>
            <w:rFonts w:cs="Arial"/>
            <w:lang w:val="es-ES" w:eastAsia="es-ES"/>
          </w:rPr>
          <w:t>DATOS GENERALES Y NOTIFICACIONES OFICIALES DE LOS LICITANTES.</w:t>
        </w:r>
        <w:r w:rsidR="00485D0B">
          <w:rPr>
            <w:webHidden/>
          </w:rPr>
          <w:tab/>
        </w:r>
        <w:r w:rsidR="00485D0B">
          <w:rPr>
            <w:webHidden/>
          </w:rPr>
          <w:fldChar w:fldCharType="begin"/>
        </w:r>
        <w:r w:rsidR="00485D0B">
          <w:rPr>
            <w:webHidden/>
          </w:rPr>
          <w:instrText xml:space="preserve"> PAGEREF _Toc463615395 \h </w:instrText>
        </w:r>
        <w:r w:rsidR="00485D0B">
          <w:rPr>
            <w:webHidden/>
          </w:rPr>
        </w:r>
        <w:r w:rsidR="00485D0B">
          <w:rPr>
            <w:webHidden/>
          </w:rPr>
          <w:fldChar w:fldCharType="separate"/>
        </w:r>
        <w:r>
          <w:rPr>
            <w:webHidden/>
          </w:rPr>
          <w:t>45</w:t>
        </w:r>
        <w:r w:rsidR="00485D0B">
          <w:rPr>
            <w:webHidden/>
          </w:rPr>
          <w:fldChar w:fldCharType="end"/>
        </w:r>
      </w:hyperlink>
    </w:p>
    <w:p w:rsidR="00485D0B" w:rsidRDefault="00466D71">
      <w:pPr>
        <w:pStyle w:val="TDC1"/>
        <w:tabs>
          <w:tab w:val="right" w:leader="dot" w:pos="9485"/>
        </w:tabs>
        <w:rPr>
          <w:rFonts w:eastAsiaTheme="minorEastAsia"/>
          <w:b w:val="0"/>
          <w:bCs w:val="0"/>
          <w:caps w:val="0"/>
          <w:sz w:val="22"/>
          <w:szCs w:val="22"/>
          <w:lang w:eastAsia="es-MX"/>
        </w:rPr>
      </w:pPr>
      <w:hyperlink w:anchor="_Toc463615396" w:history="1">
        <w:r w:rsidR="00485D0B" w:rsidRPr="003A4EF5">
          <w:rPr>
            <w:rStyle w:val="Hipervnculo"/>
            <w:rFonts w:cs="Arial"/>
          </w:rPr>
          <w:t>ANEXO 1 “REQUERIMIENTO”</w:t>
        </w:r>
        <w:r w:rsidR="00485D0B">
          <w:rPr>
            <w:webHidden/>
          </w:rPr>
          <w:tab/>
        </w:r>
        <w:r w:rsidR="00485D0B">
          <w:rPr>
            <w:webHidden/>
          </w:rPr>
          <w:fldChar w:fldCharType="begin"/>
        </w:r>
        <w:r w:rsidR="00485D0B">
          <w:rPr>
            <w:webHidden/>
          </w:rPr>
          <w:instrText xml:space="preserve"> PAGEREF _Toc463615396 \h </w:instrText>
        </w:r>
        <w:r w:rsidR="00485D0B">
          <w:rPr>
            <w:webHidden/>
          </w:rPr>
        </w:r>
        <w:r w:rsidR="00485D0B">
          <w:rPr>
            <w:webHidden/>
          </w:rPr>
          <w:fldChar w:fldCharType="separate"/>
        </w:r>
        <w:r>
          <w:rPr>
            <w:webHidden/>
          </w:rPr>
          <w:t>46</w:t>
        </w:r>
        <w:r w:rsidR="00485D0B">
          <w:rPr>
            <w:webHidden/>
          </w:rPr>
          <w:fldChar w:fldCharType="end"/>
        </w:r>
      </w:hyperlink>
    </w:p>
    <w:p w:rsidR="00485D0B" w:rsidRDefault="00466D71">
      <w:pPr>
        <w:pStyle w:val="TDC1"/>
        <w:tabs>
          <w:tab w:val="right" w:leader="dot" w:pos="9485"/>
        </w:tabs>
        <w:rPr>
          <w:rFonts w:eastAsiaTheme="minorEastAsia"/>
          <w:b w:val="0"/>
          <w:bCs w:val="0"/>
          <w:caps w:val="0"/>
          <w:sz w:val="22"/>
          <w:szCs w:val="22"/>
          <w:lang w:eastAsia="es-MX"/>
        </w:rPr>
      </w:pPr>
      <w:hyperlink w:anchor="_Toc463615397" w:history="1">
        <w:r w:rsidR="00485D0B" w:rsidRPr="003A4EF5">
          <w:rPr>
            <w:rStyle w:val="Hipervnculo"/>
            <w:rFonts w:cs="Arial"/>
            <w:lang w:val="es-ES"/>
          </w:rPr>
          <w:t>ANEXO 2 MANIFESTACIÓN DE INTERÉS EN PARTICIPAR EN LA LICITACIÓN</w:t>
        </w:r>
        <w:r w:rsidR="00485D0B">
          <w:rPr>
            <w:webHidden/>
          </w:rPr>
          <w:tab/>
        </w:r>
        <w:r w:rsidR="00485D0B">
          <w:rPr>
            <w:webHidden/>
          </w:rPr>
          <w:fldChar w:fldCharType="begin"/>
        </w:r>
        <w:r w:rsidR="00485D0B">
          <w:rPr>
            <w:webHidden/>
          </w:rPr>
          <w:instrText xml:space="preserve"> PAGEREF _Toc463615397 \h </w:instrText>
        </w:r>
        <w:r w:rsidR="00485D0B">
          <w:rPr>
            <w:webHidden/>
          </w:rPr>
        </w:r>
        <w:r w:rsidR="00485D0B">
          <w:rPr>
            <w:webHidden/>
          </w:rPr>
          <w:fldChar w:fldCharType="separate"/>
        </w:r>
        <w:r>
          <w:rPr>
            <w:webHidden/>
          </w:rPr>
          <w:t>49</w:t>
        </w:r>
        <w:r w:rsidR="00485D0B">
          <w:rPr>
            <w:webHidden/>
          </w:rPr>
          <w:fldChar w:fldCharType="end"/>
        </w:r>
      </w:hyperlink>
    </w:p>
    <w:p w:rsidR="00485D0B" w:rsidRDefault="00466D71">
      <w:pPr>
        <w:pStyle w:val="TDC1"/>
        <w:tabs>
          <w:tab w:val="right" w:leader="dot" w:pos="9485"/>
        </w:tabs>
        <w:rPr>
          <w:rFonts w:eastAsiaTheme="minorEastAsia"/>
          <w:b w:val="0"/>
          <w:bCs w:val="0"/>
          <w:caps w:val="0"/>
          <w:sz w:val="22"/>
          <w:szCs w:val="22"/>
          <w:lang w:eastAsia="es-MX"/>
        </w:rPr>
      </w:pPr>
      <w:hyperlink w:anchor="_Toc463615398" w:history="1">
        <w:r w:rsidR="00485D0B" w:rsidRPr="003A4EF5">
          <w:rPr>
            <w:rStyle w:val="Hipervnculo"/>
            <w:rFonts w:cs="Arial"/>
          </w:rPr>
          <w:t xml:space="preserve">ANEXO 3 </w:t>
        </w:r>
        <w:r w:rsidR="00485D0B" w:rsidRPr="003A4EF5">
          <w:rPr>
            <w:rStyle w:val="Hipervnculo"/>
            <w:rFonts w:cs="Arial"/>
            <w:lang w:val="es-ES"/>
          </w:rPr>
          <w:t>FORMATO DE SOLICITUD DE ACLARACIONES A LA CONVOCATORIA</w:t>
        </w:r>
        <w:r w:rsidR="00485D0B">
          <w:rPr>
            <w:webHidden/>
          </w:rPr>
          <w:tab/>
        </w:r>
        <w:r w:rsidR="00485D0B">
          <w:rPr>
            <w:webHidden/>
          </w:rPr>
          <w:fldChar w:fldCharType="begin"/>
        </w:r>
        <w:r w:rsidR="00485D0B">
          <w:rPr>
            <w:webHidden/>
          </w:rPr>
          <w:instrText xml:space="preserve"> PAGEREF _Toc463615398 \h </w:instrText>
        </w:r>
        <w:r w:rsidR="00485D0B">
          <w:rPr>
            <w:webHidden/>
          </w:rPr>
        </w:r>
        <w:r w:rsidR="00485D0B">
          <w:rPr>
            <w:webHidden/>
          </w:rPr>
          <w:fldChar w:fldCharType="separate"/>
        </w:r>
        <w:r>
          <w:rPr>
            <w:webHidden/>
          </w:rPr>
          <w:t>50</w:t>
        </w:r>
        <w:r w:rsidR="00485D0B">
          <w:rPr>
            <w:webHidden/>
          </w:rPr>
          <w:fldChar w:fldCharType="end"/>
        </w:r>
      </w:hyperlink>
    </w:p>
    <w:p w:rsidR="00485D0B" w:rsidRDefault="00466D71">
      <w:pPr>
        <w:pStyle w:val="TDC1"/>
        <w:tabs>
          <w:tab w:val="right" w:leader="dot" w:pos="9485"/>
        </w:tabs>
        <w:rPr>
          <w:rFonts w:eastAsiaTheme="minorEastAsia"/>
          <w:b w:val="0"/>
          <w:bCs w:val="0"/>
          <w:caps w:val="0"/>
          <w:sz w:val="22"/>
          <w:szCs w:val="22"/>
          <w:lang w:eastAsia="es-MX"/>
        </w:rPr>
      </w:pPr>
      <w:hyperlink w:anchor="_Toc463615399" w:history="1">
        <w:r w:rsidR="00485D0B" w:rsidRPr="003A4EF5">
          <w:rPr>
            <w:rStyle w:val="Hipervnculo"/>
            <w:rFonts w:cs="Arial"/>
          </w:rPr>
          <w:t>ANEXO</w:t>
        </w:r>
        <w:r w:rsidR="00485D0B" w:rsidRPr="003A4EF5">
          <w:rPr>
            <w:rStyle w:val="Hipervnculo"/>
            <w:rFonts w:cs="Arial"/>
            <w:lang w:val="es-ES"/>
          </w:rPr>
          <w:t xml:space="preserve"> 4 ACREDITAMIENTO DE PERSONALIDAD JURÍDICA Y DATOS DE NOTIFICACIÓN</w:t>
        </w:r>
        <w:r w:rsidR="00485D0B">
          <w:rPr>
            <w:webHidden/>
          </w:rPr>
          <w:tab/>
        </w:r>
        <w:r w:rsidR="00485D0B">
          <w:rPr>
            <w:webHidden/>
          </w:rPr>
          <w:fldChar w:fldCharType="begin"/>
        </w:r>
        <w:r w:rsidR="00485D0B">
          <w:rPr>
            <w:webHidden/>
          </w:rPr>
          <w:instrText xml:space="preserve"> PAGEREF _Toc463615399 \h </w:instrText>
        </w:r>
        <w:r w:rsidR="00485D0B">
          <w:rPr>
            <w:webHidden/>
          </w:rPr>
        </w:r>
        <w:r w:rsidR="00485D0B">
          <w:rPr>
            <w:webHidden/>
          </w:rPr>
          <w:fldChar w:fldCharType="separate"/>
        </w:r>
        <w:r>
          <w:rPr>
            <w:webHidden/>
          </w:rPr>
          <w:t>51</w:t>
        </w:r>
        <w:r w:rsidR="00485D0B">
          <w:rPr>
            <w:webHidden/>
          </w:rPr>
          <w:fldChar w:fldCharType="end"/>
        </w:r>
      </w:hyperlink>
    </w:p>
    <w:p w:rsidR="00485D0B" w:rsidRDefault="00466D71">
      <w:pPr>
        <w:pStyle w:val="TDC1"/>
        <w:tabs>
          <w:tab w:val="right" w:leader="dot" w:pos="9485"/>
        </w:tabs>
        <w:rPr>
          <w:rFonts w:eastAsiaTheme="minorEastAsia"/>
          <w:b w:val="0"/>
          <w:bCs w:val="0"/>
          <w:caps w:val="0"/>
          <w:sz w:val="22"/>
          <w:szCs w:val="22"/>
          <w:lang w:eastAsia="es-MX"/>
        </w:rPr>
      </w:pPr>
      <w:hyperlink w:anchor="_Toc463615400" w:history="1">
        <w:r w:rsidR="00485D0B" w:rsidRPr="003A4EF5">
          <w:rPr>
            <w:rStyle w:val="Hipervnculo"/>
            <w:rFonts w:cs="Arial"/>
          </w:rPr>
          <w:t xml:space="preserve">ANEXO 5 </w:t>
        </w:r>
        <w:r w:rsidR="00485D0B" w:rsidRPr="003A4EF5">
          <w:rPr>
            <w:rStyle w:val="Hipervnculo"/>
            <w:rFonts w:cs="Arial"/>
            <w:lang w:val="es-ES"/>
          </w:rPr>
          <w:t>ESCRITO DE LOS SUPUESTOS ESTABLECIDOS EN LOS ARTÍCULOS 50 Y 60 DE LA LAASSP</w:t>
        </w:r>
        <w:r w:rsidR="00485D0B">
          <w:rPr>
            <w:webHidden/>
          </w:rPr>
          <w:tab/>
        </w:r>
        <w:r w:rsidR="00485D0B">
          <w:rPr>
            <w:webHidden/>
          </w:rPr>
          <w:fldChar w:fldCharType="begin"/>
        </w:r>
        <w:r w:rsidR="00485D0B">
          <w:rPr>
            <w:webHidden/>
          </w:rPr>
          <w:instrText xml:space="preserve"> PAGEREF _Toc463615400 \h </w:instrText>
        </w:r>
        <w:r w:rsidR="00485D0B">
          <w:rPr>
            <w:webHidden/>
          </w:rPr>
        </w:r>
        <w:r w:rsidR="00485D0B">
          <w:rPr>
            <w:webHidden/>
          </w:rPr>
          <w:fldChar w:fldCharType="separate"/>
        </w:r>
        <w:r>
          <w:rPr>
            <w:webHidden/>
          </w:rPr>
          <w:t>52</w:t>
        </w:r>
        <w:r w:rsidR="00485D0B">
          <w:rPr>
            <w:webHidden/>
          </w:rPr>
          <w:fldChar w:fldCharType="end"/>
        </w:r>
      </w:hyperlink>
    </w:p>
    <w:p w:rsidR="00485D0B" w:rsidRDefault="00466D71">
      <w:pPr>
        <w:pStyle w:val="TDC1"/>
        <w:tabs>
          <w:tab w:val="right" w:leader="dot" w:pos="9485"/>
        </w:tabs>
        <w:rPr>
          <w:rFonts w:eastAsiaTheme="minorEastAsia"/>
          <w:b w:val="0"/>
          <w:bCs w:val="0"/>
          <w:caps w:val="0"/>
          <w:sz w:val="22"/>
          <w:szCs w:val="22"/>
          <w:lang w:eastAsia="es-MX"/>
        </w:rPr>
      </w:pPr>
      <w:hyperlink w:anchor="_Toc463615401" w:history="1">
        <w:r w:rsidR="00485D0B" w:rsidRPr="003A4EF5">
          <w:rPr>
            <w:rStyle w:val="Hipervnculo"/>
            <w:rFonts w:cs="Arial"/>
          </w:rPr>
          <w:t xml:space="preserve">ANEXO 6 </w:t>
        </w:r>
        <w:r w:rsidR="00485D0B" w:rsidRPr="003A4EF5">
          <w:rPr>
            <w:rStyle w:val="Hipervnculo"/>
            <w:rFonts w:cs="Arial"/>
            <w:lang w:val="es-ES"/>
          </w:rPr>
          <w:t>DECLARACIÓN DE INTEGRIDAD</w:t>
        </w:r>
        <w:r w:rsidR="00485D0B">
          <w:rPr>
            <w:webHidden/>
          </w:rPr>
          <w:tab/>
        </w:r>
        <w:r w:rsidR="00485D0B">
          <w:rPr>
            <w:webHidden/>
          </w:rPr>
          <w:fldChar w:fldCharType="begin"/>
        </w:r>
        <w:r w:rsidR="00485D0B">
          <w:rPr>
            <w:webHidden/>
          </w:rPr>
          <w:instrText xml:space="preserve"> PAGEREF _Toc463615401 \h </w:instrText>
        </w:r>
        <w:r w:rsidR="00485D0B">
          <w:rPr>
            <w:webHidden/>
          </w:rPr>
        </w:r>
        <w:r w:rsidR="00485D0B">
          <w:rPr>
            <w:webHidden/>
          </w:rPr>
          <w:fldChar w:fldCharType="separate"/>
        </w:r>
        <w:r>
          <w:rPr>
            <w:webHidden/>
          </w:rPr>
          <w:t>53</w:t>
        </w:r>
        <w:r w:rsidR="00485D0B">
          <w:rPr>
            <w:webHidden/>
          </w:rPr>
          <w:fldChar w:fldCharType="end"/>
        </w:r>
      </w:hyperlink>
    </w:p>
    <w:p w:rsidR="00485D0B" w:rsidRDefault="00466D71">
      <w:pPr>
        <w:pStyle w:val="TDC1"/>
        <w:tabs>
          <w:tab w:val="right" w:leader="dot" w:pos="9485"/>
        </w:tabs>
        <w:rPr>
          <w:rFonts w:eastAsiaTheme="minorEastAsia"/>
          <w:b w:val="0"/>
          <w:bCs w:val="0"/>
          <w:caps w:val="0"/>
          <w:sz w:val="22"/>
          <w:szCs w:val="22"/>
          <w:lang w:eastAsia="es-MX"/>
        </w:rPr>
      </w:pPr>
      <w:hyperlink w:anchor="_Toc463615402" w:history="1">
        <w:r w:rsidR="00485D0B" w:rsidRPr="003A4EF5">
          <w:rPr>
            <w:rStyle w:val="Hipervnculo"/>
            <w:rFonts w:cs="Arial"/>
          </w:rPr>
          <w:t xml:space="preserve">ANEXO 7 </w:t>
        </w:r>
        <w:r w:rsidR="00485D0B" w:rsidRPr="003A4EF5">
          <w:rPr>
            <w:rStyle w:val="Hipervnculo"/>
            <w:rFonts w:cs="Arial"/>
            <w:lang w:val="es-ES"/>
          </w:rPr>
          <w:t>ESTRATIFICACIÓN DE LAS MICRO, PEQUEÑAS Y MEDIANAS EMPRESAS</w:t>
        </w:r>
        <w:r w:rsidR="00485D0B">
          <w:rPr>
            <w:webHidden/>
          </w:rPr>
          <w:tab/>
        </w:r>
        <w:r w:rsidR="00485D0B">
          <w:rPr>
            <w:webHidden/>
          </w:rPr>
          <w:fldChar w:fldCharType="begin"/>
        </w:r>
        <w:r w:rsidR="00485D0B">
          <w:rPr>
            <w:webHidden/>
          </w:rPr>
          <w:instrText xml:space="preserve"> PAGEREF _Toc463615402 \h </w:instrText>
        </w:r>
        <w:r w:rsidR="00485D0B">
          <w:rPr>
            <w:webHidden/>
          </w:rPr>
        </w:r>
        <w:r w:rsidR="00485D0B">
          <w:rPr>
            <w:webHidden/>
          </w:rPr>
          <w:fldChar w:fldCharType="separate"/>
        </w:r>
        <w:r>
          <w:rPr>
            <w:webHidden/>
          </w:rPr>
          <w:t>54</w:t>
        </w:r>
        <w:r w:rsidR="00485D0B">
          <w:rPr>
            <w:webHidden/>
          </w:rPr>
          <w:fldChar w:fldCharType="end"/>
        </w:r>
      </w:hyperlink>
    </w:p>
    <w:p w:rsidR="00485D0B" w:rsidRDefault="00466D71">
      <w:pPr>
        <w:pStyle w:val="TDC1"/>
        <w:tabs>
          <w:tab w:val="right" w:leader="dot" w:pos="9485"/>
        </w:tabs>
        <w:rPr>
          <w:rFonts w:eastAsiaTheme="minorEastAsia"/>
          <w:b w:val="0"/>
          <w:bCs w:val="0"/>
          <w:caps w:val="0"/>
          <w:sz w:val="22"/>
          <w:szCs w:val="22"/>
          <w:lang w:eastAsia="es-MX"/>
        </w:rPr>
      </w:pPr>
      <w:hyperlink w:anchor="_Toc463615403" w:history="1">
        <w:r w:rsidR="00485D0B" w:rsidRPr="003A4EF5">
          <w:rPr>
            <w:rStyle w:val="Hipervnculo"/>
            <w:rFonts w:cs="Arial"/>
          </w:rPr>
          <w:t>ANEXO 8 GRADO DE CONTENIDO NACIONAL</w:t>
        </w:r>
        <w:r w:rsidR="00485D0B">
          <w:rPr>
            <w:webHidden/>
          </w:rPr>
          <w:tab/>
        </w:r>
        <w:r w:rsidR="00485D0B">
          <w:rPr>
            <w:webHidden/>
          </w:rPr>
          <w:fldChar w:fldCharType="begin"/>
        </w:r>
        <w:r w:rsidR="00485D0B">
          <w:rPr>
            <w:webHidden/>
          </w:rPr>
          <w:instrText xml:space="preserve"> PAGEREF _Toc463615403 \h </w:instrText>
        </w:r>
        <w:r w:rsidR="00485D0B">
          <w:rPr>
            <w:webHidden/>
          </w:rPr>
        </w:r>
        <w:r w:rsidR="00485D0B">
          <w:rPr>
            <w:webHidden/>
          </w:rPr>
          <w:fldChar w:fldCharType="separate"/>
        </w:r>
        <w:r>
          <w:rPr>
            <w:webHidden/>
          </w:rPr>
          <w:t>56</w:t>
        </w:r>
        <w:r w:rsidR="00485D0B">
          <w:rPr>
            <w:webHidden/>
          </w:rPr>
          <w:fldChar w:fldCharType="end"/>
        </w:r>
      </w:hyperlink>
    </w:p>
    <w:p w:rsidR="00485D0B" w:rsidRDefault="00466D71">
      <w:pPr>
        <w:pStyle w:val="TDC1"/>
        <w:tabs>
          <w:tab w:val="right" w:leader="dot" w:pos="9485"/>
        </w:tabs>
        <w:rPr>
          <w:rFonts w:eastAsiaTheme="minorEastAsia"/>
          <w:b w:val="0"/>
          <w:bCs w:val="0"/>
          <w:caps w:val="0"/>
          <w:sz w:val="22"/>
          <w:szCs w:val="22"/>
          <w:lang w:eastAsia="es-MX"/>
        </w:rPr>
      </w:pPr>
      <w:hyperlink w:anchor="_Toc463615404" w:history="1">
        <w:r w:rsidR="00485D0B" w:rsidRPr="003A4EF5">
          <w:rPr>
            <w:rStyle w:val="Hipervnculo"/>
            <w:rFonts w:cs="Arial"/>
          </w:rPr>
          <w:t>ANEXO 9 SON ORIGINARIOS DE MÉXICO Y CUMPLEN CON LA REGLA DE ORIGEN APLICABLE EN MATERIA DE CONTRATACIÓN PÚBLICA DE CONFORMIDAD CON EL TRATADO DE LIBRE COMERCIO</w:t>
        </w:r>
        <w:r w:rsidR="00485D0B">
          <w:rPr>
            <w:webHidden/>
          </w:rPr>
          <w:tab/>
        </w:r>
        <w:r w:rsidR="00485D0B">
          <w:rPr>
            <w:webHidden/>
          </w:rPr>
          <w:fldChar w:fldCharType="begin"/>
        </w:r>
        <w:r w:rsidR="00485D0B">
          <w:rPr>
            <w:webHidden/>
          </w:rPr>
          <w:instrText xml:space="preserve"> PAGEREF _Toc463615404 \h </w:instrText>
        </w:r>
        <w:r w:rsidR="00485D0B">
          <w:rPr>
            <w:webHidden/>
          </w:rPr>
        </w:r>
        <w:r w:rsidR="00485D0B">
          <w:rPr>
            <w:webHidden/>
          </w:rPr>
          <w:fldChar w:fldCharType="separate"/>
        </w:r>
        <w:r>
          <w:rPr>
            <w:webHidden/>
          </w:rPr>
          <w:t>58</w:t>
        </w:r>
        <w:r w:rsidR="00485D0B">
          <w:rPr>
            <w:webHidden/>
          </w:rPr>
          <w:fldChar w:fldCharType="end"/>
        </w:r>
      </w:hyperlink>
    </w:p>
    <w:p w:rsidR="00485D0B" w:rsidRDefault="00466D71">
      <w:pPr>
        <w:pStyle w:val="TDC1"/>
        <w:tabs>
          <w:tab w:val="right" w:leader="dot" w:pos="9485"/>
        </w:tabs>
        <w:rPr>
          <w:rFonts w:eastAsiaTheme="minorEastAsia"/>
          <w:b w:val="0"/>
          <w:bCs w:val="0"/>
          <w:caps w:val="0"/>
          <w:sz w:val="22"/>
          <w:szCs w:val="22"/>
          <w:lang w:eastAsia="es-MX"/>
        </w:rPr>
      </w:pPr>
      <w:hyperlink w:anchor="_Toc463615405" w:history="1">
        <w:r w:rsidR="00485D0B" w:rsidRPr="003A4EF5">
          <w:rPr>
            <w:rStyle w:val="Hipervnculo"/>
            <w:rFonts w:cs="Arial"/>
          </w:rPr>
          <w:t>ANEXO 10 PAÍS QUE TIENE SUSCRITO CON LOS ESTADOS UNIDOS MEXICANOS EL TRATADO DE LIBRE COMERCIO, DE CONFORMIDAD CON LA REGLA DE ORIGEN ESTABLECIDA EN EL CAPÍTULO DE COMPRAS DEL SECTOR PÚBLICO DE DICHO TRATADO.</w:t>
        </w:r>
        <w:r w:rsidR="00485D0B">
          <w:rPr>
            <w:webHidden/>
          </w:rPr>
          <w:tab/>
        </w:r>
        <w:r w:rsidR="00485D0B">
          <w:rPr>
            <w:webHidden/>
          </w:rPr>
          <w:fldChar w:fldCharType="begin"/>
        </w:r>
        <w:r w:rsidR="00485D0B">
          <w:rPr>
            <w:webHidden/>
          </w:rPr>
          <w:instrText xml:space="preserve"> PAGEREF _Toc463615405 \h </w:instrText>
        </w:r>
        <w:r w:rsidR="00485D0B">
          <w:rPr>
            <w:webHidden/>
          </w:rPr>
        </w:r>
        <w:r w:rsidR="00485D0B">
          <w:rPr>
            <w:webHidden/>
          </w:rPr>
          <w:fldChar w:fldCharType="separate"/>
        </w:r>
        <w:r>
          <w:rPr>
            <w:webHidden/>
          </w:rPr>
          <w:t>59</w:t>
        </w:r>
        <w:r w:rsidR="00485D0B">
          <w:rPr>
            <w:webHidden/>
          </w:rPr>
          <w:fldChar w:fldCharType="end"/>
        </w:r>
      </w:hyperlink>
    </w:p>
    <w:p w:rsidR="00485D0B" w:rsidRDefault="00466D71">
      <w:pPr>
        <w:pStyle w:val="TDC1"/>
        <w:tabs>
          <w:tab w:val="right" w:leader="dot" w:pos="9485"/>
        </w:tabs>
        <w:rPr>
          <w:rFonts w:eastAsiaTheme="minorEastAsia"/>
          <w:b w:val="0"/>
          <w:bCs w:val="0"/>
          <w:caps w:val="0"/>
          <w:sz w:val="22"/>
          <w:szCs w:val="22"/>
          <w:lang w:eastAsia="es-MX"/>
        </w:rPr>
      </w:pPr>
      <w:hyperlink w:anchor="_Toc463615406" w:history="1">
        <w:r w:rsidR="00485D0B" w:rsidRPr="003A4EF5">
          <w:rPr>
            <w:rStyle w:val="Hipervnculo"/>
            <w:rFonts w:cs="Arial"/>
          </w:rPr>
          <w:t>ANEXO 11 MODELO DE CONVENIO DE PARTICIPACIÓN CONJUNTA</w:t>
        </w:r>
        <w:r w:rsidR="00485D0B">
          <w:rPr>
            <w:webHidden/>
          </w:rPr>
          <w:tab/>
        </w:r>
        <w:r w:rsidR="00485D0B">
          <w:rPr>
            <w:webHidden/>
          </w:rPr>
          <w:fldChar w:fldCharType="begin"/>
        </w:r>
        <w:r w:rsidR="00485D0B">
          <w:rPr>
            <w:webHidden/>
          </w:rPr>
          <w:instrText xml:space="preserve"> PAGEREF _Toc463615406 \h </w:instrText>
        </w:r>
        <w:r w:rsidR="00485D0B">
          <w:rPr>
            <w:webHidden/>
          </w:rPr>
        </w:r>
        <w:r w:rsidR="00485D0B">
          <w:rPr>
            <w:webHidden/>
          </w:rPr>
          <w:fldChar w:fldCharType="separate"/>
        </w:r>
        <w:r>
          <w:rPr>
            <w:webHidden/>
          </w:rPr>
          <w:t>60</w:t>
        </w:r>
        <w:r w:rsidR="00485D0B">
          <w:rPr>
            <w:webHidden/>
          </w:rPr>
          <w:fldChar w:fldCharType="end"/>
        </w:r>
      </w:hyperlink>
    </w:p>
    <w:p w:rsidR="00485D0B" w:rsidRDefault="00466D71">
      <w:pPr>
        <w:pStyle w:val="TDC1"/>
        <w:tabs>
          <w:tab w:val="right" w:leader="dot" w:pos="9485"/>
        </w:tabs>
        <w:rPr>
          <w:rFonts w:eastAsiaTheme="minorEastAsia"/>
          <w:b w:val="0"/>
          <w:bCs w:val="0"/>
          <w:caps w:val="0"/>
          <w:sz w:val="22"/>
          <w:szCs w:val="22"/>
          <w:lang w:eastAsia="es-MX"/>
        </w:rPr>
      </w:pPr>
      <w:hyperlink w:anchor="_Toc463615407" w:history="1">
        <w:r w:rsidR="00485D0B" w:rsidRPr="003A4EF5">
          <w:rPr>
            <w:rStyle w:val="Hipervnculo"/>
            <w:rFonts w:cs="Arial"/>
          </w:rPr>
          <w:t xml:space="preserve">ANEXO 12 </w:t>
        </w:r>
        <w:r w:rsidR="00485D0B" w:rsidRPr="003A4EF5">
          <w:rPr>
            <w:rStyle w:val="Hipervnculo"/>
            <w:rFonts w:cs="Arial"/>
            <w:lang w:val="pt-BR"/>
          </w:rPr>
          <w:t>PROPOSICIÓN TECNICA</w:t>
        </w:r>
        <w:r w:rsidR="00485D0B">
          <w:rPr>
            <w:webHidden/>
          </w:rPr>
          <w:tab/>
        </w:r>
        <w:r w:rsidR="00485D0B">
          <w:rPr>
            <w:webHidden/>
          </w:rPr>
          <w:fldChar w:fldCharType="begin"/>
        </w:r>
        <w:r w:rsidR="00485D0B">
          <w:rPr>
            <w:webHidden/>
          </w:rPr>
          <w:instrText xml:space="preserve"> PAGEREF _Toc463615407 \h </w:instrText>
        </w:r>
        <w:r w:rsidR="00485D0B">
          <w:rPr>
            <w:webHidden/>
          </w:rPr>
        </w:r>
        <w:r w:rsidR="00485D0B">
          <w:rPr>
            <w:webHidden/>
          </w:rPr>
          <w:fldChar w:fldCharType="separate"/>
        </w:r>
        <w:r>
          <w:rPr>
            <w:webHidden/>
          </w:rPr>
          <w:t>64</w:t>
        </w:r>
        <w:r w:rsidR="00485D0B">
          <w:rPr>
            <w:webHidden/>
          </w:rPr>
          <w:fldChar w:fldCharType="end"/>
        </w:r>
      </w:hyperlink>
    </w:p>
    <w:p w:rsidR="00485D0B" w:rsidRDefault="00466D71">
      <w:pPr>
        <w:pStyle w:val="TDC1"/>
        <w:tabs>
          <w:tab w:val="right" w:leader="dot" w:pos="9485"/>
        </w:tabs>
        <w:rPr>
          <w:rFonts w:eastAsiaTheme="minorEastAsia"/>
          <w:b w:val="0"/>
          <w:bCs w:val="0"/>
          <w:caps w:val="0"/>
          <w:sz w:val="22"/>
          <w:szCs w:val="22"/>
          <w:lang w:eastAsia="es-MX"/>
        </w:rPr>
      </w:pPr>
      <w:hyperlink w:anchor="_Toc463615408" w:history="1">
        <w:r w:rsidR="00485D0B" w:rsidRPr="003A4EF5">
          <w:rPr>
            <w:rStyle w:val="Hipervnculo"/>
            <w:rFonts w:cs="Arial"/>
          </w:rPr>
          <w:t>ANEXO 13 PROPOSICIÓN ECONOMICA</w:t>
        </w:r>
        <w:r w:rsidR="00485D0B">
          <w:rPr>
            <w:webHidden/>
          </w:rPr>
          <w:tab/>
        </w:r>
        <w:r w:rsidR="00485D0B">
          <w:rPr>
            <w:webHidden/>
          </w:rPr>
          <w:fldChar w:fldCharType="begin"/>
        </w:r>
        <w:r w:rsidR="00485D0B">
          <w:rPr>
            <w:webHidden/>
          </w:rPr>
          <w:instrText xml:space="preserve"> PAGEREF _Toc463615408 \h </w:instrText>
        </w:r>
        <w:r w:rsidR="00485D0B">
          <w:rPr>
            <w:webHidden/>
          </w:rPr>
        </w:r>
        <w:r w:rsidR="00485D0B">
          <w:rPr>
            <w:webHidden/>
          </w:rPr>
          <w:fldChar w:fldCharType="separate"/>
        </w:r>
        <w:r>
          <w:rPr>
            <w:webHidden/>
          </w:rPr>
          <w:t>66</w:t>
        </w:r>
        <w:r w:rsidR="00485D0B">
          <w:rPr>
            <w:webHidden/>
          </w:rPr>
          <w:fldChar w:fldCharType="end"/>
        </w:r>
      </w:hyperlink>
    </w:p>
    <w:p w:rsidR="00485D0B" w:rsidRDefault="00466D71">
      <w:pPr>
        <w:pStyle w:val="TDC1"/>
        <w:tabs>
          <w:tab w:val="right" w:leader="dot" w:pos="9485"/>
        </w:tabs>
        <w:rPr>
          <w:rFonts w:eastAsiaTheme="minorEastAsia"/>
          <w:b w:val="0"/>
          <w:bCs w:val="0"/>
          <w:caps w:val="0"/>
          <w:sz w:val="22"/>
          <w:szCs w:val="22"/>
          <w:lang w:eastAsia="es-MX"/>
        </w:rPr>
      </w:pPr>
      <w:hyperlink w:anchor="_Toc463615409" w:history="1">
        <w:r w:rsidR="00485D0B" w:rsidRPr="003A4EF5">
          <w:rPr>
            <w:rStyle w:val="Hipervnculo"/>
            <w:rFonts w:cs="Arial"/>
          </w:rPr>
          <w:t xml:space="preserve">ANEXO 14 </w:t>
        </w:r>
        <w:r w:rsidR="00485D0B" w:rsidRPr="003A4EF5">
          <w:rPr>
            <w:rStyle w:val="Hipervnculo"/>
            <w:rFonts w:cs="Arial"/>
            <w:lang w:val="es-ES"/>
          </w:rPr>
          <w:t>FORMATO DE CARTA RESPALDO DEL FABRICANTE A LA PROPOSICIÓN TÉCNICA</w:t>
        </w:r>
        <w:r w:rsidR="00485D0B">
          <w:rPr>
            <w:webHidden/>
          </w:rPr>
          <w:tab/>
        </w:r>
        <w:r w:rsidR="00485D0B">
          <w:rPr>
            <w:webHidden/>
          </w:rPr>
          <w:fldChar w:fldCharType="begin"/>
        </w:r>
        <w:r w:rsidR="00485D0B">
          <w:rPr>
            <w:webHidden/>
          </w:rPr>
          <w:instrText xml:space="preserve"> PAGEREF _Toc463615409 \h </w:instrText>
        </w:r>
        <w:r w:rsidR="00485D0B">
          <w:rPr>
            <w:webHidden/>
          </w:rPr>
        </w:r>
        <w:r w:rsidR="00485D0B">
          <w:rPr>
            <w:webHidden/>
          </w:rPr>
          <w:fldChar w:fldCharType="separate"/>
        </w:r>
        <w:r>
          <w:rPr>
            <w:webHidden/>
          </w:rPr>
          <w:t>68</w:t>
        </w:r>
        <w:r w:rsidR="00485D0B">
          <w:rPr>
            <w:webHidden/>
          </w:rPr>
          <w:fldChar w:fldCharType="end"/>
        </w:r>
      </w:hyperlink>
    </w:p>
    <w:p w:rsidR="00485D0B" w:rsidRDefault="00466D71">
      <w:pPr>
        <w:pStyle w:val="TDC1"/>
        <w:tabs>
          <w:tab w:val="right" w:leader="dot" w:pos="9485"/>
        </w:tabs>
        <w:rPr>
          <w:rFonts w:eastAsiaTheme="minorEastAsia"/>
          <w:b w:val="0"/>
          <w:bCs w:val="0"/>
          <w:caps w:val="0"/>
          <w:sz w:val="22"/>
          <w:szCs w:val="22"/>
          <w:lang w:eastAsia="es-MX"/>
        </w:rPr>
      </w:pPr>
      <w:hyperlink w:anchor="_Toc463615410" w:history="1">
        <w:r w:rsidR="00485D0B" w:rsidRPr="003A4EF5">
          <w:rPr>
            <w:rStyle w:val="Hipervnculo"/>
            <w:rFonts w:cs="Arial"/>
          </w:rPr>
          <w:t xml:space="preserve">ANEXO 15 </w:t>
        </w:r>
        <w:r w:rsidR="00485D0B" w:rsidRPr="003A4EF5">
          <w:rPr>
            <w:rStyle w:val="Hipervnculo"/>
            <w:rFonts w:cs="Arial"/>
            <w:lang w:val="es-ES"/>
          </w:rPr>
          <w:t>INFORMACION RESERVADA Y CONFIDENCIAL</w:t>
        </w:r>
        <w:r w:rsidR="00485D0B">
          <w:rPr>
            <w:webHidden/>
          </w:rPr>
          <w:tab/>
        </w:r>
        <w:r w:rsidR="00485D0B">
          <w:rPr>
            <w:webHidden/>
          </w:rPr>
          <w:fldChar w:fldCharType="begin"/>
        </w:r>
        <w:r w:rsidR="00485D0B">
          <w:rPr>
            <w:webHidden/>
          </w:rPr>
          <w:instrText xml:space="preserve"> PAGEREF _Toc463615410 \h </w:instrText>
        </w:r>
        <w:r w:rsidR="00485D0B">
          <w:rPr>
            <w:webHidden/>
          </w:rPr>
        </w:r>
        <w:r w:rsidR="00485D0B">
          <w:rPr>
            <w:webHidden/>
          </w:rPr>
          <w:fldChar w:fldCharType="separate"/>
        </w:r>
        <w:r>
          <w:rPr>
            <w:webHidden/>
          </w:rPr>
          <w:t>69</w:t>
        </w:r>
        <w:r w:rsidR="00485D0B">
          <w:rPr>
            <w:webHidden/>
          </w:rPr>
          <w:fldChar w:fldCharType="end"/>
        </w:r>
      </w:hyperlink>
    </w:p>
    <w:p w:rsidR="00485D0B" w:rsidRDefault="00466D71">
      <w:pPr>
        <w:pStyle w:val="TDC1"/>
        <w:tabs>
          <w:tab w:val="right" w:leader="dot" w:pos="9485"/>
        </w:tabs>
        <w:rPr>
          <w:rFonts w:eastAsiaTheme="minorEastAsia"/>
          <w:b w:val="0"/>
          <w:bCs w:val="0"/>
          <w:caps w:val="0"/>
          <w:sz w:val="22"/>
          <w:szCs w:val="22"/>
          <w:lang w:eastAsia="es-MX"/>
        </w:rPr>
      </w:pPr>
      <w:hyperlink w:anchor="_Toc463615411" w:history="1">
        <w:r w:rsidR="00485D0B" w:rsidRPr="003A4EF5">
          <w:rPr>
            <w:rStyle w:val="Hipervnculo"/>
            <w:rFonts w:cs="Arial"/>
          </w:rPr>
          <w:t>ANEXO 16 NOTA OCDE</w:t>
        </w:r>
        <w:r w:rsidR="00485D0B">
          <w:rPr>
            <w:webHidden/>
          </w:rPr>
          <w:tab/>
        </w:r>
        <w:r w:rsidR="00485D0B">
          <w:rPr>
            <w:webHidden/>
          </w:rPr>
          <w:fldChar w:fldCharType="begin"/>
        </w:r>
        <w:r w:rsidR="00485D0B">
          <w:rPr>
            <w:webHidden/>
          </w:rPr>
          <w:instrText xml:space="preserve"> PAGEREF _Toc463615411 \h </w:instrText>
        </w:r>
        <w:r w:rsidR="00485D0B">
          <w:rPr>
            <w:webHidden/>
          </w:rPr>
        </w:r>
        <w:r w:rsidR="00485D0B">
          <w:rPr>
            <w:webHidden/>
          </w:rPr>
          <w:fldChar w:fldCharType="separate"/>
        </w:r>
        <w:r>
          <w:rPr>
            <w:webHidden/>
          </w:rPr>
          <w:t>70</w:t>
        </w:r>
        <w:r w:rsidR="00485D0B">
          <w:rPr>
            <w:webHidden/>
          </w:rPr>
          <w:fldChar w:fldCharType="end"/>
        </w:r>
      </w:hyperlink>
    </w:p>
    <w:p w:rsidR="00485D0B" w:rsidRDefault="00466D71">
      <w:pPr>
        <w:pStyle w:val="TDC1"/>
        <w:tabs>
          <w:tab w:val="right" w:leader="dot" w:pos="9485"/>
        </w:tabs>
        <w:rPr>
          <w:rFonts w:eastAsiaTheme="minorEastAsia"/>
          <w:b w:val="0"/>
          <w:bCs w:val="0"/>
          <w:caps w:val="0"/>
          <w:sz w:val="22"/>
          <w:szCs w:val="22"/>
          <w:lang w:eastAsia="es-MX"/>
        </w:rPr>
      </w:pPr>
      <w:hyperlink w:anchor="_Toc463615412" w:history="1">
        <w:r w:rsidR="00485D0B" w:rsidRPr="003A4EF5">
          <w:rPr>
            <w:rStyle w:val="Hipervnculo"/>
            <w:rFonts w:cs="Arial"/>
          </w:rPr>
          <w:t>ANEXO 17 MODELO DE CONTRATO</w:t>
        </w:r>
        <w:r w:rsidR="00485D0B">
          <w:rPr>
            <w:webHidden/>
          </w:rPr>
          <w:tab/>
        </w:r>
        <w:r w:rsidR="00485D0B">
          <w:rPr>
            <w:webHidden/>
          </w:rPr>
          <w:fldChar w:fldCharType="begin"/>
        </w:r>
        <w:r w:rsidR="00485D0B">
          <w:rPr>
            <w:webHidden/>
          </w:rPr>
          <w:instrText xml:space="preserve"> PAGEREF _Toc463615412 \h </w:instrText>
        </w:r>
        <w:r w:rsidR="00485D0B">
          <w:rPr>
            <w:webHidden/>
          </w:rPr>
        </w:r>
        <w:r w:rsidR="00485D0B">
          <w:rPr>
            <w:webHidden/>
          </w:rPr>
          <w:fldChar w:fldCharType="separate"/>
        </w:r>
        <w:r>
          <w:rPr>
            <w:webHidden/>
          </w:rPr>
          <w:t>73</w:t>
        </w:r>
        <w:r w:rsidR="00485D0B">
          <w:rPr>
            <w:webHidden/>
          </w:rPr>
          <w:fldChar w:fldCharType="end"/>
        </w:r>
      </w:hyperlink>
    </w:p>
    <w:p w:rsidR="00485D0B" w:rsidRDefault="00466D71">
      <w:pPr>
        <w:pStyle w:val="TDC1"/>
        <w:tabs>
          <w:tab w:val="right" w:leader="dot" w:pos="9485"/>
        </w:tabs>
        <w:rPr>
          <w:rFonts w:eastAsiaTheme="minorEastAsia"/>
          <w:b w:val="0"/>
          <w:bCs w:val="0"/>
          <w:caps w:val="0"/>
          <w:sz w:val="22"/>
          <w:szCs w:val="22"/>
          <w:lang w:eastAsia="es-MX"/>
        </w:rPr>
      </w:pPr>
      <w:hyperlink w:anchor="_Toc463615413" w:history="1">
        <w:r w:rsidR="00485D0B" w:rsidRPr="003A4EF5">
          <w:rPr>
            <w:rStyle w:val="Hipervnculo"/>
            <w:rFonts w:cs="Arial"/>
          </w:rPr>
          <w:t xml:space="preserve">ANEXO 18 </w:t>
        </w:r>
        <w:r w:rsidR="00485D0B" w:rsidRPr="003A4EF5">
          <w:rPr>
            <w:rStyle w:val="Hipervnculo"/>
            <w:rFonts w:cs="Arial"/>
            <w:lang w:val="es-ES"/>
          </w:rPr>
          <w:t>MODELO DE FIANZA</w:t>
        </w:r>
        <w:r w:rsidR="00485D0B">
          <w:rPr>
            <w:webHidden/>
          </w:rPr>
          <w:tab/>
        </w:r>
        <w:r w:rsidR="00485D0B">
          <w:rPr>
            <w:webHidden/>
          </w:rPr>
          <w:fldChar w:fldCharType="begin"/>
        </w:r>
        <w:r w:rsidR="00485D0B">
          <w:rPr>
            <w:webHidden/>
          </w:rPr>
          <w:instrText xml:space="preserve"> PAGEREF _Toc463615413 \h </w:instrText>
        </w:r>
        <w:r w:rsidR="00485D0B">
          <w:rPr>
            <w:webHidden/>
          </w:rPr>
        </w:r>
        <w:r w:rsidR="00485D0B">
          <w:rPr>
            <w:webHidden/>
          </w:rPr>
          <w:fldChar w:fldCharType="separate"/>
        </w:r>
        <w:r>
          <w:rPr>
            <w:webHidden/>
          </w:rPr>
          <w:t>75</w:t>
        </w:r>
        <w:r w:rsidR="00485D0B">
          <w:rPr>
            <w:webHidden/>
          </w:rPr>
          <w:fldChar w:fldCharType="end"/>
        </w:r>
      </w:hyperlink>
    </w:p>
    <w:p w:rsidR="00485D0B" w:rsidRDefault="00466D71">
      <w:pPr>
        <w:pStyle w:val="TDC1"/>
        <w:tabs>
          <w:tab w:val="right" w:leader="dot" w:pos="9485"/>
        </w:tabs>
        <w:rPr>
          <w:rFonts w:eastAsiaTheme="minorEastAsia"/>
          <w:b w:val="0"/>
          <w:bCs w:val="0"/>
          <w:caps w:val="0"/>
          <w:sz w:val="22"/>
          <w:szCs w:val="22"/>
          <w:lang w:eastAsia="es-MX"/>
        </w:rPr>
      </w:pPr>
      <w:hyperlink w:anchor="_Toc463615414" w:history="1">
        <w:r w:rsidR="00485D0B" w:rsidRPr="003A4EF5">
          <w:rPr>
            <w:rStyle w:val="Hipervnculo"/>
            <w:rFonts w:cs="Arial"/>
          </w:rPr>
          <w:t>ANEXO 19 RELACIÓN DE ENTREGA DE DOCUMENTACIÓN</w:t>
        </w:r>
        <w:r w:rsidR="00485D0B">
          <w:rPr>
            <w:webHidden/>
          </w:rPr>
          <w:tab/>
        </w:r>
        <w:r w:rsidR="00485D0B">
          <w:rPr>
            <w:webHidden/>
          </w:rPr>
          <w:fldChar w:fldCharType="begin"/>
        </w:r>
        <w:r w:rsidR="00485D0B">
          <w:rPr>
            <w:webHidden/>
          </w:rPr>
          <w:instrText xml:space="preserve"> PAGEREF _Toc463615414 \h </w:instrText>
        </w:r>
        <w:r w:rsidR="00485D0B">
          <w:rPr>
            <w:webHidden/>
          </w:rPr>
        </w:r>
        <w:r w:rsidR="00485D0B">
          <w:rPr>
            <w:webHidden/>
          </w:rPr>
          <w:fldChar w:fldCharType="separate"/>
        </w:r>
        <w:r>
          <w:rPr>
            <w:webHidden/>
          </w:rPr>
          <w:t>76</w:t>
        </w:r>
        <w:r w:rsidR="00485D0B">
          <w:rPr>
            <w:webHidden/>
          </w:rPr>
          <w:fldChar w:fldCharType="end"/>
        </w:r>
      </w:hyperlink>
    </w:p>
    <w:p w:rsidR="000537BA" w:rsidRDefault="005579D4" w:rsidP="008A199D">
      <w:pPr>
        <w:pStyle w:val="TDC2"/>
        <w:tabs>
          <w:tab w:val="right" w:leader="dot" w:pos="9487"/>
        </w:tabs>
        <w:spacing w:line="240" w:lineRule="auto"/>
        <w:rPr>
          <w:rFonts w:ascii="Arial" w:hAnsi="Arial" w:cs="Arial"/>
          <w:bCs/>
          <w:caps/>
        </w:rPr>
      </w:pPr>
      <w:r w:rsidRPr="0088021C">
        <w:rPr>
          <w:rFonts w:ascii="Arial" w:hAnsi="Arial" w:cs="Arial"/>
          <w:bCs/>
          <w:caps/>
        </w:rPr>
        <w:fldChar w:fldCharType="end"/>
      </w:r>
    </w:p>
    <w:p w:rsidR="007B66EE" w:rsidRDefault="007B66EE" w:rsidP="007B66EE"/>
    <w:p w:rsidR="007B66EE" w:rsidRDefault="007B66EE" w:rsidP="007B66EE"/>
    <w:p w:rsidR="007B66EE" w:rsidRPr="007B66EE" w:rsidRDefault="007B66EE" w:rsidP="007B66EE"/>
    <w:p w:rsidR="000537BA" w:rsidRPr="0088021C" w:rsidRDefault="000537BA" w:rsidP="008A199D">
      <w:pPr>
        <w:spacing w:after="0" w:line="240" w:lineRule="auto"/>
        <w:rPr>
          <w:sz w:val="20"/>
          <w:szCs w:val="20"/>
        </w:rPr>
        <w:sectPr w:rsidR="000537BA" w:rsidRPr="0088021C" w:rsidSect="00EF093A">
          <w:headerReference w:type="default" r:id="rId9"/>
          <w:footerReference w:type="default" r:id="rId10"/>
          <w:pgSz w:w="12240" w:h="15840" w:code="1"/>
          <w:pgMar w:top="862" w:right="1327" w:bottom="1134" w:left="1418" w:header="284" w:footer="493" w:gutter="0"/>
          <w:cols w:space="708"/>
          <w:docGrid w:linePitch="360"/>
        </w:sectPr>
      </w:pPr>
    </w:p>
    <w:p w:rsidR="00797EC8" w:rsidRPr="0088021C" w:rsidRDefault="00797EC8" w:rsidP="00532EB5">
      <w:pPr>
        <w:suppressAutoHyphens/>
        <w:spacing w:after="0" w:line="240" w:lineRule="auto"/>
        <w:ind w:left="-284"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GLOSARIO DE TÉRMINOS.</w:t>
      </w:r>
    </w:p>
    <w:p w:rsidR="00D648A8" w:rsidRPr="0088021C" w:rsidRDefault="00D648A8" w:rsidP="00797EC8">
      <w:pPr>
        <w:suppressAutoHyphens/>
        <w:spacing w:after="0" w:line="240" w:lineRule="auto"/>
        <w:jc w:val="center"/>
        <w:rPr>
          <w:rFonts w:ascii="Arial" w:eastAsia="Times New Roman" w:hAnsi="Arial" w:cs="Arial"/>
          <w:b/>
          <w:bCs/>
          <w:noProof w:val="0"/>
          <w:sz w:val="20"/>
          <w:szCs w:val="20"/>
          <w:lang w:val="es-ES" w:eastAsia="ar-SA"/>
        </w:rPr>
      </w:pPr>
    </w:p>
    <w:p w:rsidR="00797EC8" w:rsidRPr="0088021C" w:rsidRDefault="00797EC8" w:rsidP="00797EC8">
      <w:pPr>
        <w:suppressAutoHyphens/>
        <w:spacing w:after="0" w:line="240" w:lineRule="auto"/>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Para efectos de ésta Convocatoria, se entenderá por:</w:t>
      </w:r>
    </w:p>
    <w:p w:rsidR="00797EC8" w:rsidRPr="0088021C" w:rsidRDefault="00797EC8" w:rsidP="00797EC8">
      <w:pPr>
        <w:suppressAutoHyphens/>
        <w:spacing w:after="0" w:line="240" w:lineRule="auto"/>
        <w:rPr>
          <w:rFonts w:ascii="Arial" w:eastAsia="Times New Roman" w:hAnsi="Arial" w:cs="Arial"/>
          <w:b/>
          <w:noProof w:val="0"/>
          <w:sz w:val="20"/>
          <w:szCs w:val="20"/>
          <w:lang w:val="es-ES" w:eastAsia="ar-SA"/>
        </w:rPr>
      </w:pPr>
    </w:p>
    <w:p w:rsidR="00797EC8"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 xml:space="preserve"> Administrador del Contrato:</w:t>
      </w:r>
      <w:r w:rsidRPr="0088021C">
        <w:rPr>
          <w:rFonts w:ascii="Arial" w:eastAsia="Times New Roman" w:hAnsi="Arial" w:cs="Arial"/>
          <w:noProof w:val="0"/>
          <w:sz w:val="20"/>
          <w:szCs w:val="20"/>
          <w:lang w:val="es-ES" w:eastAsia="ar-SA"/>
        </w:rPr>
        <w:t xml:space="preserve"> Servidor(es) público(s) en quien recae la responsabilidad de dar seguimiento al cumplimiento de las obligaciones establecidas en el contrato.</w:t>
      </w:r>
    </w:p>
    <w:p w:rsidR="00797EC8" w:rsidRPr="0088021C" w:rsidRDefault="00797EC8" w:rsidP="00797EC8">
      <w:pPr>
        <w:tabs>
          <w:tab w:val="left" w:pos="-284"/>
          <w:tab w:val="num"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51"/>
        <w:jc w:val="both"/>
        <w:textAlignment w:val="baseline"/>
        <w:rPr>
          <w:rFonts w:ascii="Arial" w:eastAsia="Times New Roman" w:hAnsi="Arial" w:cs="Arial"/>
          <w:iCs/>
          <w:noProof w:val="0"/>
          <w:sz w:val="20"/>
          <w:szCs w:val="20"/>
          <w:lang w:val="es-ES" w:eastAsia="ar-SA"/>
        </w:rPr>
      </w:pPr>
    </w:p>
    <w:p w:rsidR="00797EC8"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iCs/>
          <w:noProof w:val="0"/>
          <w:sz w:val="20"/>
          <w:szCs w:val="20"/>
          <w:lang w:val="es-ES" w:eastAsia="ar-SA"/>
        </w:rPr>
        <w:t xml:space="preserve"> ALSC:</w:t>
      </w:r>
      <w:r w:rsidRPr="0088021C">
        <w:rPr>
          <w:rFonts w:ascii="Arial" w:eastAsia="Times New Roman" w:hAnsi="Arial" w:cs="Arial"/>
          <w:iCs/>
          <w:noProof w:val="0"/>
          <w:sz w:val="20"/>
          <w:szCs w:val="20"/>
          <w:lang w:val="es-ES" w:eastAsia="ar-SA"/>
        </w:rPr>
        <w:t xml:space="preserve"> Administración Local de Servicios al Contribuyente.</w:t>
      </w:r>
    </w:p>
    <w:p w:rsidR="00797EC8" w:rsidRPr="0088021C" w:rsidRDefault="00797EC8" w:rsidP="00797EC8">
      <w:pPr>
        <w:tabs>
          <w:tab w:val="num" w:pos="284"/>
        </w:tabs>
        <w:suppressAutoHyphens/>
        <w:spacing w:after="0" w:line="240" w:lineRule="auto"/>
        <w:ind w:left="142"/>
        <w:rPr>
          <w:rFonts w:ascii="Arial" w:eastAsia="Times New Roman" w:hAnsi="Arial" w:cs="Arial"/>
          <w:iCs/>
          <w:noProof w:val="0"/>
          <w:sz w:val="20"/>
          <w:szCs w:val="20"/>
          <w:lang w:val="es-ES" w:eastAsia="ar-SA"/>
        </w:rPr>
      </w:pPr>
    </w:p>
    <w:p w:rsidR="000C6F09"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iCs/>
          <w:noProof w:val="0"/>
          <w:sz w:val="20"/>
          <w:szCs w:val="20"/>
          <w:lang w:val="es-ES" w:eastAsia="ar-SA"/>
        </w:rPr>
        <w:t xml:space="preserve"> Área contratante: </w:t>
      </w:r>
      <w:r w:rsidR="000C6F09" w:rsidRPr="0088021C">
        <w:rPr>
          <w:rFonts w:ascii="Arial" w:eastAsia="Times New Roman" w:hAnsi="Arial" w:cs="Arial"/>
          <w:iCs/>
          <w:noProof w:val="0"/>
          <w:sz w:val="20"/>
          <w:szCs w:val="20"/>
          <w:lang w:val="es-ES" w:eastAsia="ar-SA"/>
        </w:rPr>
        <w:t>La Coordinación Técnica de Bienes y Servicios, por conducto de la División de Bienes Terapéuticos.</w:t>
      </w:r>
    </w:p>
    <w:p w:rsidR="000C6F09" w:rsidRPr="0088021C" w:rsidRDefault="000C6F09" w:rsidP="000C6F09">
      <w:pPr>
        <w:pStyle w:val="Prrafodelista"/>
        <w:rPr>
          <w:rFonts w:ascii="Arial" w:hAnsi="Arial" w:cs="Arial"/>
          <w:b/>
          <w:iCs/>
          <w:noProof w:val="0"/>
          <w:sz w:val="20"/>
          <w:szCs w:val="20"/>
          <w:lang w:eastAsia="ar-SA"/>
        </w:rPr>
      </w:pPr>
    </w:p>
    <w:p w:rsidR="00797EC8" w:rsidRPr="0088021C" w:rsidRDefault="000C6F09"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iCs/>
          <w:noProof w:val="0"/>
          <w:sz w:val="20"/>
          <w:szCs w:val="20"/>
          <w:lang w:val="es-ES" w:eastAsia="ar-SA"/>
        </w:rPr>
        <w:t xml:space="preserve">Entidad Convocante Responsable: </w:t>
      </w:r>
      <w:r w:rsidRPr="0088021C">
        <w:rPr>
          <w:rFonts w:ascii="Arial" w:eastAsia="Times New Roman" w:hAnsi="Arial" w:cs="Arial"/>
          <w:iCs/>
          <w:noProof w:val="0"/>
          <w:sz w:val="20"/>
          <w:szCs w:val="20"/>
          <w:lang w:val="es-ES" w:eastAsia="ar-SA"/>
        </w:rPr>
        <w:t>Para la presente Convocatoria el IMSS será el que lleve a cabo los procedimientos de contratación consolidados.</w:t>
      </w:r>
    </w:p>
    <w:p w:rsidR="000C6F09" w:rsidRPr="0088021C" w:rsidRDefault="000C6F09" w:rsidP="00797EC8">
      <w:pPr>
        <w:suppressAutoHyphens/>
        <w:spacing w:after="0" w:line="240" w:lineRule="auto"/>
        <w:ind w:left="708"/>
        <w:rPr>
          <w:rFonts w:ascii="Arial" w:eastAsia="Times New Roman" w:hAnsi="Arial" w:cs="Arial"/>
          <w:iCs/>
          <w:noProof w:val="0"/>
          <w:sz w:val="20"/>
          <w:szCs w:val="20"/>
          <w:lang w:val="es-ES" w:eastAsia="ar-SA"/>
        </w:rPr>
      </w:pPr>
    </w:p>
    <w:p w:rsidR="00797EC8"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iCs/>
          <w:noProof w:val="0"/>
          <w:sz w:val="20"/>
          <w:szCs w:val="20"/>
          <w:lang w:val="es-ES" w:eastAsia="ar-SA"/>
        </w:rPr>
        <w:t xml:space="preserve"> Área requirente: </w:t>
      </w:r>
      <w:r w:rsidRPr="0088021C">
        <w:rPr>
          <w:rFonts w:ascii="Arial" w:eastAsia="Times New Roman" w:hAnsi="Arial" w:cs="Arial"/>
          <w:iCs/>
          <w:noProof w:val="0"/>
          <w:sz w:val="20"/>
          <w:szCs w:val="20"/>
          <w:lang w:val="es-ES" w:eastAsia="ar-SA"/>
        </w:rPr>
        <w:t>la que en la dependencia o entidad, solicite o requiera formalmente la adquisición o arrendamiento de bienes o la prestación de servicios, o bien aquella que los utilizará;</w:t>
      </w:r>
    </w:p>
    <w:p w:rsidR="00797EC8" w:rsidRPr="0088021C" w:rsidRDefault="00797EC8" w:rsidP="00797EC8">
      <w:pPr>
        <w:suppressAutoHyphens/>
        <w:spacing w:after="0" w:line="240" w:lineRule="auto"/>
        <w:ind w:left="708"/>
        <w:rPr>
          <w:rFonts w:ascii="Arial" w:eastAsia="Times New Roman" w:hAnsi="Arial" w:cs="Arial"/>
          <w:iCs/>
          <w:noProof w:val="0"/>
          <w:sz w:val="20"/>
          <w:szCs w:val="20"/>
          <w:lang w:val="es-ES" w:eastAsia="ar-SA"/>
        </w:rPr>
      </w:pPr>
    </w:p>
    <w:p w:rsidR="00797EC8"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iCs/>
          <w:noProof w:val="0"/>
          <w:sz w:val="20"/>
          <w:szCs w:val="20"/>
          <w:lang w:val="es-ES" w:eastAsia="ar-SA"/>
        </w:rPr>
        <w:t xml:space="preserve"> Área técnica: </w:t>
      </w:r>
      <w:r w:rsidRPr="0088021C">
        <w:rPr>
          <w:rFonts w:ascii="Arial" w:eastAsia="Times New Roman" w:hAnsi="Arial" w:cs="Arial"/>
          <w:iCs/>
          <w:noProof w:val="0"/>
          <w:sz w:val="20"/>
          <w:szCs w:val="20"/>
          <w:lang w:val="es-ES" w:eastAsia="ar-SA"/>
        </w:rPr>
        <w:t>la responsable de elaborar las especificaciones técnicas que se deberán incluir en el procedimiento de contratación, de responder en la Junta de Aclaraciones las preguntas que sobre estos aspectos técnicos realicen los licitantes; así como de coadyuvar en la evaluación de las proposiciones.</w:t>
      </w:r>
    </w:p>
    <w:p w:rsidR="00797EC8" w:rsidRPr="0088021C" w:rsidRDefault="00797EC8" w:rsidP="00797EC8">
      <w:pPr>
        <w:suppressAutoHyphens/>
        <w:spacing w:after="0" w:line="240" w:lineRule="auto"/>
        <w:ind w:left="708"/>
        <w:rPr>
          <w:rFonts w:ascii="Arial" w:eastAsia="Times New Roman" w:hAnsi="Arial" w:cs="Arial"/>
          <w:iCs/>
          <w:noProof w:val="0"/>
          <w:sz w:val="20"/>
          <w:szCs w:val="20"/>
          <w:lang w:val="es-ES" w:eastAsia="ar-SA"/>
        </w:rPr>
      </w:pPr>
    </w:p>
    <w:p w:rsidR="00797EC8"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noProof w:val="0"/>
          <w:sz w:val="20"/>
          <w:szCs w:val="20"/>
          <w:lang w:val="es-ES" w:eastAsia="ar-SA"/>
        </w:rPr>
        <w:t xml:space="preserve"> Bienes de Consumo: </w:t>
      </w:r>
      <w:r w:rsidRPr="0088021C">
        <w:rPr>
          <w:rFonts w:ascii="Arial" w:eastAsia="Times New Roman" w:hAnsi="Arial" w:cs="Arial"/>
          <w:noProof w:val="0"/>
          <w:sz w:val="20"/>
          <w:szCs w:val="20"/>
          <w:lang w:val="es-ES" w:eastAsia="ar-SA"/>
        </w:rPr>
        <w:t>Los que se desgastan o extinguen en su uso primario y por lo tanto no son susceptibles de ser utilizados nuevamente, los cuales para éste procedimiento de contratación se clasifican como Bienes de Uso Terapéutico.</w:t>
      </w:r>
    </w:p>
    <w:p w:rsidR="00797EC8" w:rsidRPr="0088021C" w:rsidRDefault="00797EC8" w:rsidP="00797EC8">
      <w:pPr>
        <w:suppressAutoHyphens/>
        <w:spacing w:after="0" w:line="240" w:lineRule="auto"/>
        <w:ind w:left="708"/>
        <w:rPr>
          <w:rFonts w:ascii="Arial" w:eastAsia="Times New Roman" w:hAnsi="Arial" w:cs="Arial"/>
          <w:iCs/>
          <w:noProof w:val="0"/>
          <w:sz w:val="20"/>
          <w:szCs w:val="20"/>
          <w:lang w:val="es-ES" w:eastAsia="ar-SA"/>
        </w:rPr>
      </w:pPr>
    </w:p>
    <w:p w:rsidR="00797EC8" w:rsidRPr="0088021C" w:rsidRDefault="00797EC8" w:rsidP="005331E7">
      <w:pPr>
        <w:numPr>
          <w:ilvl w:val="0"/>
          <w:numId w:val="27"/>
        </w:numPr>
        <w:tabs>
          <w:tab w:val="left" w:pos="616"/>
          <w:tab w:val="left" w:pos="1800"/>
          <w:tab w:val="left" w:pos="2253"/>
          <w:tab w:val="left" w:pos="10398"/>
          <w:tab w:val="left" w:pos="11064"/>
          <w:tab w:val="left" w:pos="11784"/>
          <w:tab w:val="left" w:pos="12504"/>
          <w:tab w:val="left" w:pos="13224"/>
          <w:tab w:val="left" w:pos="13944"/>
          <w:tab w:val="left" w:pos="14664"/>
          <w:tab w:val="left" w:pos="15384"/>
        </w:tabs>
        <w:overflowPunct w:val="0"/>
        <w:autoSpaceDE w:val="0"/>
        <w:spacing w:after="0" w:line="240" w:lineRule="auto"/>
        <w:ind w:right="51"/>
        <w:jc w:val="both"/>
        <w:textAlignment w:val="baseline"/>
        <w:rPr>
          <w:rFonts w:ascii="Arial" w:hAnsi="Arial" w:cs="Arial"/>
          <w:noProof w:val="0"/>
          <w:sz w:val="20"/>
          <w:szCs w:val="20"/>
        </w:rPr>
      </w:pPr>
      <w:r w:rsidRPr="0088021C">
        <w:rPr>
          <w:rFonts w:ascii="Arial" w:hAnsi="Arial" w:cs="Arial"/>
          <w:b/>
          <w:noProof w:val="0"/>
          <w:sz w:val="20"/>
          <w:szCs w:val="20"/>
        </w:rPr>
        <w:t>CABCS:</w:t>
      </w:r>
      <w:r w:rsidRPr="0088021C">
        <w:rPr>
          <w:rFonts w:ascii="Arial" w:hAnsi="Arial" w:cs="Arial"/>
          <w:noProof w:val="0"/>
          <w:sz w:val="20"/>
          <w:szCs w:val="20"/>
        </w:rPr>
        <w:t xml:space="preserve"> Coordinación de Adquisición de Bienes y Contratación de Servicios.</w:t>
      </w:r>
    </w:p>
    <w:p w:rsidR="00797EC8" w:rsidRPr="0088021C" w:rsidRDefault="00797EC8" w:rsidP="00797EC8">
      <w:pPr>
        <w:suppressAutoHyphens/>
        <w:spacing w:after="0" w:line="240" w:lineRule="auto"/>
        <w:ind w:left="708"/>
        <w:rPr>
          <w:rFonts w:ascii="Arial" w:eastAsia="Times New Roman" w:hAnsi="Arial" w:cs="Arial"/>
          <w:iCs/>
          <w:noProof w:val="0"/>
          <w:sz w:val="20"/>
          <w:szCs w:val="20"/>
          <w:lang w:val="es-ES" w:eastAsia="ar-SA"/>
        </w:rPr>
      </w:pPr>
    </w:p>
    <w:p w:rsidR="00797EC8"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noProof w:val="0"/>
          <w:sz w:val="20"/>
          <w:szCs w:val="20"/>
          <w:lang w:val="es-ES" w:eastAsia="ar-SA"/>
        </w:rPr>
        <w:t xml:space="preserve"> Canje: </w:t>
      </w:r>
      <w:r w:rsidRPr="0088021C">
        <w:rPr>
          <w:rFonts w:ascii="Arial" w:eastAsia="Times New Roman" w:hAnsi="Arial" w:cs="Arial"/>
          <w:noProof w:val="0"/>
          <w:sz w:val="20"/>
          <w:szCs w:val="20"/>
          <w:lang w:val="es-ES" w:eastAsia="ar-SA"/>
        </w:rPr>
        <w:t>Es la obligación que</w:t>
      </w:r>
      <w:r w:rsidR="000C6F09" w:rsidRPr="0088021C">
        <w:rPr>
          <w:rFonts w:ascii="Arial" w:eastAsia="Times New Roman" w:hAnsi="Arial" w:cs="Arial"/>
          <w:noProof w:val="0"/>
          <w:sz w:val="20"/>
          <w:szCs w:val="20"/>
          <w:lang w:val="es-ES" w:eastAsia="ar-SA"/>
        </w:rPr>
        <w:t xml:space="preserve"> contraen los proveedores con lo</w:t>
      </w:r>
      <w:r w:rsidRPr="0088021C">
        <w:rPr>
          <w:rFonts w:ascii="Arial" w:eastAsia="Times New Roman" w:hAnsi="Arial" w:cs="Arial"/>
          <w:noProof w:val="0"/>
          <w:sz w:val="20"/>
          <w:szCs w:val="20"/>
          <w:lang w:val="es-ES" w:eastAsia="ar-SA"/>
        </w:rPr>
        <w:t>s ENTES PARTICIPANTES, para cambiar bienes por nuevos del mismo tipo, cuando se presenten en mal estado, con defectos, especificaciones distintas a las establecidas en el contrato o calidad inferior a la propuesta, vicios ocultos o bien, cuando el área usuaria manifieste alguna queja en el sentido de que el uso del bien puede afectar la calidad del servicio, que no pueden ser utilizados.</w:t>
      </w:r>
    </w:p>
    <w:p w:rsidR="00797EC8" w:rsidRPr="0088021C" w:rsidRDefault="00797EC8" w:rsidP="00797EC8">
      <w:pPr>
        <w:suppressAutoHyphens/>
        <w:spacing w:after="0" w:line="240" w:lineRule="auto"/>
        <w:ind w:left="708"/>
        <w:rPr>
          <w:rFonts w:ascii="Arial" w:eastAsia="Times New Roman" w:hAnsi="Arial" w:cs="Arial"/>
          <w:iCs/>
          <w:noProof w:val="0"/>
          <w:sz w:val="20"/>
          <w:szCs w:val="20"/>
          <w:lang w:val="es-ES" w:eastAsia="ar-SA"/>
        </w:rPr>
      </w:pPr>
    </w:p>
    <w:p w:rsidR="00797EC8"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iCs/>
          <w:noProof w:val="0"/>
          <w:sz w:val="20"/>
          <w:szCs w:val="20"/>
          <w:lang w:val="es-ES" w:eastAsia="ar-SA"/>
        </w:rPr>
        <w:t xml:space="preserve"> CCA:</w:t>
      </w:r>
      <w:r w:rsidRPr="0088021C">
        <w:rPr>
          <w:rFonts w:ascii="Arial" w:eastAsia="Times New Roman" w:hAnsi="Arial" w:cs="Arial"/>
          <w:iCs/>
          <w:noProof w:val="0"/>
          <w:sz w:val="20"/>
          <w:szCs w:val="20"/>
          <w:lang w:val="es-ES" w:eastAsia="ar-SA"/>
        </w:rPr>
        <w:t xml:space="preserve"> Coordinación de Control de Abasto.</w:t>
      </w:r>
    </w:p>
    <w:p w:rsidR="00797EC8" w:rsidRPr="0088021C" w:rsidRDefault="00797EC8" w:rsidP="00797EC8">
      <w:pPr>
        <w:suppressAutoHyphens/>
        <w:spacing w:after="0" w:line="240" w:lineRule="auto"/>
        <w:ind w:left="708"/>
        <w:rPr>
          <w:rFonts w:ascii="Arial" w:eastAsia="Times New Roman" w:hAnsi="Arial" w:cs="Arial"/>
          <w:iCs/>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 xml:space="preserve">CCAYAC: </w:t>
      </w:r>
      <w:r w:rsidRPr="0088021C">
        <w:rPr>
          <w:rFonts w:ascii="Arial" w:eastAsia="Times New Roman" w:hAnsi="Arial" w:cs="Arial"/>
          <w:noProof w:val="0"/>
          <w:sz w:val="20"/>
          <w:szCs w:val="20"/>
          <w:lang w:val="es-ES" w:eastAsia="ar-SA"/>
        </w:rPr>
        <w:t>Comisión de Control Analítico y Ampliación de Cobertura.</w:t>
      </w:r>
    </w:p>
    <w:p w:rsidR="00D648A8" w:rsidRPr="0088021C" w:rsidRDefault="00D648A8" w:rsidP="00D648A8">
      <w:pPr>
        <w:pStyle w:val="Prrafodelista"/>
        <w:rPr>
          <w:rFonts w:ascii="Arial" w:hAnsi="Arial" w:cs="Arial"/>
          <w:noProof w:val="0"/>
          <w:sz w:val="20"/>
          <w:szCs w:val="20"/>
          <w:lang w:eastAsia="ar-SA"/>
        </w:rPr>
      </w:pPr>
    </w:p>
    <w:p w:rsidR="00D648A8" w:rsidRPr="0088021C" w:rsidRDefault="00D648A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ab/>
        <w:t xml:space="preserve">CCINSHAE: </w:t>
      </w:r>
      <w:r w:rsidR="002538DC" w:rsidRPr="0088021C">
        <w:rPr>
          <w:rFonts w:ascii="Arial" w:hAnsi="Arial" w:cs="Arial"/>
          <w:sz w:val="20"/>
          <w:szCs w:val="20"/>
          <w:lang w:val="es-ES" w:eastAsia="ar-SA"/>
        </w:rPr>
        <w:t>Comisión Coordinadora de Instituto Nacionales de Salud y Hospitales de Alta Especialidad</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 xml:space="preserve"> CECOBAN:</w:t>
      </w:r>
      <w:r w:rsidRPr="0088021C">
        <w:rPr>
          <w:rFonts w:ascii="Arial" w:eastAsia="Times New Roman" w:hAnsi="Arial" w:cs="Arial"/>
          <w:noProof w:val="0"/>
          <w:sz w:val="20"/>
          <w:szCs w:val="20"/>
          <w:lang w:val="es-ES" w:eastAsia="ar-SA"/>
        </w:rPr>
        <w:t xml:space="preserve"> Centro de Compensación Bancaria.</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2253"/>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08" w:right="51"/>
        <w:jc w:val="both"/>
        <w:textAlignment w:val="baseline"/>
        <w:rPr>
          <w:rFonts w:ascii="Arial" w:eastAsia="Times New Roman" w:hAnsi="Arial" w:cs="Arial"/>
          <w:noProof w:val="0"/>
          <w:sz w:val="20"/>
          <w:szCs w:val="20"/>
          <w:lang w:val="es-ES" w:eastAsia="ar-SA"/>
        </w:rPr>
      </w:pPr>
      <w:r w:rsidRPr="0088021C">
        <w:rPr>
          <w:rFonts w:ascii="Arial" w:hAnsi="Arial" w:cs="Arial"/>
          <w:b/>
          <w:noProof w:val="0"/>
          <w:sz w:val="20"/>
          <w:szCs w:val="20"/>
        </w:rPr>
        <w:t xml:space="preserve">CLAVE: </w:t>
      </w:r>
      <w:r w:rsidRPr="0088021C">
        <w:rPr>
          <w:rFonts w:ascii="Arial" w:hAnsi="Arial" w:cs="Arial"/>
          <w:noProof w:val="0"/>
          <w:sz w:val="20"/>
          <w:szCs w:val="20"/>
        </w:rPr>
        <w:t>Código numérico para identificar cada insumo para la salud, integrada por el número del grupo, genérico, especifico, diferenciador y variante (14 dígitos) contenidos en el Cuadro Básico Institucional de Insumos para la Salud y/o Catálogo General de Artículos del IMSS y está identificado por 14 (catorce) dígitos.</w:t>
      </w:r>
    </w:p>
    <w:p w:rsidR="00797EC8" w:rsidRPr="0088021C" w:rsidRDefault="00797EC8" w:rsidP="00797EC8">
      <w:pPr>
        <w:suppressAutoHyphens/>
        <w:spacing w:after="0" w:line="240" w:lineRule="auto"/>
        <w:ind w:left="708"/>
        <w:rPr>
          <w:rFonts w:ascii="Arial" w:eastAsia="Times New Roman" w:hAnsi="Arial" w:cs="Arial"/>
          <w:b/>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08" w:right="51"/>
        <w:jc w:val="both"/>
        <w:textAlignment w:val="baseline"/>
        <w:rPr>
          <w:rFonts w:ascii="Arial" w:eastAsia="Times New Roman" w:hAnsi="Arial" w:cs="Arial"/>
          <w:noProof w:val="0"/>
          <w:sz w:val="20"/>
          <w:szCs w:val="20"/>
          <w:lang w:val="es-ES" w:eastAsia="ar-SA"/>
        </w:rPr>
      </w:pPr>
      <w:r w:rsidRPr="0088021C">
        <w:rPr>
          <w:rFonts w:ascii="Arial" w:hAnsi="Arial" w:cs="Arial"/>
          <w:b/>
          <w:noProof w:val="0"/>
          <w:sz w:val="20"/>
          <w:szCs w:val="20"/>
        </w:rPr>
        <w:t xml:space="preserve">COCTI: </w:t>
      </w:r>
      <w:r w:rsidRPr="0088021C">
        <w:rPr>
          <w:rFonts w:ascii="Arial" w:hAnsi="Arial" w:cs="Arial"/>
          <w:noProof w:val="0"/>
          <w:sz w:val="20"/>
          <w:szCs w:val="20"/>
        </w:rPr>
        <w:t>Coordinación de Control Técnico de Insumos. Área del IMSS responsable de verificar la calidad de los productos de esta Convocatoria a la Licitación, de acuerdo a la normatividad establecida.</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 </w:t>
      </w:r>
      <w:r w:rsidRPr="0088021C">
        <w:rPr>
          <w:rFonts w:ascii="Arial" w:eastAsia="Times New Roman" w:hAnsi="Arial" w:cs="Arial"/>
          <w:b/>
          <w:noProof w:val="0"/>
          <w:sz w:val="20"/>
          <w:szCs w:val="20"/>
          <w:lang w:val="es-ES" w:eastAsia="ar-SA"/>
        </w:rPr>
        <w:t>COFEPRIS</w:t>
      </w:r>
      <w:r w:rsidRPr="0088021C">
        <w:rPr>
          <w:rFonts w:ascii="Arial" w:eastAsia="Times New Roman" w:hAnsi="Arial" w:cs="Arial"/>
          <w:noProof w:val="0"/>
          <w:sz w:val="20"/>
          <w:szCs w:val="20"/>
          <w:lang w:val="es-ES" w:eastAsia="ar-SA"/>
        </w:rPr>
        <w:t>: Comisión Federal para la Protección contra Riesgos Sanitarios.</w:t>
      </w: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 xml:space="preserve"> </w:t>
      </w:r>
      <w:r w:rsidRPr="0088021C">
        <w:rPr>
          <w:rFonts w:ascii="Arial" w:hAnsi="Arial" w:cs="Arial"/>
          <w:b/>
          <w:noProof w:val="0"/>
          <w:sz w:val="20"/>
          <w:szCs w:val="20"/>
        </w:rPr>
        <w:t>CompraNet</w:t>
      </w:r>
      <w:r w:rsidRPr="0088021C">
        <w:rPr>
          <w:rFonts w:ascii="Arial" w:hAnsi="Arial" w:cs="Arial"/>
          <w:noProof w:val="0"/>
          <w:sz w:val="20"/>
          <w:szCs w:val="20"/>
        </w:rPr>
        <w:t>: El Sistema Electrónico de información pública gubernamental sobre adquisiciones, arrendamientos, servicios, obras públicas y servicios relacionados con las mismas con dirección electrónica en Internet:</w:t>
      </w:r>
      <w:r w:rsidRPr="0088021C">
        <w:rPr>
          <w:noProof w:val="0"/>
          <w:sz w:val="20"/>
          <w:szCs w:val="20"/>
        </w:rPr>
        <w:t xml:space="preserve"> </w:t>
      </w:r>
      <w:r w:rsidRPr="0088021C">
        <w:rPr>
          <w:rFonts w:ascii="Arial" w:hAnsi="Arial"/>
          <w:noProof w:val="0"/>
          <w:sz w:val="20"/>
          <w:szCs w:val="20"/>
          <w:u w:val="single"/>
        </w:rPr>
        <w:t>http//compranet.funcionpublica.gob.mx</w:t>
      </w:r>
      <w:r w:rsidRPr="0088021C">
        <w:rPr>
          <w:rFonts w:ascii="Arial" w:hAnsi="Arial" w:cs="Arial"/>
          <w:noProof w:val="0"/>
          <w:sz w:val="20"/>
          <w:szCs w:val="20"/>
        </w:rPr>
        <w:t>.</w:t>
      </w:r>
    </w:p>
    <w:p w:rsidR="00797EC8" w:rsidRPr="0088021C" w:rsidRDefault="00797EC8" w:rsidP="00797EC8">
      <w:pPr>
        <w:suppressAutoHyphens/>
        <w:spacing w:after="0" w:line="240" w:lineRule="auto"/>
        <w:ind w:left="708"/>
        <w:rPr>
          <w:rFonts w:ascii="Arial" w:eastAsia="Times New Roman" w:hAnsi="Arial" w:cs="Arial"/>
          <w:b/>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 xml:space="preserve">Contrato: </w:t>
      </w:r>
      <w:r w:rsidRPr="0088021C">
        <w:rPr>
          <w:rFonts w:ascii="Arial" w:eastAsia="Times New Roman" w:hAnsi="Arial" w:cs="Arial"/>
          <w:noProof w:val="0"/>
          <w:sz w:val="20"/>
          <w:szCs w:val="20"/>
          <w:lang w:val="es-ES" w:eastAsia="ar-SA"/>
        </w:rPr>
        <w:t>Documento a través del cual se formalizan los derechos y obligaciones derivados del Fallo del procedimiento de contratación de la adquisición o la prestación de los servicios.</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Cuadro Básico y Catálogo de Insumos del Sector Salud:</w:t>
      </w:r>
      <w:r w:rsidRPr="0088021C">
        <w:rPr>
          <w:rFonts w:ascii="Arial" w:eastAsia="Times New Roman" w:hAnsi="Arial" w:cs="Arial"/>
          <w:noProof w:val="0"/>
          <w:color w:val="000000"/>
          <w:sz w:val="20"/>
          <w:szCs w:val="20"/>
          <w:lang w:val="es-ES" w:eastAsia="ar-SA"/>
        </w:rPr>
        <w:t xml:space="preserve"> </w:t>
      </w:r>
      <w:r w:rsidRPr="0088021C">
        <w:rPr>
          <w:rFonts w:ascii="Arial" w:eastAsia="Times New Roman" w:hAnsi="Arial" w:cs="Arial"/>
          <w:noProof w:val="0"/>
          <w:sz w:val="20"/>
          <w:szCs w:val="20"/>
          <w:lang w:val="es-ES" w:eastAsia="ar-SA"/>
        </w:rPr>
        <w:t>Documento normativo que regula los insumos que se utilizan en las instituciones del Sistema Nacional de Salud.</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Cuadro Básico Institucional</w:t>
      </w:r>
      <w:r w:rsidRPr="0088021C">
        <w:rPr>
          <w:rFonts w:ascii="Arial" w:eastAsia="Times New Roman" w:hAnsi="Arial" w:cs="Arial"/>
          <w:noProof w:val="0"/>
          <w:sz w:val="20"/>
          <w:szCs w:val="20"/>
          <w:lang w:val="es-ES" w:eastAsia="ar-SA"/>
        </w:rPr>
        <w:t xml:space="preserve"> </w:t>
      </w:r>
      <w:r w:rsidRPr="0088021C">
        <w:rPr>
          <w:rFonts w:ascii="Arial" w:hAnsi="Arial" w:cs="Arial"/>
          <w:b/>
          <w:bCs/>
          <w:noProof w:val="0"/>
          <w:sz w:val="20"/>
          <w:szCs w:val="20"/>
        </w:rPr>
        <w:t xml:space="preserve">(CBI): </w:t>
      </w:r>
      <w:r w:rsidRPr="0088021C">
        <w:rPr>
          <w:rFonts w:ascii="Arial" w:hAnsi="Arial" w:cs="Arial"/>
          <w:noProof w:val="0"/>
          <w:sz w:val="20"/>
          <w:szCs w:val="20"/>
        </w:rPr>
        <w:t>Cuadro Básico Institucional de Insumos para la Salud y/o Catálogo General de Artículos del IMSS; Documento que relaciona los bienes por grupo de Insumos de suministro determinado como fundamentales e indispensables para la operación del IMSS</w:t>
      </w:r>
      <w:r w:rsidRPr="0088021C">
        <w:rPr>
          <w:rFonts w:ascii="Arial" w:eastAsia="Times New Roman" w:hAnsi="Arial" w:cs="Arial"/>
          <w:noProof w:val="0"/>
          <w:sz w:val="20"/>
          <w:szCs w:val="20"/>
          <w:lang w:val="es-ES" w:eastAsia="ar-SA"/>
        </w:rPr>
        <w:t>.</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DOF:</w:t>
      </w:r>
      <w:r w:rsidRPr="0088021C">
        <w:rPr>
          <w:rFonts w:ascii="Arial" w:eastAsia="Times New Roman" w:hAnsi="Arial" w:cs="Arial"/>
          <w:noProof w:val="0"/>
          <w:sz w:val="20"/>
          <w:szCs w:val="20"/>
          <w:lang w:val="es-ES" w:eastAsia="ar-SA"/>
        </w:rPr>
        <w:t xml:space="preserve"> Diario Oficial de la Federación.</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EMA (ENTIDAD MEXICANA DE ACREDITACIÓN):</w:t>
      </w:r>
      <w:r w:rsidRPr="0088021C">
        <w:rPr>
          <w:rFonts w:ascii="Arial" w:eastAsia="Times New Roman" w:hAnsi="Arial" w:cs="Arial"/>
          <w:noProof w:val="0"/>
          <w:sz w:val="20"/>
          <w:szCs w:val="20"/>
          <w:lang w:val="es-ES" w:eastAsia="ar-SA"/>
        </w:rPr>
        <w:t xml:space="preserve"> Entidad de gestión privada en nuestro país, que tiene como objetivo acreditar a los Organismos de la Evaluación de la Conformidad que son los laboratorios de ensayo, laboratorios de calibración, laboratorios clínicos, unidades de verificación (organismos de inspección) y organismos de certificación.</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Escrito Libre:</w:t>
      </w:r>
      <w:r w:rsidRPr="0088021C">
        <w:rPr>
          <w:rFonts w:ascii="Arial" w:eastAsia="Times New Roman" w:hAnsi="Arial" w:cs="Arial"/>
          <w:noProof w:val="0"/>
          <w:sz w:val="20"/>
          <w:szCs w:val="20"/>
          <w:lang w:val="es-ES" w:eastAsia="ar-SA"/>
        </w:rPr>
        <w:t xml:space="preserve"> Documento que deberá cumplir como mínimo con los datos requeridos en la Convocatoria, no importando el orden y/o ubicación del contenido.</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IMSS:</w:t>
      </w:r>
      <w:r w:rsidRPr="0088021C">
        <w:rPr>
          <w:rFonts w:ascii="Arial" w:eastAsia="Times New Roman" w:hAnsi="Arial" w:cs="Arial"/>
          <w:noProof w:val="0"/>
          <w:sz w:val="20"/>
          <w:szCs w:val="20"/>
          <w:lang w:val="es-ES" w:eastAsia="ar-SA"/>
        </w:rPr>
        <w:t xml:space="preserve"> Instituto Mexicano del Seguro Social.</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Investigación de mercado</w:t>
      </w:r>
      <w:r w:rsidRPr="0088021C">
        <w:rPr>
          <w:rFonts w:ascii="Arial" w:eastAsia="Times New Roman" w:hAnsi="Arial" w:cs="Arial"/>
          <w:noProof w:val="0"/>
          <w:sz w:val="20"/>
          <w:szCs w:val="20"/>
          <w:lang w:val="es-ES" w:eastAsia="ar-SA"/>
        </w:rPr>
        <w:t>: la verificación de la existencia de bienes, arrendamientos o servicios, de proveedores a nivel nacional o internacional y del precio estimado basado en la información que se obtenga en la propia dependencia o entidad, de organismos públicos o privados, de fabricantes de bienes o prestadores del servicio, o una combinación de dichas fuentes de información;</w:t>
      </w:r>
    </w:p>
    <w:p w:rsidR="00D648A8" w:rsidRPr="0088021C" w:rsidRDefault="00D648A8" w:rsidP="00D648A8">
      <w:pPr>
        <w:pStyle w:val="Prrafodelista"/>
        <w:rPr>
          <w:rFonts w:ascii="Arial" w:hAnsi="Arial" w:cs="Arial"/>
          <w:noProof w:val="0"/>
          <w:sz w:val="20"/>
          <w:szCs w:val="20"/>
          <w:lang w:eastAsia="ar-SA"/>
        </w:rPr>
      </w:pPr>
    </w:p>
    <w:p w:rsidR="00D648A8" w:rsidRPr="0088021C" w:rsidRDefault="00D648A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ISSSTE:</w:t>
      </w:r>
      <w:r w:rsidRPr="0088021C">
        <w:rPr>
          <w:rFonts w:ascii="Arial" w:eastAsia="Times New Roman" w:hAnsi="Arial" w:cs="Arial"/>
          <w:noProof w:val="0"/>
          <w:sz w:val="20"/>
          <w:szCs w:val="20"/>
          <w:lang w:val="es-ES" w:eastAsia="ar-SA"/>
        </w:rPr>
        <w:t xml:space="preserve"> Instituto de Seguridad y Servicios Sociales de los Trabajadores del Estado.</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IVA:</w:t>
      </w:r>
      <w:r w:rsidRPr="0088021C">
        <w:rPr>
          <w:rFonts w:ascii="Arial" w:eastAsia="Times New Roman" w:hAnsi="Arial" w:cs="Arial"/>
          <w:noProof w:val="0"/>
          <w:sz w:val="20"/>
          <w:szCs w:val="20"/>
          <w:lang w:val="es-ES" w:eastAsia="ar-SA"/>
        </w:rPr>
        <w:t xml:space="preserve"> Impuesto al Valor Agregado.</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LAASSP:</w:t>
      </w:r>
      <w:r w:rsidRPr="0088021C">
        <w:rPr>
          <w:rFonts w:ascii="Arial" w:eastAsia="Times New Roman" w:hAnsi="Arial" w:cs="Arial"/>
          <w:noProof w:val="0"/>
          <w:sz w:val="20"/>
          <w:szCs w:val="20"/>
          <w:lang w:val="es-ES" w:eastAsia="ar-SA"/>
        </w:rPr>
        <w:t xml:space="preserve"> Ley de Adquisiciones, Arrendamientos y Servicios del Sector Público.</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Licitante:</w:t>
      </w:r>
      <w:r w:rsidRPr="0088021C">
        <w:rPr>
          <w:rFonts w:ascii="Arial" w:eastAsia="Times New Roman" w:hAnsi="Arial" w:cs="Arial"/>
          <w:noProof w:val="0"/>
          <w:sz w:val="20"/>
          <w:szCs w:val="20"/>
          <w:lang w:val="es-ES" w:eastAsia="ar-SA"/>
        </w:rPr>
        <w:t xml:space="preserve"> La persona que participe en cualquier procedimiento de licitación pública o Bien de invitación a cuando menos tres personas.</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 xml:space="preserve">Marbete: </w:t>
      </w:r>
      <w:r w:rsidRPr="0088021C">
        <w:rPr>
          <w:rFonts w:ascii="Arial" w:eastAsia="Times New Roman" w:hAnsi="Arial" w:cs="Arial"/>
          <w:noProof w:val="0"/>
          <w:sz w:val="20"/>
          <w:szCs w:val="20"/>
          <w:lang w:val="es-ES" w:eastAsia="ar-SA"/>
        </w:rPr>
        <w:t>Documento mediante el cual se identifican las características bajo las cuales la COFEPRIS emitió el Registro Sanitario correspondiente para cada insumo médico.</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Medios Remotos de Comunicación Electrónica:</w:t>
      </w:r>
      <w:r w:rsidRPr="0088021C">
        <w:rPr>
          <w:rFonts w:ascii="Arial" w:eastAsia="Times New Roman" w:hAnsi="Arial" w:cs="Arial"/>
          <w:bCs/>
          <w:noProof w:val="0"/>
          <w:sz w:val="20"/>
          <w:szCs w:val="20"/>
          <w:lang w:val="es-ES" w:eastAsia="ar-SA"/>
        </w:rPr>
        <w:t xml:space="preserve"> Los dispositivos tecnológicos para efectuar transmisión de datos e información a través de computadoras, líneas telefónicas, enlaces dedicados, microondas y similares.</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MIPYMES</w:t>
      </w:r>
      <w:r w:rsidRPr="0088021C">
        <w:rPr>
          <w:rFonts w:ascii="Times New Roman" w:eastAsia="Times New Roman" w:hAnsi="Times New Roman" w:cs="Arial"/>
          <w:b/>
          <w:noProof w:val="0"/>
          <w:sz w:val="20"/>
          <w:szCs w:val="20"/>
          <w:lang w:val="es-ES" w:eastAsia="ar-SA"/>
        </w:rPr>
        <w:t xml:space="preserve">: </w:t>
      </w:r>
      <w:r w:rsidRPr="0088021C">
        <w:rPr>
          <w:rFonts w:ascii="Arial" w:eastAsia="Times New Roman" w:hAnsi="Arial" w:cs="Arial"/>
          <w:bCs/>
          <w:noProof w:val="0"/>
          <w:sz w:val="20"/>
          <w:szCs w:val="20"/>
          <w:lang w:val="es-ES" w:eastAsia="ar-SA"/>
        </w:rPr>
        <w:t>Las micro, pequeñas y medianas empresas de nacionalidad mexicana a que hace referencia la Ley para el Desarrollo de la Competitividad de la Micro, Pequeña y Mediana Empresa;</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NORMAS</w:t>
      </w:r>
      <w:r w:rsidRPr="0088021C">
        <w:rPr>
          <w:rFonts w:ascii="Arial" w:eastAsia="Times New Roman" w:hAnsi="Arial" w:cs="Arial"/>
          <w:noProof w:val="0"/>
          <w:sz w:val="20"/>
          <w:szCs w:val="20"/>
          <w:lang w:val="es-ES" w:eastAsia="ar-SA"/>
        </w:rPr>
        <w:t>: Las Normas Oficiales Mexicanas, las Normas Mexicanas, según proceda, y a falta de éstas, con las Normas Internacionales, de conformidad con lo dispuesto por los artículos 53 y 55 de la Ley Federal sobre Metrología y Normalización; en su caso, las normas de referencia o especificaciones a que se refiere el artículo 67 de la Ley citada.</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Orden de Reposición:</w:t>
      </w:r>
      <w:r w:rsidRPr="0088021C">
        <w:rPr>
          <w:rFonts w:ascii="Times New Roman" w:eastAsia="Times New Roman" w:hAnsi="Times New Roman" w:cs="Arial"/>
          <w:iCs/>
          <w:noProof w:val="0"/>
          <w:sz w:val="20"/>
          <w:szCs w:val="20"/>
          <w:lang w:val="es-ES" w:eastAsia="ar-SA"/>
        </w:rPr>
        <w:t xml:space="preserve"> </w:t>
      </w:r>
      <w:r w:rsidRPr="0088021C">
        <w:rPr>
          <w:rFonts w:ascii="Arial" w:eastAsia="Times New Roman" w:hAnsi="Arial" w:cs="Arial"/>
          <w:noProof w:val="0"/>
          <w:sz w:val="20"/>
          <w:szCs w:val="20"/>
          <w:lang w:val="es-ES" w:eastAsia="ar-SA"/>
        </w:rPr>
        <w:t>Es la acción mediante la cual se solicita a los proveedores la reposición de los bienes de consumo que se requieren en los almacenes del IMSS, para la administración de los contratos, realizada a través del SAI por transmisión electrónica vía Internet o en forma manual.</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Partida o Concepto de Gasto:</w:t>
      </w:r>
      <w:r w:rsidRPr="0088021C">
        <w:rPr>
          <w:rFonts w:ascii="Times New Roman" w:eastAsia="Times New Roman" w:hAnsi="Times New Roman" w:cs="Times New Roman"/>
          <w:noProof w:val="0"/>
          <w:sz w:val="20"/>
          <w:szCs w:val="20"/>
          <w:lang w:val="es-ES" w:eastAsia="ar-SA"/>
        </w:rPr>
        <w:t xml:space="preserve"> </w:t>
      </w:r>
      <w:r w:rsidRPr="0088021C">
        <w:rPr>
          <w:rFonts w:ascii="Arial" w:eastAsia="Times New Roman" w:hAnsi="Arial" w:cs="Arial"/>
          <w:noProof w:val="0"/>
          <w:sz w:val="20"/>
          <w:szCs w:val="20"/>
          <w:lang w:val="es-ES" w:eastAsia="ar-SA"/>
        </w:rPr>
        <w:t>La división o desglose de los bienes a adquirir o arrendar o de los servicios a contratar, contenidos en un procedimiento de contratación o en un contrato, para diferenciarlos unos de otros, clasificarlos o agruparlos (Clasificador por Objeto del Gasto).</w:t>
      </w:r>
    </w:p>
    <w:p w:rsidR="00D648A8" w:rsidRPr="0088021C" w:rsidRDefault="00D648A8" w:rsidP="00D648A8">
      <w:pPr>
        <w:pStyle w:val="Prrafodelista"/>
        <w:rPr>
          <w:rFonts w:ascii="Arial" w:hAnsi="Arial" w:cs="Arial"/>
          <w:noProof w:val="0"/>
          <w:sz w:val="20"/>
          <w:szCs w:val="20"/>
          <w:lang w:eastAsia="ar-SA"/>
        </w:rPr>
      </w:pPr>
    </w:p>
    <w:p w:rsidR="00D648A8" w:rsidRPr="0088021C" w:rsidRDefault="00D648A8" w:rsidP="005331E7">
      <w:pPr>
        <w:numPr>
          <w:ilvl w:val="0"/>
          <w:numId w:val="27"/>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PEMEX:</w:t>
      </w:r>
      <w:r w:rsidRPr="0088021C">
        <w:rPr>
          <w:rFonts w:ascii="Arial" w:eastAsia="Times New Roman" w:hAnsi="Arial" w:cs="Arial"/>
          <w:noProof w:val="0"/>
          <w:sz w:val="20"/>
          <w:szCs w:val="20"/>
          <w:lang w:val="es-ES" w:eastAsia="ar-SA"/>
        </w:rPr>
        <w:t xml:space="preserve"> Petróleos Mexicanos.</w:t>
      </w:r>
    </w:p>
    <w:p w:rsidR="00D648A8" w:rsidRPr="0088021C" w:rsidRDefault="00D648A8" w:rsidP="00D648A8">
      <w:pPr>
        <w:pStyle w:val="Prrafodelista"/>
        <w:rPr>
          <w:rFonts w:ascii="Arial" w:hAnsi="Arial" w:cs="Arial"/>
          <w:noProof w:val="0"/>
          <w:sz w:val="20"/>
          <w:szCs w:val="20"/>
          <w:lang w:eastAsia="ar-SA"/>
        </w:rPr>
      </w:pPr>
    </w:p>
    <w:p w:rsidR="00D648A8" w:rsidRPr="0088021C" w:rsidRDefault="00D648A8" w:rsidP="005331E7">
      <w:pPr>
        <w:numPr>
          <w:ilvl w:val="0"/>
          <w:numId w:val="27"/>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PMR:</w:t>
      </w:r>
      <w:r w:rsidRPr="0088021C">
        <w:rPr>
          <w:rFonts w:ascii="Arial" w:eastAsia="Times New Roman" w:hAnsi="Arial" w:cs="Arial"/>
          <w:noProof w:val="0"/>
          <w:sz w:val="20"/>
          <w:szCs w:val="20"/>
          <w:lang w:val="es-ES" w:eastAsia="ar-SA"/>
        </w:rPr>
        <w:t xml:space="preserve"> Precio Máximo de Referencia.</w:t>
      </w:r>
    </w:p>
    <w:p w:rsidR="00797EC8" w:rsidRPr="0088021C" w:rsidRDefault="00797EC8" w:rsidP="00797EC8">
      <w:p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20" w:right="51"/>
        <w:jc w:val="both"/>
        <w:textAlignment w:val="baseline"/>
        <w:rPr>
          <w:rFonts w:ascii="Arial" w:eastAsia="Times New Roman" w:hAnsi="Arial" w:cs="Arial"/>
          <w:noProof w:val="0"/>
          <w:sz w:val="20"/>
          <w:szCs w:val="20"/>
          <w:lang w:val="es-ES" w:eastAsia="ar-SA"/>
        </w:rPr>
      </w:pPr>
    </w:p>
    <w:p w:rsidR="00797EC8" w:rsidRPr="0088021C" w:rsidRDefault="00797EC8" w:rsidP="005331E7">
      <w:pPr>
        <w:numPr>
          <w:ilvl w:val="0"/>
          <w:numId w:val="27"/>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Precio no aceptable:</w:t>
      </w:r>
      <w:r w:rsidRPr="0088021C">
        <w:rPr>
          <w:rFonts w:ascii="Arial" w:eastAsia="Times New Roman" w:hAnsi="Arial" w:cs="Arial"/>
          <w:noProof w:val="0"/>
          <w:sz w:val="20"/>
          <w:szCs w:val="20"/>
          <w:lang w:val="es-ES" w:eastAsia="ar-SA"/>
        </w:rPr>
        <w:t xml:space="preserve"> es aquél que derivado de la investigación de mercado realizada, resulte superior en un diez por ciento al ofertado respecto del que se observa como mediana en dicha investigación o en su defecto, el promedio de las ofertas presentadas en la misma licitación.</w:t>
      </w:r>
    </w:p>
    <w:p w:rsidR="00797EC8" w:rsidRPr="0088021C" w:rsidRDefault="00797EC8" w:rsidP="00797EC8">
      <w:p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20" w:right="51"/>
        <w:jc w:val="both"/>
        <w:textAlignment w:val="baseline"/>
        <w:rPr>
          <w:rFonts w:ascii="Arial" w:eastAsia="Times New Roman" w:hAnsi="Arial" w:cs="Arial"/>
          <w:noProof w:val="0"/>
          <w:sz w:val="20"/>
          <w:szCs w:val="20"/>
          <w:lang w:val="es-ES" w:eastAsia="ar-SA"/>
        </w:rPr>
      </w:pPr>
    </w:p>
    <w:p w:rsidR="00797EC8" w:rsidRPr="0088021C" w:rsidRDefault="00797EC8" w:rsidP="005331E7">
      <w:pPr>
        <w:numPr>
          <w:ilvl w:val="0"/>
          <w:numId w:val="27"/>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Precio conveniente</w:t>
      </w:r>
      <w:r w:rsidRPr="0088021C">
        <w:rPr>
          <w:rFonts w:ascii="Arial" w:eastAsia="Times New Roman" w:hAnsi="Arial" w:cs="Arial"/>
          <w:noProof w:val="0"/>
          <w:sz w:val="20"/>
          <w:szCs w:val="20"/>
          <w:lang w:val="es-ES" w:eastAsia="ar-SA"/>
        </w:rPr>
        <w:t>: es aquel que se determina a partir de obtener el promedio de los precios preponderantes que resulten de las proposiciones aceptadas técnicamente en la licitación, y a éste se le resta el porcentaje que determine la dependencia o entidad en sus políticas, bases y lineamientos.</w:t>
      </w:r>
    </w:p>
    <w:p w:rsidR="00797EC8" w:rsidRPr="0088021C" w:rsidRDefault="00797EC8" w:rsidP="005331E7">
      <w:pPr>
        <w:numPr>
          <w:ilvl w:val="0"/>
          <w:numId w:val="27"/>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Proveedor:</w:t>
      </w:r>
      <w:r w:rsidRPr="0088021C">
        <w:rPr>
          <w:rFonts w:ascii="Arial" w:eastAsia="Times New Roman" w:hAnsi="Arial" w:cs="Arial"/>
          <w:noProof w:val="0"/>
          <w:sz w:val="20"/>
          <w:szCs w:val="20"/>
          <w:lang w:val="es-ES" w:eastAsia="ar-SA"/>
        </w:rPr>
        <w:t xml:space="preserve"> La persona que celebre contratos de adquisiciones, arrendamientos o servicios.</w:t>
      </w:r>
    </w:p>
    <w:p w:rsidR="00797EC8" w:rsidRPr="0088021C" w:rsidRDefault="00797EC8" w:rsidP="00797EC8">
      <w:pPr>
        <w:tabs>
          <w:tab w:val="left"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51"/>
        <w:jc w:val="both"/>
        <w:textAlignment w:val="baseline"/>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Reglamento:</w:t>
      </w:r>
      <w:r w:rsidRPr="0088021C">
        <w:rPr>
          <w:rFonts w:ascii="Arial" w:eastAsia="Times New Roman" w:hAnsi="Arial" w:cs="Arial"/>
          <w:noProof w:val="0"/>
          <w:sz w:val="20"/>
          <w:szCs w:val="20"/>
          <w:lang w:val="es-ES" w:eastAsia="ar-SA"/>
        </w:rPr>
        <w:t xml:space="preserve"> Reglamento de la Ley de Adquisiciones, Arrendamientos y Servicios del Sector Público.</w:t>
      </w:r>
    </w:p>
    <w:p w:rsidR="00797EC8" w:rsidRPr="0088021C" w:rsidRDefault="00797EC8" w:rsidP="00797EC8">
      <w:pPr>
        <w:tabs>
          <w:tab w:val="left"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51"/>
        <w:jc w:val="both"/>
        <w:textAlignment w:val="baseline"/>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SAI:</w:t>
      </w:r>
      <w:r w:rsidRPr="0088021C">
        <w:rPr>
          <w:rFonts w:ascii="Arial" w:eastAsia="Times New Roman" w:hAnsi="Arial" w:cs="Arial"/>
          <w:noProof w:val="0"/>
          <w:sz w:val="20"/>
          <w:szCs w:val="20"/>
          <w:lang w:val="es-ES" w:eastAsia="ar-SA"/>
        </w:rPr>
        <w:t xml:space="preserve"> Sistema de Abasto Institucional. Conjunto de acciones programadas en medios electrónicos que permiten realizar actividades comprendidas en el proceso de abastecimiento y suministro, de manera automatizada en red</w:t>
      </w:r>
      <w:r w:rsidRPr="0088021C">
        <w:rPr>
          <w:rFonts w:ascii="Arial" w:hAnsi="Arial" w:cs="Arial"/>
          <w:noProof w:val="0"/>
          <w:sz w:val="20"/>
          <w:szCs w:val="20"/>
        </w:rPr>
        <w:t xml:space="preserve"> para el IMSS</w:t>
      </w:r>
      <w:r w:rsidRPr="0088021C">
        <w:rPr>
          <w:rFonts w:ascii="Arial" w:eastAsia="Times New Roman" w:hAnsi="Arial" w:cs="Arial"/>
          <w:noProof w:val="0"/>
          <w:sz w:val="20"/>
          <w:szCs w:val="20"/>
          <w:lang w:val="es-ES" w:eastAsia="ar-SA"/>
        </w:rPr>
        <w:t xml:space="preserve">. </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Resolución Miscelánea:</w:t>
      </w:r>
      <w:r w:rsidRPr="0088021C">
        <w:rPr>
          <w:rFonts w:ascii="Arial" w:eastAsia="Times New Roman" w:hAnsi="Arial" w:cs="Arial"/>
          <w:noProof w:val="0"/>
          <w:sz w:val="20"/>
          <w:szCs w:val="20"/>
          <w:lang w:val="es-ES" w:eastAsia="ar-SA"/>
        </w:rPr>
        <w:t xml:space="preserve"> Publicación anual en el DOF que agrupa disposiciones de carácter general, aplicables a impuestos, productos, aprovechamientos, contribuciones de mejoras y derechos federales, excepto a los relacionados con el comercio exterior.</w:t>
      </w:r>
    </w:p>
    <w:p w:rsidR="00797EC8" w:rsidRPr="0088021C" w:rsidRDefault="00797EC8" w:rsidP="00797EC8">
      <w:pPr>
        <w:tabs>
          <w:tab w:val="left" w:pos="76"/>
          <w:tab w:val="left" w:pos="9858"/>
          <w:tab w:val="left" w:pos="10524"/>
          <w:tab w:val="left" w:pos="11244"/>
          <w:tab w:val="left" w:pos="11964"/>
          <w:tab w:val="left" w:pos="12684"/>
          <w:tab w:val="left" w:pos="13404"/>
          <w:tab w:val="left" w:pos="14124"/>
          <w:tab w:val="left" w:pos="14844"/>
        </w:tabs>
        <w:overflowPunct w:val="0"/>
        <w:autoSpaceDE w:val="0"/>
        <w:spacing w:after="0" w:line="240" w:lineRule="auto"/>
        <w:ind w:left="142" w:right="51"/>
        <w:jc w:val="both"/>
        <w:textAlignment w:val="baseline"/>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SAT:</w:t>
      </w:r>
      <w:r w:rsidRPr="0088021C">
        <w:rPr>
          <w:rFonts w:ascii="Arial" w:eastAsia="Times New Roman" w:hAnsi="Arial" w:cs="Arial"/>
          <w:noProof w:val="0"/>
          <w:sz w:val="20"/>
          <w:szCs w:val="20"/>
          <w:lang w:val="es-ES" w:eastAsia="ar-SA"/>
        </w:rPr>
        <w:t xml:space="preserve"> el Servicio de Administración Tributaria.</w:t>
      </w:r>
    </w:p>
    <w:p w:rsidR="00D648A8" w:rsidRPr="0088021C" w:rsidRDefault="00D648A8" w:rsidP="00D648A8">
      <w:pPr>
        <w:pStyle w:val="Prrafodelista"/>
        <w:rPr>
          <w:rFonts w:ascii="Arial" w:hAnsi="Arial" w:cs="Arial"/>
          <w:noProof w:val="0"/>
          <w:sz w:val="20"/>
          <w:szCs w:val="20"/>
          <w:lang w:eastAsia="ar-SA"/>
        </w:rPr>
      </w:pPr>
    </w:p>
    <w:p w:rsidR="00D648A8" w:rsidRPr="0088021C" w:rsidRDefault="00D648A8" w:rsidP="005331E7">
      <w:pPr>
        <w:pStyle w:val="Prrafodelista"/>
        <w:numPr>
          <w:ilvl w:val="0"/>
          <w:numId w:val="27"/>
        </w:numPr>
        <w:rPr>
          <w:rFonts w:ascii="Arial" w:hAnsi="Arial" w:cs="Arial"/>
          <w:noProof w:val="0"/>
          <w:sz w:val="20"/>
          <w:szCs w:val="20"/>
          <w:lang w:eastAsia="ar-SA"/>
        </w:rPr>
      </w:pPr>
      <w:r w:rsidRPr="0088021C">
        <w:rPr>
          <w:rFonts w:ascii="Arial" w:hAnsi="Arial" w:cs="Arial"/>
          <w:b/>
          <w:noProof w:val="0"/>
          <w:sz w:val="20"/>
          <w:szCs w:val="20"/>
          <w:lang w:eastAsia="ar-SA"/>
        </w:rPr>
        <w:t>SEDENA</w:t>
      </w:r>
      <w:r w:rsidRPr="0088021C">
        <w:rPr>
          <w:rFonts w:ascii="Arial" w:hAnsi="Arial" w:cs="Arial"/>
          <w:noProof w:val="0"/>
          <w:sz w:val="20"/>
          <w:szCs w:val="20"/>
          <w:lang w:eastAsia="ar-SA"/>
        </w:rPr>
        <w:t>: Secretaría de la Defensa Nacional.</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SFP:</w:t>
      </w:r>
      <w:r w:rsidRPr="0088021C">
        <w:rPr>
          <w:rFonts w:ascii="Arial" w:eastAsia="Times New Roman" w:hAnsi="Arial" w:cs="Arial"/>
          <w:noProof w:val="0"/>
          <w:sz w:val="20"/>
          <w:szCs w:val="20"/>
          <w:lang w:val="es-ES" w:eastAsia="ar-SA"/>
        </w:rPr>
        <w:t xml:space="preserve"> Secretaría de la Función Pública.</w:t>
      </w:r>
    </w:p>
    <w:p w:rsidR="00797EC8" w:rsidRPr="0088021C" w:rsidRDefault="00797EC8" w:rsidP="00797EC8">
      <w:pPr>
        <w:tabs>
          <w:tab w:val="left" w:pos="-284"/>
          <w:tab w:val="left" w:pos="11604"/>
          <w:tab w:val="left" w:pos="12324"/>
          <w:tab w:val="left" w:pos="13044"/>
          <w:tab w:val="left" w:pos="13764"/>
          <w:tab w:val="left" w:pos="14484"/>
        </w:tabs>
        <w:overflowPunct w:val="0"/>
        <w:autoSpaceDE w:val="0"/>
        <w:spacing w:after="0" w:line="240" w:lineRule="auto"/>
        <w:ind w:left="142" w:right="51"/>
        <w:jc w:val="both"/>
        <w:textAlignment w:val="baseline"/>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Sobre cerrado:</w:t>
      </w:r>
      <w:r w:rsidRPr="0088021C">
        <w:rPr>
          <w:rFonts w:ascii="Arial" w:eastAsia="Times New Roman" w:hAnsi="Arial" w:cs="Arial"/>
          <w:noProof w:val="0"/>
          <w:sz w:val="20"/>
          <w:szCs w:val="20"/>
          <w:lang w:val="es-ES" w:eastAsia="ar-SA"/>
        </w:rPr>
        <w:t xml:space="preserve"> Cualquier medio que contenga la proposición del licitante, cuyo contenido solo puede ser conocido en el Acto de Presentación y Apertura de Proposiciones, en términos de la LAASSP.</w:t>
      </w:r>
      <w:r w:rsidRPr="0088021C">
        <w:rPr>
          <w:noProof w:val="0"/>
          <w:color w:val="000000"/>
          <w:sz w:val="20"/>
          <w:szCs w:val="20"/>
        </w:rPr>
        <w:t xml:space="preserve"> </w:t>
      </w:r>
      <w:r w:rsidRPr="0088021C">
        <w:rPr>
          <w:rFonts w:ascii="Arial" w:eastAsia="Times New Roman" w:hAnsi="Arial" w:cs="Arial"/>
          <w:noProof w:val="0"/>
          <w:sz w:val="20"/>
          <w:szCs w:val="20"/>
          <w:lang w:val="es-ES" w:eastAsia="ar-SA"/>
        </w:rPr>
        <w:t>En el caso de las proposiciones presentadas a través de CompraNet, los sobres serán generados mediante el uso de tecnologías que resguarden la confidencialidad de la información de tal forma que sean inviolables, conforme a las disposiciones técnicas que al efecto establezca la Secretaría de la Función Pública.</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SSA:</w:t>
      </w:r>
      <w:r w:rsidRPr="0088021C">
        <w:rPr>
          <w:rFonts w:ascii="Arial" w:eastAsia="Times New Roman" w:hAnsi="Arial" w:cs="Arial"/>
          <w:noProof w:val="0"/>
          <w:sz w:val="20"/>
          <w:szCs w:val="20"/>
          <w:lang w:val="es-ES" w:eastAsia="ar-SA"/>
        </w:rPr>
        <w:t xml:space="preserve"> Secretaría de Salud.</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Testigo Social:</w:t>
      </w:r>
      <w:r w:rsidRPr="0088021C">
        <w:rPr>
          <w:rFonts w:ascii="Arial" w:eastAsia="Times New Roman" w:hAnsi="Arial" w:cs="Arial"/>
          <w:noProof w:val="0"/>
          <w:sz w:val="20"/>
          <w:szCs w:val="20"/>
          <w:lang w:val="es-ES" w:eastAsia="ar-SA"/>
        </w:rPr>
        <w:t xml:space="preserve"> Persona física o moral que cuenta con el registro correspondiente en el padrón público de testigos sociales de la Secretaría de la Función Pública a cargo de emitir un testimonio sobre el procedimiento de la Licitación en un plazo no mayor a siete días naturales contados a partir de la conclusión de su participación en el procedimiento de contratación.</w:t>
      </w:r>
    </w:p>
    <w:p w:rsidR="00797EC8" w:rsidRPr="0088021C" w:rsidRDefault="00797EC8" w:rsidP="005331E7">
      <w:pPr>
        <w:numPr>
          <w:ilvl w:val="0"/>
          <w:numId w:val="27"/>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UMAE’S:</w:t>
      </w:r>
      <w:r w:rsidRPr="0088021C">
        <w:rPr>
          <w:rFonts w:ascii="Arial" w:eastAsia="Times New Roman" w:hAnsi="Arial" w:cs="Arial"/>
          <w:noProof w:val="0"/>
          <w:sz w:val="20"/>
          <w:szCs w:val="20"/>
          <w:lang w:val="es-ES" w:eastAsia="ar-SA"/>
        </w:rPr>
        <w:t xml:space="preserve"> Unidades Médicas de Alta Especialidad</w:t>
      </w:r>
      <w:r w:rsidRPr="0088021C">
        <w:rPr>
          <w:rFonts w:ascii="Arial" w:hAnsi="Arial" w:cs="Arial"/>
          <w:noProof w:val="0"/>
          <w:sz w:val="20"/>
          <w:szCs w:val="20"/>
        </w:rPr>
        <w:t xml:space="preserve"> del IMSS</w:t>
      </w:r>
      <w:r w:rsidRPr="0088021C">
        <w:rPr>
          <w:rFonts w:ascii="Arial" w:eastAsia="Times New Roman" w:hAnsi="Arial" w:cs="Arial"/>
          <w:noProof w:val="0"/>
          <w:sz w:val="20"/>
          <w:szCs w:val="20"/>
          <w:lang w:val="es-ES" w:eastAsia="ar-SA"/>
        </w:rPr>
        <w:t>.</w:t>
      </w:r>
    </w:p>
    <w:p w:rsidR="00797EC8" w:rsidRPr="0088021C" w:rsidRDefault="00797EC8" w:rsidP="00797EC8">
      <w:p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left="720" w:right="51"/>
        <w:jc w:val="both"/>
        <w:textAlignment w:val="baseline"/>
        <w:rPr>
          <w:rFonts w:ascii="Arial" w:eastAsia="Times New Roman" w:hAnsi="Arial" w:cs="Arial"/>
          <w:b/>
          <w:noProof w:val="0"/>
          <w:sz w:val="20"/>
          <w:szCs w:val="20"/>
          <w:lang w:val="es-ES" w:eastAsia="ar-SA"/>
        </w:rPr>
      </w:pPr>
    </w:p>
    <w:p w:rsidR="00797EC8" w:rsidRPr="0088021C" w:rsidRDefault="00797EC8" w:rsidP="005331E7">
      <w:pPr>
        <w:numPr>
          <w:ilvl w:val="0"/>
          <w:numId w:val="27"/>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Unidad Almacenaría o Almacén:</w:t>
      </w:r>
      <w:r w:rsidRPr="0088021C">
        <w:rPr>
          <w:rFonts w:ascii="Arial" w:eastAsia="Times New Roman" w:hAnsi="Arial" w:cs="Arial"/>
          <w:noProof w:val="0"/>
          <w:sz w:val="20"/>
          <w:szCs w:val="20"/>
          <w:lang w:val="es-ES" w:eastAsia="ar-SA"/>
        </w:rPr>
        <w:t xml:space="preserve"> Es el área donde se reciben guardan, almacenan, controlan y despachan bienes de consumo, dentro de la circunscripción que le corresponde y donde se encuentra el responsable de firmar la Remisión del Proveedor y en su caso, la Remisión del Pedido, de los bienes recibidos.</w:t>
      </w:r>
    </w:p>
    <w:p w:rsidR="00797EC8" w:rsidRPr="0088021C" w:rsidRDefault="00797EC8" w:rsidP="008A199D">
      <w:pPr>
        <w:suppressAutoHyphens/>
        <w:spacing w:after="0" w:line="240" w:lineRule="auto"/>
        <w:ind w:left="-284" w:right="425"/>
        <w:jc w:val="center"/>
        <w:rPr>
          <w:rFonts w:ascii="Arial" w:eastAsia="Times New Roman" w:hAnsi="Arial" w:cs="Arial"/>
          <w:b/>
          <w:sz w:val="20"/>
          <w:szCs w:val="20"/>
          <w:lang w:val="es-ES_tradnl" w:eastAsia="ar-SA"/>
        </w:rPr>
      </w:pPr>
    </w:p>
    <w:p w:rsidR="00797EC8" w:rsidRPr="0088021C" w:rsidRDefault="00797EC8" w:rsidP="008A199D">
      <w:pPr>
        <w:suppressAutoHyphens/>
        <w:spacing w:after="0" w:line="240" w:lineRule="auto"/>
        <w:ind w:left="-284" w:right="425"/>
        <w:jc w:val="center"/>
        <w:rPr>
          <w:rFonts w:ascii="Arial" w:eastAsia="Times New Roman" w:hAnsi="Arial" w:cs="Arial"/>
          <w:b/>
          <w:sz w:val="20"/>
          <w:szCs w:val="20"/>
          <w:lang w:val="es-ES_tradnl" w:eastAsia="ar-SA"/>
        </w:rPr>
      </w:pPr>
    </w:p>
    <w:p w:rsidR="00797EC8" w:rsidRPr="0088021C" w:rsidRDefault="00797EC8">
      <w:pPr>
        <w:rPr>
          <w:rFonts w:ascii="Arial" w:eastAsia="Times New Roman" w:hAnsi="Arial" w:cs="Arial"/>
          <w:b/>
          <w:sz w:val="20"/>
          <w:szCs w:val="20"/>
          <w:lang w:val="es-ES_tradnl" w:eastAsia="ar-SA"/>
        </w:rPr>
      </w:pPr>
      <w:r w:rsidRPr="0088021C">
        <w:rPr>
          <w:rFonts w:ascii="Arial" w:eastAsia="Times New Roman" w:hAnsi="Arial" w:cs="Arial"/>
          <w:b/>
          <w:sz w:val="20"/>
          <w:szCs w:val="20"/>
          <w:lang w:val="es-ES_tradnl" w:eastAsia="ar-SA"/>
        </w:rPr>
        <w:br w:type="page"/>
      </w:r>
    </w:p>
    <w:p w:rsidR="0093111C" w:rsidRPr="0088021C" w:rsidRDefault="0093111C" w:rsidP="00A76165">
      <w:pPr>
        <w:suppressAutoHyphens/>
        <w:spacing w:after="0" w:line="240" w:lineRule="auto"/>
        <w:ind w:left="-284" w:right="-1"/>
        <w:jc w:val="center"/>
        <w:rPr>
          <w:rFonts w:ascii="Arial" w:eastAsia="Times New Roman" w:hAnsi="Arial" w:cs="Arial"/>
          <w:sz w:val="20"/>
          <w:szCs w:val="20"/>
          <w:lang w:val="es-ES_tradnl" w:eastAsia="ar-SA"/>
        </w:rPr>
      </w:pPr>
      <w:r w:rsidRPr="0088021C">
        <w:rPr>
          <w:rFonts w:ascii="Arial" w:eastAsia="Times New Roman" w:hAnsi="Arial" w:cs="Arial"/>
          <w:b/>
          <w:sz w:val="20"/>
          <w:szCs w:val="20"/>
          <w:lang w:val="es-ES_tradnl" w:eastAsia="ar-SA"/>
        </w:rPr>
        <w:t>CONVOCATORIA</w:t>
      </w:r>
    </w:p>
    <w:p w:rsidR="00644F0F" w:rsidRPr="0088021C" w:rsidRDefault="00644F0F" w:rsidP="008A199D">
      <w:pPr>
        <w:suppressAutoHyphens/>
        <w:spacing w:after="0" w:line="240" w:lineRule="auto"/>
        <w:jc w:val="both"/>
        <w:rPr>
          <w:rFonts w:ascii="Arial" w:hAnsi="Arial" w:cs="Arial"/>
          <w:sz w:val="20"/>
          <w:szCs w:val="20"/>
          <w:lang w:val="es-ES_tradnl"/>
        </w:rPr>
      </w:pPr>
    </w:p>
    <w:p w:rsidR="00D35229" w:rsidRPr="0088021C" w:rsidRDefault="00D35229" w:rsidP="008A199D">
      <w:pPr>
        <w:suppressAutoHyphens/>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En observancia al artículo 134 de la Constitución Política de los Estados Unidos Mexicanos, de conformidad con </w:t>
      </w:r>
      <w:r w:rsidRPr="0088021C">
        <w:rPr>
          <w:rFonts w:ascii="Arial" w:hAnsi="Arial" w:cs="Arial"/>
          <w:bCs/>
          <w:sz w:val="20"/>
          <w:szCs w:val="20"/>
          <w:lang w:val="es-ES_tradnl"/>
        </w:rPr>
        <w:t xml:space="preserve">los artículos </w:t>
      </w:r>
      <w:r w:rsidR="003846A8" w:rsidRPr="0088021C">
        <w:rPr>
          <w:rFonts w:ascii="Arial" w:hAnsi="Arial" w:cs="Arial"/>
          <w:bCs/>
          <w:sz w:val="20"/>
          <w:szCs w:val="20"/>
          <w:lang w:val="es-ES_tradnl"/>
        </w:rPr>
        <w:t xml:space="preserve">17, </w:t>
      </w:r>
      <w:r w:rsidRPr="0088021C">
        <w:rPr>
          <w:rFonts w:ascii="Arial" w:hAnsi="Arial" w:cs="Arial"/>
          <w:bCs/>
          <w:sz w:val="20"/>
          <w:szCs w:val="20"/>
          <w:lang w:val="es-ES_tradnl"/>
        </w:rPr>
        <w:t xml:space="preserve">25, </w:t>
      </w:r>
      <w:r w:rsidRPr="0088021C">
        <w:rPr>
          <w:rFonts w:ascii="Arial" w:hAnsi="Arial" w:cs="Arial"/>
          <w:sz w:val="20"/>
          <w:szCs w:val="20"/>
        </w:rPr>
        <w:t>26 fracción I, 26 Bis fracción II,</w:t>
      </w:r>
      <w:r w:rsidR="008A6F60" w:rsidRPr="0088021C">
        <w:rPr>
          <w:rFonts w:ascii="Arial" w:hAnsi="Arial" w:cs="Arial"/>
          <w:sz w:val="20"/>
          <w:szCs w:val="20"/>
        </w:rPr>
        <w:t xml:space="preserve"> 26 Ter.,</w:t>
      </w:r>
      <w:r w:rsidRPr="0088021C">
        <w:rPr>
          <w:rFonts w:ascii="Arial" w:hAnsi="Arial" w:cs="Arial"/>
          <w:sz w:val="20"/>
          <w:szCs w:val="20"/>
        </w:rPr>
        <w:t xml:space="preserve"> 28 fracción II, </w:t>
      </w:r>
      <w:r w:rsidRPr="0088021C">
        <w:rPr>
          <w:rFonts w:ascii="Arial" w:hAnsi="Arial" w:cs="Arial"/>
          <w:bCs/>
          <w:sz w:val="20"/>
          <w:szCs w:val="20"/>
          <w:lang w:val="es-ES_tradnl"/>
        </w:rPr>
        <w:t>29, 45</w:t>
      </w:r>
      <w:r w:rsidR="003846A8" w:rsidRPr="0088021C">
        <w:rPr>
          <w:rFonts w:ascii="Arial" w:hAnsi="Arial" w:cs="Arial"/>
          <w:bCs/>
          <w:sz w:val="20"/>
          <w:szCs w:val="20"/>
          <w:lang w:val="es-ES_tradnl"/>
        </w:rPr>
        <w:t>, 47</w:t>
      </w:r>
      <w:r w:rsidRPr="0088021C">
        <w:rPr>
          <w:rFonts w:ascii="Arial" w:hAnsi="Arial" w:cs="Arial"/>
          <w:bCs/>
          <w:sz w:val="20"/>
          <w:szCs w:val="20"/>
          <w:lang w:val="es-ES_tradnl"/>
        </w:rPr>
        <w:t xml:space="preserve"> de </w:t>
      </w:r>
      <w:r w:rsidRPr="0088021C">
        <w:rPr>
          <w:rFonts w:ascii="Arial" w:hAnsi="Arial" w:cs="Arial"/>
          <w:sz w:val="20"/>
          <w:szCs w:val="20"/>
          <w:lang w:val="es-ES_tradnl"/>
        </w:rPr>
        <w:t xml:space="preserve">la LAASSP, </w:t>
      </w:r>
      <w:r w:rsidR="003846A8" w:rsidRPr="0088021C">
        <w:rPr>
          <w:rFonts w:ascii="Arial" w:hAnsi="Arial" w:cs="Arial"/>
          <w:sz w:val="20"/>
          <w:szCs w:val="20"/>
          <w:lang w:val="es-ES_tradnl"/>
        </w:rPr>
        <w:t>13 y demás</w:t>
      </w:r>
      <w:r w:rsidRPr="0088021C">
        <w:rPr>
          <w:rFonts w:ascii="Arial" w:hAnsi="Arial" w:cs="Arial"/>
          <w:sz w:val="20"/>
          <w:szCs w:val="20"/>
          <w:lang w:val="es-ES_tradnl"/>
        </w:rPr>
        <w:t xml:space="preserve"> los </w:t>
      </w:r>
      <w:r w:rsidRPr="0088021C">
        <w:rPr>
          <w:rFonts w:ascii="Arial" w:hAnsi="Arial" w:cs="Arial"/>
          <w:bCs/>
          <w:sz w:val="20"/>
          <w:szCs w:val="20"/>
          <w:lang w:val="es-ES_tradnl"/>
        </w:rPr>
        <w:t>relativos de su Reglamento</w:t>
      </w:r>
      <w:r w:rsidRPr="0088021C">
        <w:rPr>
          <w:rFonts w:ascii="Arial" w:hAnsi="Arial" w:cs="Arial"/>
          <w:sz w:val="20"/>
          <w:szCs w:val="20"/>
          <w:lang w:val="es-ES_tradnl"/>
        </w:rPr>
        <w:t xml:space="preserve"> y </w:t>
      </w:r>
      <w:r w:rsidR="003846A8" w:rsidRPr="0088021C">
        <w:rPr>
          <w:rFonts w:ascii="Arial" w:hAnsi="Arial" w:cs="Arial"/>
          <w:sz w:val="20"/>
          <w:szCs w:val="20"/>
          <w:lang w:val="es-ES_tradnl"/>
        </w:rPr>
        <w:t>otras</w:t>
      </w:r>
      <w:r w:rsidRPr="0088021C">
        <w:rPr>
          <w:rFonts w:ascii="Arial" w:hAnsi="Arial" w:cs="Arial"/>
          <w:sz w:val="20"/>
          <w:szCs w:val="20"/>
          <w:lang w:val="es-ES_tradnl"/>
        </w:rPr>
        <w:t xml:space="preserve"> disposiciones aplicables en la materia, </w:t>
      </w:r>
      <w:r w:rsidRPr="0088021C">
        <w:rPr>
          <w:rFonts w:ascii="Arial" w:hAnsi="Arial" w:cs="Arial"/>
          <w:bCs/>
          <w:sz w:val="20"/>
          <w:szCs w:val="20"/>
          <w:lang w:val="es-ES_tradnl"/>
        </w:rPr>
        <w:t xml:space="preserve">se </w:t>
      </w:r>
      <w:r w:rsidRPr="0088021C">
        <w:rPr>
          <w:rFonts w:ascii="Arial" w:hAnsi="Arial" w:cs="Arial"/>
          <w:sz w:val="20"/>
          <w:szCs w:val="20"/>
          <w:lang w:val="es-ES_tradnl"/>
        </w:rPr>
        <w:t xml:space="preserve">convoca a las personas físicas o morales de nacionalidad mexicana y de aquellos paises con los que los Estados Unidos Mexicanos tenga suscrito un </w:t>
      </w:r>
      <w:r w:rsidRPr="0088021C">
        <w:rPr>
          <w:rFonts w:ascii="Arial" w:eastAsia="Times New Roman" w:hAnsi="Arial" w:cs="Arial"/>
          <w:color w:val="000000"/>
          <w:sz w:val="20"/>
          <w:szCs w:val="20"/>
          <w:lang w:val="es-ES" w:eastAsia="ar-SA"/>
        </w:rPr>
        <w:t xml:space="preserve">Tratado de Libre Comercio, </w:t>
      </w:r>
      <w:r w:rsidR="000C6F09" w:rsidRPr="0088021C">
        <w:rPr>
          <w:rFonts w:ascii="Arial" w:eastAsia="Times New Roman" w:hAnsi="Arial" w:cs="Arial"/>
          <w:color w:val="000000"/>
          <w:sz w:val="20"/>
          <w:szCs w:val="20"/>
          <w:lang w:val="es-ES" w:eastAsia="ar-SA"/>
        </w:rPr>
        <w:t>(TLC), específicamente: Tratado de Libre Comercio de America del Norte (TLCAN), TLC México - Israel. Acuerdo de Asociación Economica, Concertación Política y Cooperación entre México, y la Comunidad Europea y sus Estados Miembros</w:t>
      </w:r>
      <w:r w:rsidRPr="0088021C">
        <w:rPr>
          <w:rFonts w:ascii="Arial" w:eastAsia="Times New Roman" w:hAnsi="Arial" w:cs="Arial"/>
          <w:color w:val="000000"/>
          <w:sz w:val="20"/>
          <w:szCs w:val="20"/>
          <w:lang w:val="es-ES" w:eastAsia="ar-SA"/>
        </w:rPr>
        <w:t>, Acuerdo para el Fortalecimiento de la Asociación Económica entre los Estados Unidos Mexicanos y el Japón y Tratado de Libre Comercio entre los Estados Unidos Mexicanos y la Republica de Chile</w:t>
      </w:r>
      <w:r w:rsidR="00C92216" w:rsidRPr="0088021C">
        <w:rPr>
          <w:rFonts w:ascii="Arial" w:eastAsia="Times New Roman" w:hAnsi="Arial" w:cs="Arial"/>
          <w:color w:val="000000"/>
          <w:sz w:val="20"/>
          <w:szCs w:val="20"/>
          <w:lang w:val="es-ES" w:eastAsia="ar-SA"/>
        </w:rPr>
        <w:t xml:space="preserve">, </w:t>
      </w:r>
      <w:r w:rsidR="00D139CB" w:rsidRPr="0088021C">
        <w:rPr>
          <w:rFonts w:ascii="Arial" w:eastAsia="Times New Roman" w:hAnsi="Arial" w:cs="Arial"/>
          <w:color w:val="000000"/>
          <w:sz w:val="20"/>
          <w:szCs w:val="20"/>
          <w:lang w:val="es-ES" w:eastAsia="ar-SA"/>
        </w:rPr>
        <w:t xml:space="preserve">Tratado de Libre Comercio </w:t>
      </w:r>
      <w:r w:rsidR="00C92216" w:rsidRPr="0088021C">
        <w:rPr>
          <w:rFonts w:ascii="Arial" w:eastAsia="Times New Roman" w:hAnsi="Arial" w:cs="Arial"/>
          <w:color w:val="000000"/>
          <w:sz w:val="20"/>
          <w:szCs w:val="20"/>
          <w:lang w:val="es-ES" w:eastAsia="ar-SA"/>
        </w:rPr>
        <w:t xml:space="preserve">entre los </w:t>
      </w:r>
      <w:r w:rsidR="00D139CB" w:rsidRPr="0088021C">
        <w:rPr>
          <w:rFonts w:ascii="Arial" w:eastAsia="Times New Roman" w:hAnsi="Arial" w:cs="Arial"/>
          <w:color w:val="000000"/>
          <w:sz w:val="20"/>
          <w:szCs w:val="20"/>
          <w:lang w:val="es-ES" w:eastAsia="ar-SA"/>
        </w:rPr>
        <w:t>Estados Unidos Mexicanos y la Republica de Colombia,</w:t>
      </w:r>
      <w:r w:rsidR="00D139CB" w:rsidRPr="0088021C">
        <w:rPr>
          <w:rFonts w:ascii="Arial" w:hAnsi="Arial" w:cs="Arial"/>
          <w:sz w:val="20"/>
          <w:szCs w:val="20"/>
          <w:lang w:val="es-ES_tradnl"/>
        </w:rPr>
        <w:t xml:space="preserve"> </w:t>
      </w:r>
      <w:r w:rsidRPr="0088021C">
        <w:rPr>
          <w:rFonts w:ascii="Arial" w:hAnsi="Arial" w:cs="Arial"/>
          <w:sz w:val="20"/>
          <w:szCs w:val="20"/>
          <w:lang w:val="es-ES_tradnl"/>
        </w:rPr>
        <w:t xml:space="preserve">cuya actividad comercial esté relacionada con los bienes a adquirir descritos en el </w:t>
      </w:r>
      <w:r w:rsidRPr="0088021C">
        <w:rPr>
          <w:rFonts w:ascii="Arial" w:hAnsi="Arial" w:cs="Arial"/>
          <w:b/>
          <w:sz w:val="20"/>
          <w:szCs w:val="20"/>
          <w:lang w:val="es-ES_tradnl"/>
        </w:rPr>
        <w:t>Anexo 1</w:t>
      </w:r>
      <w:r w:rsidRPr="0088021C">
        <w:rPr>
          <w:rFonts w:ascii="Arial" w:hAnsi="Arial" w:cs="Arial"/>
          <w:sz w:val="20"/>
          <w:szCs w:val="20"/>
          <w:lang w:val="es-ES_tradnl"/>
        </w:rPr>
        <w:t xml:space="preserve"> para participar en la presente licitación.</w:t>
      </w:r>
    </w:p>
    <w:p w:rsidR="00AD0795" w:rsidRPr="0088021C" w:rsidRDefault="00AD0795" w:rsidP="008A199D">
      <w:pPr>
        <w:suppressAutoHyphens/>
        <w:spacing w:after="0" w:line="240" w:lineRule="auto"/>
        <w:jc w:val="both"/>
        <w:rPr>
          <w:rFonts w:ascii="Arial" w:hAnsi="Arial" w:cs="Arial"/>
          <w:sz w:val="20"/>
          <w:szCs w:val="20"/>
          <w:lang w:val="es-ES_tradnl"/>
        </w:rPr>
      </w:pPr>
    </w:p>
    <w:p w:rsidR="000C5DA3" w:rsidRPr="0088021C" w:rsidRDefault="00CE3738" w:rsidP="005331E7">
      <w:pPr>
        <w:pStyle w:val="Ttulo1"/>
        <w:numPr>
          <w:ilvl w:val="0"/>
          <w:numId w:val="33"/>
        </w:numPr>
        <w:spacing w:before="0" w:after="0"/>
        <w:rPr>
          <w:rFonts w:cs="Arial"/>
          <w:sz w:val="20"/>
          <w:szCs w:val="20"/>
          <w:lang w:val="es-ES_tradnl"/>
        </w:rPr>
      </w:pPr>
      <w:bookmarkStart w:id="0" w:name="_Toc367205732"/>
      <w:bookmarkStart w:id="1" w:name="_Toc463615317"/>
      <w:r w:rsidRPr="0088021C">
        <w:rPr>
          <w:rFonts w:cs="Arial"/>
          <w:sz w:val="20"/>
          <w:szCs w:val="20"/>
          <w:lang w:val="es-ES_tradnl"/>
        </w:rPr>
        <w:t xml:space="preserve">IDENTIFICACIÓN DE LA </w:t>
      </w:r>
      <w:r w:rsidR="00725458" w:rsidRPr="0088021C">
        <w:rPr>
          <w:rFonts w:cs="Arial"/>
          <w:sz w:val="20"/>
          <w:szCs w:val="20"/>
          <w:lang w:val="es-ES_tradnl"/>
        </w:rPr>
        <w:t>LICITACIÓN PÚBLICA</w:t>
      </w:r>
      <w:r w:rsidRPr="0088021C">
        <w:rPr>
          <w:rFonts w:cs="Arial"/>
          <w:sz w:val="20"/>
          <w:szCs w:val="20"/>
          <w:lang w:val="es-ES_tradnl"/>
        </w:rPr>
        <w:t>.</w:t>
      </w:r>
      <w:bookmarkEnd w:id="0"/>
      <w:bookmarkEnd w:id="1"/>
    </w:p>
    <w:p w:rsidR="00786A02" w:rsidRPr="0088021C" w:rsidRDefault="00786A02" w:rsidP="008A199D">
      <w:pPr>
        <w:spacing w:after="0" w:line="240" w:lineRule="auto"/>
        <w:rPr>
          <w:sz w:val="20"/>
          <w:szCs w:val="20"/>
          <w:lang w:val="es-ES_tradnl" w:eastAsia="ar-SA"/>
        </w:rPr>
      </w:pPr>
    </w:p>
    <w:p w:rsidR="009E616B" w:rsidRPr="0088021C" w:rsidRDefault="009E616B" w:rsidP="005331E7">
      <w:pPr>
        <w:pStyle w:val="Ttulo2"/>
        <w:numPr>
          <w:ilvl w:val="1"/>
          <w:numId w:val="33"/>
        </w:numPr>
        <w:tabs>
          <w:tab w:val="num" w:pos="0"/>
        </w:tabs>
        <w:spacing w:before="0" w:after="0"/>
        <w:ind w:left="0" w:firstLine="0"/>
        <w:rPr>
          <w:rFonts w:cs="Arial"/>
          <w:i w:val="0"/>
          <w:sz w:val="20"/>
          <w:lang w:val="es-ES_tradnl"/>
        </w:rPr>
      </w:pPr>
      <w:bookmarkStart w:id="2" w:name="_Toc463615318"/>
      <w:bookmarkStart w:id="3" w:name="_Toc367205733"/>
      <w:r w:rsidRPr="0088021C">
        <w:rPr>
          <w:rFonts w:cs="Arial"/>
          <w:i w:val="0"/>
          <w:sz w:val="20"/>
          <w:lang w:val="es-ES_tradnl"/>
        </w:rPr>
        <w:t>Datos de identificación.</w:t>
      </w:r>
      <w:bookmarkEnd w:id="2"/>
    </w:p>
    <w:p w:rsidR="00786A02" w:rsidRPr="0088021C" w:rsidRDefault="00786A02" w:rsidP="008A199D">
      <w:pPr>
        <w:spacing w:after="0" w:line="240" w:lineRule="auto"/>
        <w:rPr>
          <w:sz w:val="20"/>
          <w:szCs w:val="20"/>
          <w:lang w:val="es-ES_tradnl" w:eastAsia="ar-SA"/>
        </w:rPr>
      </w:pPr>
    </w:p>
    <w:tbl>
      <w:tblPr>
        <w:tblStyle w:val="Tablaconcuadrcula"/>
        <w:tblW w:w="0" w:type="auto"/>
        <w:jc w:val="center"/>
        <w:tblInd w:w="-284" w:type="dxa"/>
        <w:tblLook w:val="04A0" w:firstRow="1" w:lastRow="0" w:firstColumn="1" w:lastColumn="0" w:noHBand="0" w:noVBand="1"/>
      </w:tblPr>
      <w:tblGrid>
        <w:gridCol w:w="2692"/>
        <w:gridCol w:w="6806"/>
      </w:tblGrid>
      <w:tr w:rsidR="009E616B" w:rsidRPr="0088021C" w:rsidTr="003B6263">
        <w:trPr>
          <w:trHeight w:val="482"/>
          <w:jc w:val="center"/>
        </w:trPr>
        <w:tc>
          <w:tcPr>
            <w:tcW w:w="2692" w:type="dxa"/>
            <w:tcBorders>
              <w:top w:val="single" w:sz="4" w:space="0" w:color="FFFFFF"/>
              <w:left w:val="single" w:sz="4" w:space="0" w:color="FFFFFF"/>
              <w:bottom w:val="single" w:sz="4" w:space="0" w:color="FFFFFF" w:themeColor="background1"/>
              <w:right w:val="single" w:sz="4" w:space="0" w:color="FFFFFF" w:themeColor="background1"/>
            </w:tcBorders>
          </w:tcPr>
          <w:bookmarkEnd w:id="3"/>
          <w:p w:rsidR="009E616B" w:rsidRPr="0088021C" w:rsidRDefault="009E616B" w:rsidP="008A199D">
            <w:pPr>
              <w:rPr>
                <w:rFonts w:ascii="Arial" w:hAnsi="Arial" w:cs="Arial"/>
                <w:b/>
              </w:rPr>
            </w:pPr>
            <w:r w:rsidRPr="0088021C">
              <w:rPr>
                <w:rFonts w:ascii="Arial" w:hAnsi="Arial" w:cs="Arial"/>
                <w:b/>
              </w:rPr>
              <w:t>Entidad contratante:</w:t>
            </w:r>
          </w:p>
        </w:tc>
        <w:tc>
          <w:tcPr>
            <w:tcW w:w="68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1B3D08" w:rsidRPr="0088021C" w:rsidRDefault="001B3D08" w:rsidP="008A199D">
            <w:pPr>
              <w:rPr>
                <w:rFonts w:ascii="Arial" w:eastAsiaTheme="minorHAnsi" w:hAnsi="Arial" w:cs="Arial"/>
              </w:rPr>
            </w:pPr>
            <w:r w:rsidRPr="0088021C">
              <w:rPr>
                <w:rFonts w:ascii="Arial" w:eastAsiaTheme="minorHAnsi" w:hAnsi="Arial" w:cs="Arial"/>
              </w:rPr>
              <w:t>Instituto Mexicano del Seguro Social.</w:t>
            </w:r>
          </w:p>
          <w:p w:rsidR="009E616B" w:rsidRPr="0088021C" w:rsidRDefault="009E616B" w:rsidP="008A199D">
            <w:pPr>
              <w:rPr>
                <w:rFonts w:ascii="Arial" w:eastAsiaTheme="minorHAnsi" w:hAnsi="Arial" w:cs="Arial"/>
              </w:rPr>
            </w:pPr>
          </w:p>
        </w:tc>
      </w:tr>
      <w:tr w:rsidR="00996480" w:rsidRPr="0088021C" w:rsidTr="003B6263">
        <w:trPr>
          <w:trHeight w:val="952"/>
          <w:jc w:val="center"/>
        </w:trPr>
        <w:tc>
          <w:tcPr>
            <w:tcW w:w="2692" w:type="dxa"/>
            <w:tcBorders>
              <w:top w:val="single" w:sz="4" w:space="0" w:color="FFFFFF"/>
              <w:left w:val="single" w:sz="4" w:space="0" w:color="FFFFFF"/>
              <w:bottom w:val="single" w:sz="4" w:space="0" w:color="FFFFFF" w:themeColor="background1"/>
              <w:right w:val="single" w:sz="4" w:space="0" w:color="FFFFFF" w:themeColor="background1"/>
            </w:tcBorders>
          </w:tcPr>
          <w:p w:rsidR="00996480" w:rsidRPr="0088021C" w:rsidRDefault="00996480" w:rsidP="00CF6FB1">
            <w:pPr>
              <w:rPr>
                <w:rFonts w:ascii="Arial" w:hAnsi="Arial" w:cs="Arial"/>
                <w:b/>
              </w:rPr>
            </w:pPr>
            <w:bookmarkStart w:id="4" w:name="_Toc428352174"/>
            <w:bookmarkStart w:id="5" w:name="_Toc428352788"/>
            <w:bookmarkStart w:id="6" w:name="_Toc428355179"/>
            <w:bookmarkStart w:id="7" w:name="_Toc428360164"/>
            <w:bookmarkStart w:id="8" w:name="_Toc428378483"/>
            <w:r w:rsidRPr="0088021C">
              <w:rPr>
                <w:rFonts w:ascii="Arial" w:hAnsi="Arial" w:cs="Arial"/>
                <w:b/>
              </w:rPr>
              <w:t>Área con</w:t>
            </w:r>
            <w:r w:rsidR="00CF6FB1" w:rsidRPr="0088021C">
              <w:rPr>
                <w:rFonts w:ascii="Arial" w:hAnsi="Arial" w:cs="Arial"/>
                <w:b/>
              </w:rPr>
              <w:t>vocante</w:t>
            </w:r>
            <w:r w:rsidRPr="0088021C">
              <w:rPr>
                <w:rFonts w:ascii="Arial" w:hAnsi="Arial" w:cs="Arial"/>
                <w:b/>
              </w:rPr>
              <w:t>:</w:t>
            </w:r>
            <w:bookmarkEnd w:id="4"/>
            <w:bookmarkEnd w:id="5"/>
            <w:bookmarkEnd w:id="6"/>
            <w:bookmarkEnd w:id="7"/>
            <w:bookmarkEnd w:id="8"/>
          </w:p>
        </w:tc>
        <w:tc>
          <w:tcPr>
            <w:tcW w:w="68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1B3D08" w:rsidRPr="0088021C" w:rsidRDefault="001B3D08" w:rsidP="008A199D">
            <w:pPr>
              <w:rPr>
                <w:rFonts w:ascii="Arial" w:eastAsiaTheme="minorHAnsi" w:hAnsi="Arial" w:cs="Arial"/>
              </w:rPr>
            </w:pPr>
            <w:bookmarkStart w:id="9" w:name="_Toc428352175"/>
            <w:bookmarkStart w:id="10" w:name="_Toc428352789"/>
            <w:bookmarkStart w:id="11" w:name="_Toc428355180"/>
            <w:bookmarkStart w:id="12" w:name="_Toc428360165"/>
            <w:bookmarkStart w:id="13" w:name="_Toc428378484"/>
            <w:r w:rsidRPr="0088021C">
              <w:rPr>
                <w:rFonts w:ascii="Arial" w:eastAsiaTheme="minorHAnsi" w:hAnsi="Arial" w:cs="Arial"/>
              </w:rPr>
              <w:t>Coordinación de Adquisición de Bienes y Contratación de Servicios.</w:t>
            </w:r>
            <w:bookmarkEnd w:id="9"/>
            <w:bookmarkEnd w:id="10"/>
            <w:bookmarkEnd w:id="11"/>
            <w:bookmarkEnd w:id="12"/>
            <w:bookmarkEnd w:id="13"/>
          </w:p>
          <w:p w:rsidR="001B3D08" w:rsidRPr="0088021C" w:rsidRDefault="001B3D08" w:rsidP="008A199D">
            <w:pPr>
              <w:rPr>
                <w:rFonts w:ascii="Arial" w:eastAsiaTheme="minorHAnsi" w:hAnsi="Arial" w:cs="Arial"/>
              </w:rPr>
            </w:pPr>
            <w:r w:rsidRPr="0088021C">
              <w:rPr>
                <w:rFonts w:ascii="Arial" w:eastAsiaTheme="minorHAnsi" w:hAnsi="Arial" w:cs="Arial"/>
              </w:rPr>
              <w:t>Coordinación Técnica de Bienes y Servicios.</w:t>
            </w:r>
          </w:p>
          <w:p w:rsidR="001B3D08" w:rsidRPr="0088021C" w:rsidRDefault="001B3D08" w:rsidP="008A199D">
            <w:pPr>
              <w:rPr>
                <w:rFonts w:ascii="Arial" w:eastAsiaTheme="minorHAnsi" w:hAnsi="Arial" w:cs="Arial"/>
              </w:rPr>
            </w:pPr>
            <w:r w:rsidRPr="0088021C">
              <w:rPr>
                <w:rFonts w:ascii="Arial" w:eastAsiaTheme="minorHAnsi" w:hAnsi="Arial" w:cs="Arial"/>
              </w:rPr>
              <w:t>División de Bienes Terapéuticos.</w:t>
            </w:r>
          </w:p>
          <w:p w:rsidR="008059E7" w:rsidRPr="0088021C" w:rsidRDefault="008059E7" w:rsidP="008A199D">
            <w:pPr>
              <w:rPr>
                <w:rFonts w:ascii="Arial" w:eastAsiaTheme="minorHAnsi" w:hAnsi="Arial" w:cs="Arial"/>
              </w:rPr>
            </w:pPr>
          </w:p>
        </w:tc>
      </w:tr>
      <w:tr w:rsidR="001B3D08" w:rsidRPr="0088021C" w:rsidTr="003B6263">
        <w:trPr>
          <w:trHeight w:val="482"/>
          <w:jc w:val="center"/>
        </w:trPr>
        <w:tc>
          <w:tcPr>
            <w:tcW w:w="2692" w:type="dxa"/>
            <w:tcBorders>
              <w:top w:val="single" w:sz="4" w:space="0" w:color="FFFFFF" w:themeColor="background1"/>
              <w:left w:val="single" w:sz="4" w:space="0" w:color="FFFFFF"/>
              <w:bottom w:val="single" w:sz="4" w:space="0" w:color="FFFFFF"/>
              <w:right w:val="single" w:sz="4" w:space="0" w:color="FFFFFF" w:themeColor="background1"/>
            </w:tcBorders>
          </w:tcPr>
          <w:p w:rsidR="001B3D08" w:rsidRPr="0088021C" w:rsidRDefault="001B3D08" w:rsidP="008A199D">
            <w:pPr>
              <w:rPr>
                <w:rFonts w:ascii="Arial" w:hAnsi="Arial" w:cs="Arial"/>
                <w:b/>
              </w:rPr>
            </w:pPr>
            <w:bookmarkStart w:id="14" w:name="_Toc428352176"/>
            <w:bookmarkStart w:id="15" w:name="_Toc428352790"/>
            <w:bookmarkStart w:id="16" w:name="_Toc428355181"/>
            <w:bookmarkStart w:id="17" w:name="_Toc428360166"/>
            <w:bookmarkStart w:id="18" w:name="_Toc428378485"/>
            <w:r w:rsidRPr="0088021C">
              <w:rPr>
                <w:rFonts w:ascii="Arial" w:hAnsi="Arial" w:cs="Arial"/>
                <w:b/>
              </w:rPr>
              <w:t>Domicilio:</w:t>
            </w:r>
            <w:bookmarkEnd w:id="14"/>
            <w:bookmarkEnd w:id="15"/>
            <w:bookmarkEnd w:id="16"/>
            <w:bookmarkEnd w:id="17"/>
            <w:bookmarkEnd w:id="18"/>
          </w:p>
        </w:tc>
        <w:tc>
          <w:tcPr>
            <w:tcW w:w="68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1B3D08" w:rsidRPr="0088021C" w:rsidRDefault="001B3D08" w:rsidP="008A199D">
            <w:pPr>
              <w:rPr>
                <w:rFonts w:ascii="Arial" w:eastAsiaTheme="minorHAnsi" w:hAnsi="Arial" w:cs="Arial"/>
              </w:rPr>
            </w:pPr>
            <w:bookmarkStart w:id="19" w:name="_Toc428352177"/>
            <w:bookmarkStart w:id="20" w:name="_Toc428352791"/>
            <w:bookmarkStart w:id="21" w:name="_Toc428355182"/>
            <w:bookmarkStart w:id="22" w:name="_Toc428360167"/>
            <w:bookmarkStart w:id="23" w:name="_Toc428378486"/>
            <w:r w:rsidRPr="0088021C">
              <w:rPr>
                <w:rFonts w:ascii="Arial" w:eastAsiaTheme="minorHAnsi" w:hAnsi="Arial" w:cs="Arial"/>
              </w:rPr>
              <w:t>Avenida Durango Núm. 291, piso 4, Colonia Roma Norte, Código Postal 06700, Delegación Cuauhtémoc, Ciudad de México.</w:t>
            </w:r>
            <w:bookmarkEnd w:id="19"/>
            <w:bookmarkEnd w:id="20"/>
            <w:bookmarkEnd w:id="21"/>
            <w:bookmarkEnd w:id="22"/>
            <w:bookmarkEnd w:id="23"/>
          </w:p>
        </w:tc>
      </w:tr>
    </w:tbl>
    <w:p w:rsidR="00A432D5" w:rsidRPr="0088021C" w:rsidRDefault="00A432D5" w:rsidP="008A199D">
      <w:pPr>
        <w:spacing w:after="0" w:line="240" w:lineRule="auto"/>
        <w:ind w:right="-141"/>
        <w:jc w:val="both"/>
        <w:rPr>
          <w:rFonts w:ascii="Arial" w:hAnsi="Arial" w:cs="Arial"/>
          <w:sz w:val="20"/>
          <w:szCs w:val="20"/>
          <w:lang w:val="es-ES_tradnl"/>
        </w:rPr>
      </w:pPr>
      <w:bookmarkStart w:id="24" w:name="_Toc367205734"/>
    </w:p>
    <w:p w:rsidR="001B3D08" w:rsidRPr="0088021C" w:rsidRDefault="001B3D08" w:rsidP="00A76165">
      <w:pPr>
        <w:spacing w:after="0" w:line="240" w:lineRule="auto"/>
        <w:rPr>
          <w:rFonts w:ascii="Arial" w:hAnsi="Arial" w:cs="Arial"/>
          <w:b/>
          <w:sz w:val="20"/>
          <w:szCs w:val="20"/>
        </w:rPr>
      </w:pPr>
      <w:r w:rsidRPr="0088021C">
        <w:rPr>
          <w:rFonts w:ascii="Arial" w:hAnsi="Arial" w:cs="Arial"/>
          <w:b/>
          <w:sz w:val="20"/>
          <w:szCs w:val="20"/>
        </w:rPr>
        <w:t>Dependencias/Entidades participantes:</w:t>
      </w:r>
    </w:p>
    <w:p w:rsidR="001B3D08" w:rsidRPr="0088021C" w:rsidRDefault="001B3D08" w:rsidP="008A199D">
      <w:pPr>
        <w:spacing w:after="0" w:line="240" w:lineRule="auto"/>
        <w:rPr>
          <w:rFonts w:ascii="Arial" w:hAnsi="Arial" w:cs="Arial"/>
          <w:b/>
          <w:sz w:val="20"/>
          <w:szCs w:val="20"/>
        </w:rPr>
      </w:pPr>
    </w:p>
    <w:tbl>
      <w:tblPr>
        <w:tblW w:w="9656" w:type="dxa"/>
        <w:tblInd w:w="55" w:type="dxa"/>
        <w:tblCellMar>
          <w:left w:w="70" w:type="dxa"/>
          <w:right w:w="70" w:type="dxa"/>
        </w:tblCellMar>
        <w:tblLook w:val="04A0" w:firstRow="1" w:lastRow="0" w:firstColumn="1" w:lastColumn="0" w:noHBand="0" w:noVBand="1"/>
      </w:tblPr>
      <w:tblGrid>
        <w:gridCol w:w="1200"/>
        <w:gridCol w:w="8456"/>
      </w:tblGrid>
      <w:tr w:rsidR="001B3D08" w:rsidRPr="00831B61" w:rsidTr="00831B61">
        <w:trPr>
          <w:trHeight w:val="159"/>
          <w:tblHeader/>
        </w:trPr>
        <w:tc>
          <w:tcPr>
            <w:tcW w:w="1200" w:type="dxa"/>
            <w:tcBorders>
              <w:top w:val="single" w:sz="4" w:space="0" w:color="FFFFFF"/>
              <w:left w:val="single" w:sz="4" w:space="0" w:color="FFFFFF"/>
              <w:bottom w:val="nil"/>
              <w:right w:val="single" w:sz="4" w:space="0" w:color="FFFFFF"/>
            </w:tcBorders>
            <w:shd w:val="clear" w:color="000000" w:fill="000000"/>
            <w:vAlign w:val="center"/>
            <w:hideMark/>
          </w:tcPr>
          <w:p w:rsidR="001B3D08" w:rsidRPr="00831B61" w:rsidRDefault="001B3D08" w:rsidP="008A199D">
            <w:pPr>
              <w:spacing w:after="0" w:line="240" w:lineRule="auto"/>
              <w:jc w:val="center"/>
              <w:rPr>
                <w:rFonts w:ascii="Arial" w:eastAsia="Times New Roman" w:hAnsi="Arial" w:cs="Arial"/>
                <w:b/>
                <w:bCs/>
                <w:color w:val="FFFFFF"/>
                <w:sz w:val="18"/>
                <w:szCs w:val="18"/>
                <w:lang w:eastAsia="es-MX"/>
              </w:rPr>
            </w:pPr>
            <w:r w:rsidRPr="00831B61">
              <w:rPr>
                <w:rFonts w:ascii="Arial" w:eastAsia="Times New Roman" w:hAnsi="Arial" w:cs="Arial"/>
                <w:b/>
                <w:bCs/>
                <w:color w:val="FFFFFF"/>
                <w:sz w:val="18"/>
                <w:szCs w:val="18"/>
                <w:lang w:eastAsia="es-MX"/>
              </w:rPr>
              <w:t>ENTE</w:t>
            </w:r>
          </w:p>
        </w:tc>
        <w:tc>
          <w:tcPr>
            <w:tcW w:w="8456" w:type="dxa"/>
            <w:tcBorders>
              <w:top w:val="single" w:sz="4" w:space="0" w:color="FFFFFF"/>
              <w:left w:val="nil"/>
              <w:bottom w:val="nil"/>
              <w:right w:val="single" w:sz="4" w:space="0" w:color="FFFFFF"/>
            </w:tcBorders>
            <w:shd w:val="clear" w:color="000000" w:fill="000000"/>
            <w:vAlign w:val="center"/>
            <w:hideMark/>
          </w:tcPr>
          <w:p w:rsidR="001B3D08" w:rsidRPr="00831B61" w:rsidRDefault="001B3D08" w:rsidP="008A199D">
            <w:pPr>
              <w:spacing w:after="0" w:line="240" w:lineRule="auto"/>
              <w:jc w:val="center"/>
              <w:rPr>
                <w:rFonts w:ascii="Arial" w:eastAsia="Times New Roman" w:hAnsi="Arial" w:cs="Arial"/>
                <w:b/>
                <w:bCs/>
                <w:color w:val="FFFFFF"/>
                <w:sz w:val="18"/>
                <w:szCs w:val="18"/>
                <w:lang w:eastAsia="es-MX"/>
              </w:rPr>
            </w:pPr>
            <w:r w:rsidRPr="00831B61">
              <w:rPr>
                <w:rFonts w:ascii="Arial" w:eastAsia="Times New Roman" w:hAnsi="Arial" w:cs="Arial"/>
                <w:b/>
                <w:bCs/>
                <w:color w:val="FFFFFF"/>
                <w:sz w:val="18"/>
                <w:szCs w:val="18"/>
                <w:lang w:eastAsia="es-MX"/>
              </w:rPr>
              <w:t>NOMBRE</w:t>
            </w:r>
          </w:p>
        </w:tc>
      </w:tr>
      <w:tr w:rsidR="001B3D08" w:rsidRPr="00831B61" w:rsidTr="00831B61">
        <w:trPr>
          <w:trHeight w:val="67"/>
        </w:trPr>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IMSS</w:t>
            </w:r>
          </w:p>
        </w:tc>
        <w:tc>
          <w:tcPr>
            <w:tcW w:w="8456" w:type="dxa"/>
            <w:tcBorders>
              <w:top w:val="single" w:sz="4" w:space="0" w:color="auto"/>
              <w:left w:val="nil"/>
              <w:bottom w:val="single" w:sz="4" w:space="0" w:color="auto"/>
              <w:right w:val="single" w:sz="4" w:space="0" w:color="auto"/>
            </w:tcBorders>
            <w:shd w:val="clear" w:color="auto" w:fill="auto"/>
            <w:noWrap/>
            <w:hideMark/>
          </w:tcPr>
          <w:p w:rsidR="001B3D08" w:rsidRPr="00831B61" w:rsidRDefault="001B3D08" w:rsidP="00831B61">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 xml:space="preserve">INSTITUTO MEXICANO DEL SEGURO SOCIAL </w:t>
            </w:r>
          </w:p>
        </w:tc>
      </w:tr>
      <w:tr w:rsidR="001B3D08" w:rsidRPr="00831B61" w:rsidTr="00831B61">
        <w:trPr>
          <w:trHeight w:val="127"/>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ISSSTE</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INSTITUTO DE SEGURIDAD Y SERVICIOS SOCIALES DE LOS TRABAJADORES DEL ESTADO</w:t>
            </w:r>
          </w:p>
        </w:tc>
      </w:tr>
      <w:tr w:rsidR="001B3D08" w:rsidRPr="00831B61" w:rsidTr="00831B61">
        <w:trPr>
          <w:trHeight w:val="6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SEDENA</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SECRETARÍA DE LA DEFENSA NACIONAL</w:t>
            </w:r>
          </w:p>
        </w:tc>
      </w:tr>
      <w:tr w:rsidR="001B3D08" w:rsidRPr="00831B61" w:rsidTr="00831B61">
        <w:trPr>
          <w:trHeight w:val="119"/>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SERVICIOS DE SALUD PÚBLICA DEL ESTADO DE BAJA CALIFORNIA</w:t>
            </w:r>
          </w:p>
        </w:tc>
      </w:tr>
      <w:tr w:rsidR="001B3D08" w:rsidRPr="00831B61" w:rsidTr="00831B61">
        <w:trPr>
          <w:trHeight w:val="6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INSTITUTO DE SALUD DEL ESTADO DE CHIAPAS</w:t>
            </w:r>
          </w:p>
        </w:tc>
      </w:tr>
      <w:tr w:rsidR="001B3D08" w:rsidRPr="00831B61" w:rsidTr="00831B61">
        <w:trPr>
          <w:trHeight w:val="125"/>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INSTITUTO CHIHUAHUENSE DE SALUD</w:t>
            </w:r>
          </w:p>
        </w:tc>
      </w:tr>
      <w:tr w:rsidR="001B3D08" w:rsidRPr="00831B61" w:rsidTr="00831B61">
        <w:trPr>
          <w:trHeight w:val="6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SERVICIOS DE SALUD PÚBLICA DEL DISTRITO FEDERAL</w:t>
            </w:r>
          </w:p>
        </w:tc>
      </w:tr>
      <w:tr w:rsidR="001B3D08" w:rsidRPr="00831B61" w:rsidTr="00831B61">
        <w:trPr>
          <w:trHeight w:val="6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SECRETARÍA DE SALUD DE LA CIUDAD DE MÉXICO</w:t>
            </w:r>
          </w:p>
        </w:tc>
      </w:tr>
      <w:tr w:rsidR="001B3D08" w:rsidRPr="00831B61" w:rsidTr="00831B61">
        <w:trPr>
          <w:trHeight w:val="177"/>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SERVICIOS DE SALUD DE DURANGO</w:t>
            </w:r>
          </w:p>
        </w:tc>
      </w:tr>
      <w:tr w:rsidR="001B3D08" w:rsidRPr="00831B61" w:rsidTr="00831B61">
        <w:trPr>
          <w:trHeight w:val="96"/>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INSTITUTO DE SALUD DEL ESTADO DE MÉXICO</w:t>
            </w:r>
          </w:p>
        </w:tc>
      </w:tr>
      <w:tr w:rsidR="001B3D08" w:rsidRPr="00831B61" w:rsidTr="00831B61">
        <w:trPr>
          <w:trHeight w:val="6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INSTITUTO MATERNO INFANTIL DEL ESTADO DE MÉXICO</w:t>
            </w:r>
          </w:p>
        </w:tc>
      </w:tr>
      <w:tr w:rsidR="001B3D08" w:rsidRPr="00831B61" w:rsidTr="00831B61">
        <w:trPr>
          <w:trHeight w:val="87"/>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SERVICIOS ESTATALES DE SALUD DEL ESTADO DE GUERRERO</w:t>
            </w:r>
          </w:p>
        </w:tc>
      </w:tr>
      <w:tr w:rsidR="001B3D08" w:rsidRPr="00831B61" w:rsidTr="00831B61">
        <w:trPr>
          <w:trHeight w:val="6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SERVICIOS DE SALUD DE MICHOACÁN</w:t>
            </w:r>
          </w:p>
        </w:tc>
      </w:tr>
      <w:tr w:rsidR="001B3D08" w:rsidRPr="00831B61" w:rsidTr="00831B61">
        <w:trPr>
          <w:trHeight w:val="79"/>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HOSPITAL DEL NIÑO MORELENSE</w:t>
            </w:r>
          </w:p>
        </w:tc>
      </w:tr>
      <w:tr w:rsidR="001B3D08" w:rsidRPr="00831B61" w:rsidTr="00831B61">
        <w:trPr>
          <w:trHeight w:val="6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SERVICIOS DE SALUD DE NAYARIT</w:t>
            </w:r>
          </w:p>
        </w:tc>
      </w:tr>
      <w:tr w:rsidR="001B3D08" w:rsidRPr="00831B61" w:rsidTr="00831B61">
        <w:trPr>
          <w:trHeight w:val="71"/>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SECRETARIA DE SALUD Y O.P.D. SALUD DE TLAXCALA</w:t>
            </w:r>
          </w:p>
        </w:tc>
      </w:tr>
      <w:tr w:rsidR="001B3D08" w:rsidRPr="00831B61"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CENTRO REGIONAL DE ALTA ESPECIALIDAD DE CHIAPAS/HOSPITAL DE ESPECIALIDADES PEDIATRICAS</w:t>
            </w:r>
          </w:p>
        </w:tc>
      </w:tr>
      <w:tr w:rsidR="00030528" w:rsidRPr="00831B61"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tcPr>
          <w:p w:rsidR="00030528" w:rsidRPr="00831B61" w:rsidRDefault="00030528" w:rsidP="00030528">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tcPr>
          <w:p w:rsidR="00030528" w:rsidRPr="00831B61" w:rsidRDefault="00030528" w:rsidP="00A73A12">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CENTRO REGIONAL DE ALTA ESPECIALIDAD DE CHIAPAS/HOSPITA</w:t>
            </w:r>
            <w:r w:rsidR="00A73A12" w:rsidRPr="00831B61">
              <w:rPr>
                <w:rFonts w:ascii="Arial" w:eastAsia="Times New Roman" w:hAnsi="Arial" w:cs="Arial"/>
                <w:sz w:val="18"/>
                <w:szCs w:val="18"/>
                <w:lang w:eastAsia="es-MX"/>
              </w:rPr>
              <w:t>L REGIONAL DE ALTA ESPECIALIDAD</w:t>
            </w:r>
          </w:p>
        </w:tc>
      </w:tr>
      <w:tr w:rsidR="00030528" w:rsidRPr="00831B61" w:rsidTr="00831B61">
        <w:trPr>
          <w:trHeight w:val="143"/>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HOSPITAL DE LA MUJER</w:t>
            </w:r>
          </w:p>
        </w:tc>
      </w:tr>
      <w:tr w:rsidR="00030528" w:rsidRPr="00831B61" w:rsidTr="00831B61">
        <w:trPr>
          <w:trHeight w:val="61"/>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HOSPITAL GENERAL DE MÉXICO "DR. EDUARDO LICEAGA"</w:t>
            </w:r>
          </w:p>
        </w:tc>
      </w:tr>
      <w:tr w:rsidR="00030528" w:rsidRPr="00831B61" w:rsidTr="00831B61">
        <w:trPr>
          <w:trHeight w:val="69"/>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HOSPITAL INFANTIL DE MÉXICO "FEDERICO GÓMEZ"</w:t>
            </w:r>
          </w:p>
        </w:tc>
      </w:tr>
      <w:tr w:rsidR="00030528" w:rsidRPr="00831B61" w:rsidTr="00831B61">
        <w:trPr>
          <w:trHeight w:val="60"/>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HOSPITAL JUÁREZ DEL CENTRO</w:t>
            </w:r>
          </w:p>
        </w:tc>
      </w:tr>
      <w:tr w:rsidR="00030528" w:rsidRPr="00831B61" w:rsidTr="00831B61">
        <w:trPr>
          <w:trHeight w:val="75"/>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HOSPITAL NACIONAL HOMEOPATICO</w:t>
            </w:r>
          </w:p>
        </w:tc>
      </w:tr>
      <w:tr w:rsidR="00030528" w:rsidRPr="00831B61" w:rsidTr="00831B61">
        <w:trPr>
          <w:trHeight w:val="135"/>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HOSPITAL REGIONAL DE ALTA ESPECIALIDAD DE CIUDAD VICTORIA "BICENTENARIO 2010"</w:t>
            </w:r>
          </w:p>
        </w:tc>
      </w:tr>
      <w:tr w:rsidR="00030528" w:rsidRPr="00831B61" w:rsidTr="00831B61">
        <w:trPr>
          <w:trHeight w:val="68"/>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INSTITUTO NACIONAL DE PEDIATRÍA</w:t>
            </w:r>
          </w:p>
        </w:tc>
      </w:tr>
      <w:tr w:rsidR="00030528" w:rsidRPr="00831B61" w:rsidTr="00831B61">
        <w:trPr>
          <w:trHeight w:val="141"/>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INSTITUTO NACIONAL DE REHABILITACIÓN "LUIS GUILLERMO IBARRA IBARRA"</w:t>
            </w:r>
          </w:p>
        </w:tc>
      </w:tr>
      <w:tr w:rsidR="00030528" w:rsidRPr="00831B61" w:rsidTr="00831B61">
        <w:trPr>
          <w:trHeight w:val="60"/>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SERVICIOS DE ATENCIÓN PSIQUIÁTRICA</w:t>
            </w:r>
          </w:p>
        </w:tc>
      </w:tr>
    </w:tbl>
    <w:p w:rsidR="001B3D08" w:rsidRPr="0088021C" w:rsidRDefault="001B3D08" w:rsidP="008A199D">
      <w:pPr>
        <w:spacing w:after="0" w:line="240" w:lineRule="auto"/>
        <w:ind w:right="-141"/>
        <w:jc w:val="both"/>
        <w:rPr>
          <w:rFonts w:ascii="Arial" w:hAnsi="Arial" w:cs="Arial"/>
          <w:sz w:val="20"/>
          <w:szCs w:val="20"/>
          <w:lang w:val="es-ES_tradnl"/>
        </w:rPr>
      </w:pPr>
    </w:p>
    <w:p w:rsidR="000C5DA3" w:rsidRPr="0088021C" w:rsidRDefault="000C5DA3" w:rsidP="005331E7">
      <w:pPr>
        <w:pStyle w:val="Ttulo2"/>
        <w:numPr>
          <w:ilvl w:val="1"/>
          <w:numId w:val="33"/>
        </w:numPr>
        <w:tabs>
          <w:tab w:val="num" w:pos="0"/>
        </w:tabs>
        <w:spacing w:before="0" w:after="0"/>
        <w:ind w:left="0" w:firstLine="0"/>
        <w:rPr>
          <w:rFonts w:cs="Arial"/>
          <w:i w:val="0"/>
          <w:sz w:val="20"/>
          <w:lang w:val="es-ES_tradnl"/>
        </w:rPr>
      </w:pPr>
      <w:bookmarkStart w:id="25" w:name="_Toc463615319"/>
      <w:r w:rsidRPr="0088021C">
        <w:rPr>
          <w:rFonts w:cs="Arial"/>
          <w:i w:val="0"/>
          <w:sz w:val="20"/>
          <w:lang w:val="es-ES_tradnl"/>
        </w:rPr>
        <w:t xml:space="preserve">Medio y carácter de </w:t>
      </w:r>
      <w:r w:rsidR="00466187" w:rsidRPr="0088021C">
        <w:rPr>
          <w:rFonts w:cs="Arial"/>
          <w:i w:val="0"/>
          <w:sz w:val="20"/>
          <w:lang w:val="es-ES_tradnl"/>
        </w:rPr>
        <w:t xml:space="preserve">la </w:t>
      </w:r>
      <w:r w:rsidRPr="0088021C">
        <w:rPr>
          <w:rFonts w:cs="Arial"/>
          <w:i w:val="0"/>
          <w:sz w:val="20"/>
          <w:lang w:val="es-ES_tradnl"/>
        </w:rPr>
        <w:t>licitación</w:t>
      </w:r>
      <w:bookmarkEnd w:id="24"/>
      <w:r w:rsidR="00B24860" w:rsidRPr="0088021C">
        <w:rPr>
          <w:rFonts w:cs="Arial"/>
          <w:i w:val="0"/>
          <w:sz w:val="20"/>
          <w:lang w:val="es-ES_tradnl"/>
        </w:rPr>
        <w:t>:</w:t>
      </w:r>
      <w:bookmarkEnd w:id="25"/>
    </w:p>
    <w:p w:rsidR="00786A02" w:rsidRPr="0088021C" w:rsidRDefault="00786A02" w:rsidP="008A199D">
      <w:pPr>
        <w:spacing w:after="0" w:line="240" w:lineRule="auto"/>
        <w:rPr>
          <w:sz w:val="20"/>
          <w:szCs w:val="20"/>
          <w:lang w:val="es-ES_tradnl" w:eastAsia="ar-SA"/>
        </w:rPr>
      </w:pPr>
    </w:p>
    <w:p w:rsidR="00D35229" w:rsidRPr="0088021C" w:rsidRDefault="00D35229" w:rsidP="008A199D">
      <w:pPr>
        <w:spacing w:after="0" w:line="240" w:lineRule="auto"/>
        <w:ind w:right="-141"/>
        <w:jc w:val="both"/>
        <w:rPr>
          <w:rFonts w:ascii="Arial" w:eastAsia="Times New Roman" w:hAnsi="Arial" w:cs="Arial"/>
          <w:color w:val="000000"/>
          <w:sz w:val="20"/>
          <w:szCs w:val="20"/>
          <w:lang w:val="es-ES" w:eastAsia="ar-SA"/>
        </w:rPr>
      </w:pPr>
      <w:bookmarkStart w:id="26" w:name="_Toc367205737"/>
      <w:r w:rsidRPr="0088021C">
        <w:rPr>
          <w:rFonts w:ascii="Arial" w:eastAsia="Times New Roman" w:hAnsi="Arial" w:cs="Arial"/>
          <w:color w:val="000000"/>
          <w:sz w:val="20"/>
          <w:szCs w:val="20"/>
          <w:lang w:val="es-ES" w:eastAsia="ar-SA"/>
        </w:rPr>
        <w:t xml:space="preserve">La licitación pública conforme al medio utilizado es </w:t>
      </w:r>
      <w:r w:rsidRPr="0088021C">
        <w:rPr>
          <w:rFonts w:ascii="Arial" w:eastAsia="Times New Roman" w:hAnsi="Arial" w:cs="Arial"/>
          <w:b/>
          <w:color w:val="000000"/>
          <w:sz w:val="20"/>
          <w:szCs w:val="20"/>
          <w:lang w:val="es-ES" w:eastAsia="ar-SA"/>
        </w:rPr>
        <w:t>“Electrónica”;</w:t>
      </w:r>
      <w:r w:rsidRPr="0088021C">
        <w:rPr>
          <w:rFonts w:ascii="Arial" w:eastAsia="Times New Roman" w:hAnsi="Arial" w:cs="Arial"/>
          <w:color w:val="000000"/>
          <w:sz w:val="20"/>
          <w:szCs w:val="20"/>
          <w:lang w:val="es-ES" w:eastAsia="ar-SA"/>
        </w:rPr>
        <w:t xml:space="preserve"> por lo cual los licitantes deberán enviar su proposición a través de medios remotos de comunicación  electrónica (CompraNet), de conformidad con lo dispuesto en los artículos 26 Bis fracción II de la LAASSP, 46 fracción II y 50 de su Reglamento y en el “Acuerdo por el que se establecen las disposiciones que deberán observar para la utilización del Sistema Electrónico de Información Pública Gubernamental, denominado CompraNet”, publicado en DOF el 28 de junio de 2011.</w:t>
      </w:r>
    </w:p>
    <w:p w:rsidR="00D35229" w:rsidRPr="00190D5A" w:rsidRDefault="00D35229" w:rsidP="008A199D">
      <w:pPr>
        <w:spacing w:after="0" w:line="240" w:lineRule="auto"/>
        <w:ind w:right="-141"/>
        <w:jc w:val="both"/>
        <w:rPr>
          <w:rFonts w:ascii="Arial" w:eastAsia="Times New Roman" w:hAnsi="Arial" w:cs="Arial"/>
          <w:color w:val="FF0000"/>
          <w:sz w:val="20"/>
          <w:szCs w:val="20"/>
          <w:lang w:val="es-ES" w:eastAsia="ar-SA"/>
        </w:rPr>
      </w:pPr>
    </w:p>
    <w:p w:rsidR="00D35229" w:rsidRPr="0088021C" w:rsidRDefault="00D35229" w:rsidP="00A76165">
      <w:pPr>
        <w:spacing w:after="0" w:line="240" w:lineRule="auto"/>
        <w:jc w:val="both"/>
        <w:rPr>
          <w:rFonts w:ascii="Arial" w:eastAsia="Times New Roman" w:hAnsi="Arial" w:cs="Arial"/>
          <w:color w:val="000000"/>
          <w:sz w:val="20"/>
          <w:szCs w:val="20"/>
          <w:lang w:val="es-ES" w:eastAsia="ar-SA"/>
        </w:rPr>
      </w:pPr>
      <w:r w:rsidRPr="0088021C">
        <w:rPr>
          <w:rFonts w:ascii="Arial" w:eastAsia="Times New Roman" w:hAnsi="Arial" w:cs="Arial"/>
          <w:color w:val="000000"/>
          <w:sz w:val="20"/>
          <w:szCs w:val="20"/>
          <w:lang w:val="es-ES" w:eastAsia="ar-SA"/>
        </w:rPr>
        <w:t xml:space="preserve">El carácter del procedimiento de contratación de mérito es: </w:t>
      </w:r>
      <w:r w:rsidRPr="0088021C">
        <w:rPr>
          <w:rFonts w:ascii="Arial" w:eastAsia="Times New Roman" w:hAnsi="Arial" w:cs="Arial"/>
          <w:b/>
          <w:color w:val="000000"/>
          <w:sz w:val="20"/>
          <w:szCs w:val="20"/>
          <w:lang w:val="es-ES" w:eastAsia="ar-SA"/>
        </w:rPr>
        <w:t>Internacional Bajo la Cobertura de los Tratados.</w:t>
      </w: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r w:rsidRPr="0088021C">
        <w:rPr>
          <w:rFonts w:ascii="Arial" w:eastAsia="Times New Roman" w:hAnsi="Arial" w:cs="Arial"/>
          <w:color w:val="000000"/>
          <w:sz w:val="20"/>
          <w:szCs w:val="20"/>
          <w:lang w:val="es-ES" w:eastAsia="ar-SA"/>
        </w:rPr>
        <w:t xml:space="preserve">Es de señalar que de conformidad con </w:t>
      </w:r>
      <w:r w:rsidR="0087046F" w:rsidRPr="0088021C">
        <w:rPr>
          <w:rFonts w:ascii="Arial" w:eastAsia="Times New Roman" w:hAnsi="Arial" w:cs="Arial"/>
          <w:color w:val="000000"/>
          <w:sz w:val="20"/>
          <w:szCs w:val="20"/>
          <w:lang w:val="es-ES" w:eastAsia="ar-SA"/>
        </w:rPr>
        <w:t xml:space="preserve">el </w:t>
      </w:r>
      <w:r w:rsidRPr="0088021C">
        <w:rPr>
          <w:rFonts w:ascii="Arial" w:eastAsia="Times New Roman" w:hAnsi="Arial" w:cs="Arial"/>
          <w:color w:val="000000"/>
          <w:sz w:val="20"/>
          <w:szCs w:val="20"/>
          <w:lang w:val="es-ES" w:eastAsia="ar-SA"/>
        </w:rPr>
        <w:t>Acuerdo por el que se expide el protocolo de actuación en materia de contrataciones públicas, otorgamiento y prórroga de licencias, permisos, autorizaciones y concesiones, publicado en el el diario Oficial de la Federación el 20 de agosto de 2015 y el Acuerdo por el que se modifica el diverso que expide el Protocolo de actuación en materia de contrataciones públicas, otorgamiento y prórroga de licencias, permisos, autorizaciones y concesiones, publicado en el Diario Oficial de la Federación el 19 de febrero de 2016, de conformida con el numeral 6 del Anexo Primero se informa:</w:t>
      </w: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r w:rsidRPr="0088021C">
        <w:rPr>
          <w:rFonts w:ascii="Arial" w:eastAsia="Times New Roman" w:hAnsi="Arial" w:cs="Arial"/>
          <w:color w:val="000000"/>
          <w:sz w:val="20"/>
          <w:szCs w:val="20"/>
          <w:lang w:val="es-ES" w:eastAsia="ar-SA"/>
        </w:rPr>
        <w:t>a)</w:t>
      </w:r>
      <w:r w:rsidRPr="0088021C">
        <w:rPr>
          <w:rFonts w:ascii="Arial" w:eastAsia="Times New Roman" w:hAnsi="Arial" w:cs="Arial"/>
          <w:color w:val="000000"/>
          <w:sz w:val="20"/>
          <w:szCs w:val="20"/>
          <w:lang w:val="es-ES" w:eastAsia="ar-SA"/>
        </w:rPr>
        <w:tab/>
        <w:t>Que los servidores públicos en el contacto con particulares deben observar el Protocolo y que éste puede ser consultado en la página de internet de la Secretaría de la Función Pública, e indicar la fecha de su publicación en el Diario Oficial de la Federación;</w:t>
      </w: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r w:rsidRPr="0088021C">
        <w:rPr>
          <w:rFonts w:ascii="Arial" w:eastAsia="Times New Roman" w:hAnsi="Arial" w:cs="Arial"/>
          <w:color w:val="000000"/>
          <w:sz w:val="20"/>
          <w:szCs w:val="20"/>
          <w:lang w:val="es-ES" w:eastAsia="ar-SA"/>
        </w:rPr>
        <w:t>b)</w:t>
      </w:r>
      <w:r w:rsidRPr="0088021C">
        <w:rPr>
          <w:rFonts w:ascii="Arial" w:eastAsia="Times New Roman" w:hAnsi="Arial" w:cs="Arial"/>
          <w:color w:val="000000"/>
          <w:sz w:val="20"/>
          <w:szCs w:val="20"/>
          <w:lang w:val="es-ES" w:eastAsia="ar-SA"/>
        </w:rPr>
        <w:tab/>
        <w:t>Que las comunicaciones telefónicas serán grabadas y las reuniones, visitas y actos públicos videograbados, así como que dicha información podrá ponerse a disposición de las autoridades encargadas de verificar la legalidad de las contrataciones públicas, licencias, permisos, autorizaciones y concesiones y ser utilizada como elemento de prueba;</w:t>
      </w:r>
    </w:p>
    <w:p w:rsidR="00370077" w:rsidRPr="0088021C" w:rsidRDefault="00370077" w:rsidP="008A199D">
      <w:pPr>
        <w:spacing w:after="0" w:line="240" w:lineRule="auto"/>
        <w:jc w:val="both"/>
        <w:rPr>
          <w:rFonts w:ascii="Arial" w:eastAsia="Times New Roman" w:hAnsi="Arial" w:cs="Arial"/>
          <w:color w:val="000000"/>
          <w:sz w:val="20"/>
          <w:szCs w:val="20"/>
          <w:lang w:val="es-ES" w:eastAsia="ar-SA"/>
        </w:rPr>
      </w:pP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r w:rsidRPr="0088021C">
        <w:rPr>
          <w:rFonts w:ascii="Arial" w:eastAsia="Times New Roman" w:hAnsi="Arial" w:cs="Arial"/>
          <w:color w:val="000000"/>
          <w:sz w:val="20"/>
          <w:szCs w:val="20"/>
          <w:lang w:val="es-ES" w:eastAsia="ar-SA"/>
        </w:rPr>
        <w:t>c)</w:t>
      </w:r>
      <w:r w:rsidRPr="0088021C">
        <w:rPr>
          <w:rFonts w:ascii="Arial" w:eastAsia="Times New Roman" w:hAnsi="Arial" w:cs="Arial"/>
          <w:color w:val="000000"/>
          <w:sz w:val="20"/>
          <w:szCs w:val="20"/>
          <w:lang w:val="es-ES" w:eastAsia="ar-SA"/>
        </w:rPr>
        <w:tab/>
        <w:t>Que los datos personales que se recaben con motivo del contacto con particulares serán protegidos y tratados conforme a las disposiciones jurídicas aplicables, y</w:t>
      </w: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r w:rsidRPr="0088021C">
        <w:rPr>
          <w:rFonts w:ascii="Arial" w:eastAsia="Times New Roman" w:hAnsi="Arial" w:cs="Arial"/>
          <w:color w:val="000000"/>
          <w:sz w:val="20"/>
          <w:szCs w:val="20"/>
          <w:lang w:val="es-ES" w:eastAsia="ar-SA"/>
        </w:rPr>
        <w:t>d)</w:t>
      </w:r>
      <w:r w:rsidRPr="0088021C">
        <w:rPr>
          <w:rFonts w:ascii="Arial" w:eastAsia="Times New Roman" w:hAnsi="Arial" w:cs="Arial"/>
          <w:color w:val="000000"/>
          <w:sz w:val="20"/>
          <w:szCs w:val="20"/>
          <w:lang w:val="es-ES" w:eastAsia="ar-SA"/>
        </w:rPr>
        <w:tab/>
        <w:t>El derecho que tienen de presentar queja o denuncia, ante el Órgano Interno de Control correspondiente, por el incumplimiento de obligaciones que adviertan en el contacto con los servidores públicos.</w:t>
      </w:r>
    </w:p>
    <w:p w:rsidR="005A1C7C" w:rsidRPr="0088021C" w:rsidRDefault="005A1C7C" w:rsidP="008A199D">
      <w:pPr>
        <w:spacing w:after="0" w:line="240" w:lineRule="auto"/>
        <w:jc w:val="both"/>
        <w:rPr>
          <w:rFonts w:ascii="Arial" w:eastAsia="Times New Roman" w:hAnsi="Arial" w:cs="Arial"/>
          <w:color w:val="000000"/>
          <w:sz w:val="20"/>
          <w:szCs w:val="20"/>
          <w:lang w:val="es-ES" w:eastAsia="ar-SA"/>
        </w:rPr>
      </w:pPr>
    </w:p>
    <w:p w:rsidR="006B29D8" w:rsidRPr="0088021C" w:rsidRDefault="006B29D8" w:rsidP="005331E7">
      <w:pPr>
        <w:pStyle w:val="Ttulo2"/>
        <w:numPr>
          <w:ilvl w:val="1"/>
          <w:numId w:val="33"/>
        </w:numPr>
        <w:tabs>
          <w:tab w:val="num" w:pos="0"/>
        </w:tabs>
        <w:spacing w:before="0" w:after="0"/>
        <w:ind w:left="0" w:firstLine="0"/>
        <w:rPr>
          <w:rFonts w:cs="Arial"/>
          <w:i w:val="0"/>
          <w:sz w:val="20"/>
          <w:lang w:val="es-ES_tradnl"/>
        </w:rPr>
      </w:pPr>
      <w:bookmarkStart w:id="27" w:name="_Toc463615320"/>
      <w:r w:rsidRPr="0088021C">
        <w:rPr>
          <w:rFonts w:cs="Arial"/>
          <w:i w:val="0"/>
          <w:sz w:val="20"/>
          <w:lang w:val="es-ES_tradnl"/>
        </w:rPr>
        <w:t xml:space="preserve">Número de identificación de la </w:t>
      </w:r>
      <w:r w:rsidR="00725458" w:rsidRPr="0088021C">
        <w:rPr>
          <w:rFonts w:cs="Arial"/>
          <w:i w:val="0"/>
          <w:sz w:val="20"/>
          <w:lang w:val="es-ES_tradnl"/>
        </w:rPr>
        <w:t>licitación pública</w:t>
      </w:r>
      <w:r w:rsidRPr="0088021C">
        <w:rPr>
          <w:rFonts w:cs="Arial"/>
          <w:i w:val="0"/>
          <w:sz w:val="20"/>
          <w:lang w:val="es-ES_tradnl"/>
        </w:rPr>
        <w:t xml:space="preserve"> asignado por CompraNet.</w:t>
      </w:r>
      <w:bookmarkEnd w:id="27"/>
      <w:r w:rsidRPr="0088021C">
        <w:rPr>
          <w:rFonts w:cs="Arial"/>
          <w:i w:val="0"/>
          <w:sz w:val="20"/>
          <w:lang w:val="es-ES_tradnl"/>
        </w:rPr>
        <w:t xml:space="preserve"> </w:t>
      </w:r>
    </w:p>
    <w:p w:rsidR="00786A02" w:rsidRPr="0088021C" w:rsidRDefault="00786A02" w:rsidP="00B317AC">
      <w:pPr>
        <w:spacing w:after="0" w:line="240" w:lineRule="auto"/>
        <w:ind w:right="-141"/>
        <w:jc w:val="both"/>
        <w:rPr>
          <w:rFonts w:ascii="Arial" w:hAnsi="Arial" w:cs="Arial"/>
          <w:sz w:val="20"/>
          <w:szCs w:val="20"/>
          <w:lang w:val="es-ES_tradnl"/>
        </w:rPr>
      </w:pPr>
    </w:p>
    <w:p w:rsidR="00070859" w:rsidRPr="0088021C" w:rsidRDefault="00070859" w:rsidP="00B317AC">
      <w:pPr>
        <w:spacing w:after="0" w:line="240" w:lineRule="auto"/>
        <w:ind w:right="-141"/>
        <w:jc w:val="both"/>
        <w:rPr>
          <w:rFonts w:ascii="Arial" w:hAnsi="Arial" w:cs="Arial"/>
          <w:sz w:val="20"/>
          <w:szCs w:val="20"/>
          <w:lang w:val="es-ES_tradnl"/>
        </w:rPr>
      </w:pPr>
      <w:r w:rsidRPr="001A2D89">
        <w:rPr>
          <w:rFonts w:ascii="Arial" w:hAnsi="Arial" w:cs="Arial"/>
          <w:sz w:val="20"/>
          <w:szCs w:val="20"/>
          <w:lang w:val="es-ES_tradnl"/>
        </w:rPr>
        <w:t>LA-019GYR047-</w:t>
      </w:r>
      <w:r w:rsidR="00C53B2D" w:rsidRPr="001A2D89">
        <w:rPr>
          <w:rFonts w:ascii="Arial" w:hAnsi="Arial" w:cs="Arial"/>
          <w:sz w:val="20"/>
          <w:szCs w:val="20"/>
          <w:lang w:val="es-ES_tradnl"/>
        </w:rPr>
        <w:t>E</w:t>
      </w:r>
      <w:r w:rsidR="001A2D89" w:rsidRPr="001A2D89">
        <w:rPr>
          <w:rFonts w:ascii="Arial" w:hAnsi="Arial" w:cs="Arial"/>
          <w:sz w:val="20"/>
          <w:szCs w:val="20"/>
          <w:lang w:val="es-ES_tradnl"/>
        </w:rPr>
        <w:t>63</w:t>
      </w:r>
      <w:r w:rsidR="00632B76" w:rsidRPr="001A2D89">
        <w:rPr>
          <w:rFonts w:ascii="Arial" w:hAnsi="Arial" w:cs="Arial"/>
          <w:sz w:val="20"/>
          <w:szCs w:val="20"/>
          <w:lang w:val="es-ES_tradnl"/>
        </w:rPr>
        <w:t>-2016</w:t>
      </w:r>
    </w:p>
    <w:p w:rsidR="001930AA" w:rsidRPr="0088021C" w:rsidRDefault="001930AA" w:rsidP="008A199D">
      <w:pPr>
        <w:suppressAutoHyphens/>
        <w:spacing w:after="0" w:line="240" w:lineRule="auto"/>
        <w:jc w:val="both"/>
        <w:rPr>
          <w:rFonts w:ascii="Arial" w:hAnsi="Arial" w:cs="Arial"/>
          <w:sz w:val="20"/>
          <w:szCs w:val="20"/>
          <w:lang w:val="es-ES"/>
        </w:rPr>
      </w:pPr>
    </w:p>
    <w:p w:rsidR="002E34A4" w:rsidRPr="0088021C" w:rsidRDefault="0019394D" w:rsidP="005331E7">
      <w:pPr>
        <w:pStyle w:val="Ttulo2"/>
        <w:numPr>
          <w:ilvl w:val="1"/>
          <w:numId w:val="33"/>
        </w:numPr>
        <w:tabs>
          <w:tab w:val="num" w:pos="0"/>
        </w:tabs>
        <w:spacing w:before="0" w:after="0"/>
        <w:ind w:left="0" w:firstLine="0"/>
        <w:rPr>
          <w:rFonts w:cs="Arial"/>
          <w:i w:val="0"/>
          <w:sz w:val="20"/>
          <w:lang w:val="es-ES_tradnl"/>
        </w:rPr>
      </w:pPr>
      <w:bookmarkStart w:id="28" w:name="_Toc463615321"/>
      <w:r w:rsidRPr="0088021C">
        <w:rPr>
          <w:rFonts w:cs="Arial"/>
          <w:i w:val="0"/>
          <w:sz w:val="20"/>
          <w:lang w:val="es-ES_tradnl"/>
        </w:rPr>
        <w:t xml:space="preserve">Indicación </w:t>
      </w:r>
      <w:r w:rsidR="00861D34" w:rsidRPr="0088021C">
        <w:rPr>
          <w:rFonts w:cs="Arial"/>
          <w:i w:val="0"/>
          <w:sz w:val="20"/>
          <w:lang w:val="es-ES_tradnl"/>
        </w:rPr>
        <w:t>de los e</w:t>
      </w:r>
      <w:r w:rsidR="00E26D83" w:rsidRPr="0088021C">
        <w:rPr>
          <w:rFonts w:cs="Arial"/>
          <w:i w:val="0"/>
          <w:sz w:val="20"/>
          <w:lang w:val="es-ES_tradnl"/>
        </w:rPr>
        <w:t xml:space="preserve">jercicios </w:t>
      </w:r>
      <w:r w:rsidR="00861D34" w:rsidRPr="0088021C">
        <w:rPr>
          <w:rFonts w:cs="Arial"/>
          <w:i w:val="0"/>
          <w:sz w:val="20"/>
          <w:lang w:val="es-ES_tradnl"/>
        </w:rPr>
        <w:t>f</w:t>
      </w:r>
      <w:r w:rsidR="00E26D83" w:rsidRPr="0088021C">
        <w:rPr>
          <w:rFonts w:cs="Arial"/>
          <w:i w:val="0"/>
          <w:sz w:val="20"/>
          <w:lang w:val="es-ES_tradnl"/>
        </w:rPr>
        <w:t xml:space="preserve">iscales para la </w:t>
      </w:r>
      <w:r w:rsidR="00861D34" w:rsidRPr="0088021C">
        <w:rPr>
          <w:rFonts w:cs="Arial"/>
          <w:i w:val="0"/>
          <w:sz w:val="20"/>
          <w:lang w:val="es-ES_tradnl"/>
        </w:rPr>
        <w:t>c</w:t>
      </w:r>
      <w:r w:rsidRPr="0088021C">
        <w:rPr>
          <w:rFonts w:cs="Arial"/>
          <w:i w:val="0"/>
          <w:sz w:val="20"/>
          <w:lang w:val="es-ES_tradnl"/>
        </w:rPr>
        <w:t>ontratación</w:t>
      </w:r>
      <w:r w:rsidR="001E29B9" w:rsidRPr="0088021C">
        <w:rPr>
          <w:rFonts w:cs="Arial"/>
          <w:i w:val="0"/>
          <w:sz w:val="20"/>
          <w:lang w:val="es-ES_tradnl"/>
        </w:rPr>
        <w:t>.</w:t>
      </w:r>
      <w:bookmarkEnd w:id="28"/>
    </w:p>
    <w:p w:rsidR="001930AA" w:rsidRPr="0088021C" w:rsidRDefault="001930AA" w:rsidP="008A199D">
      <w:pPr>
        <w:suppressAutoHyphens/>
        <w:spacing w:after="0" w:line="240" w:lineRule="auto"/>
        <w:ind w:right="-141"/>
        <w:jc w:val="both"/>
        <w:rPr>
          <w:rFonts w:ascii="Arial" w:hAnsi="Arial" w:cs="Arial"/>
          <w:sz w:val="20"/>
          <w:szCs w:val="20"/>
          <w:lang w:val="es-ES_tradnl"/>
        </w:rPr>
      </w:pPr>
    </w:p>
    <w:p w:rsidR="00511605" w:rsidRPr="0088021C" w:rsidRDefault="00A34194" w:rsidP="00A76165">
      <w:pPr>
        <w:spacing w:after="0" w:line="240" w:lineRule="auto"/>
        <w:ind w:right="-141"/>
        <w:jc w:val="both"/>
        <w:rPr>
          <w:rFonts w:ascii="Arial" w:hAnsi="Arial" w:cs="Arial"/>
          <w:sz w:val="20"/>
          <w:szCs w:val="20"/>
          <w:lang w:val="es-ES_tradnl"/>
        </w:rPr>
      </w:pPr>
      <w:r w:rsidRPr="0088021C">
        <w:rPr>
          <w:rFonts w:ascii="Arial" w:hAnsi="Arial" w:cs="Arial"/>
          <w:sz w:val="20"/>
          <w:szCs w:val="20"/>
          <w:lang w:val="es-ES_tradnl"/>
        </w:rPr>
        <w:t>Esta contratación implica</w:t>
      </w:r>
      <w:r w:rsidR="00511605" w:rsidRPr="0088021C">
        <w:rPr>
          <w:rFonts w:ascii="Arial" w:hAnsi="Arial" w:cs="Arial"/>
          <w:sz w:val="20"/>
          <w:szCs w:val="20"/>
          <w:lang w:val="es-ES_tradnl"/>
        </w:rPr>
        <w:t xml:space="preserve"> el ejercicio fiscal 201</w:t>
      </w:r>
      <w:r w:rsidR="005D0392" w:rsidRPr="0088021C">
        <w:rPr>
          <w:rFonts w:ascii="Arial" w:hAnsi="Arial" w:cs="Arial"/>
          <w:sz w:val="20"/>
          <w:szCs w:val="20"/>
          <w:lang w:val="es-ES_tradnl"/>
        </w:rPr>
        <w:t>7</w:t>
      </w:r>
      <w:r w:rsidR="00511605" w:rsidRPr="0088021C">
        <w:rPr>
          <w:rFonts w:ascii="Arial" w:hAnsi="Arial" w:cs="Arial"/>
          <w:sz w:val="20"/>
          <w:szCs w:val="20"/>
          <w:lang w:val="es-ES_tradnl"/>
        </w:rPr>
        <w:t xml:space="preserve">. </w:t>
      </w:r>
    </w:p>
    <w:bookmarkEnd w:id="26"/>
    <w:p w:rsidR="00511605" w:rsidRDefault="00511605" w:rsidP="008A199D">
      <w:pPr>
        <w:suppressAutoHyphens/>
        <w:spacing w:after="0" w:line="240" w:lineRule="auto"/>
        <w:ind w:right="-141"/>
        <w:jc w:val="both"/>
        <w:rPr>
          <w:rFonts w:ascii="Arial" w:hAnsi="Arial" w:cs="Arial"/>
          <w:sz w:val="20"/>
          <w:szCs w:val="20"/>
          <w:lang w:val="es-ES_tradnl"/>
        </w:rPr>
      </w:pPr>
    </w:p>
    <w:p w:rsidR="0088021C" w:rsidRDefault="0088021C" w:rsidP="008A199D">
      <w:pPr>
        <w:suppressAutoHyphens/>
        <w:spacing w:after="0" w:line="240" w:lineRule="auto"/>
        <w:ind w:right="-141"/>
        <w:jc w:val="both"/>
        <w:rPr>
          <w:rFonts w:ascii="Arial" w:hAnsi="Arial" w:cs="Arial"/>
          <w:sz w:val="20"/>
          <w:szCs w:val="20"/>
          <w:lang w:val="es-ES_tradnl"/>
        </w:rPr>
      </w:pPr>
      <w:r w:rsidRPr="0088021C">
        <w:rPr>
          <w:rFonts w:ascii="Arial" w:hAnsi="Arial" w:cs="Arial"/>
          <w:sz w:val="20"/>
          <w:szCs w:val="20"/>
          <w:lang w:val="es-ES_tradnl"/>
        </w:rPr>
        <w:t>La vigencia de los contratos deberá ser a partir del 1 de enero de 2017 y hasta el 31 de diciembre de 2017, en los términos de lo dispuesto en el Artículo 46 de la Ley de Adquisiciones, Arrendamientos y Servicios del Sector Público y 84 de su Reglamento.</w:t>
      </w:r>
    </w:p>
    <w:p w:rsidR="00831B61" w:rsidRDefault="00831B61" w:rsidP="008A199D">
      <w:pPr>
        <w:suppressAutoHyphens/>
        <w:spacing w:after="0" w:line="240" w:lineRule="auto"/>
        <w:ind w:right="-141"/>
        <w:jc w:val="both"/>
        <w:rPr>
          <w:rFonts w:ascii="Arial" w:hAnsi="Arial" w:cs="Arial"/>
          <w:sz w:val="20"/>
          <w:szCs w:val="20"/>
          <w:lang w:val="es-ES_tradnl"/>
        </w:rPr>
      </w:pPr>
    </w:p>
    <w:p w:rsidR="00831B61" w:rsidRDefault="00831B61" w:rsidP="008A199D">
      <w:pPr>
        <w:suppressAutoHyphens/>
        <w:spacing w:after="0" w:line="240" w:lineRule="auto"/>
        <w:ind w:right="-141"/>
        <w:jc w:val="both"/>
        <w:rPr>
          <w:rFonts w:ascii="Arial" w:hAnsi="Arial" w:cs="Arial"/>
          <w:sz w:val="20"/>
          <w:szCs w:val="20"/>
          <w:lang w:val="es-ES_tradnl"/>
        </w:rPr>
      </w:pPr>
    </w:p>
    <w:p w:rsidR="00511605" w:rsidRPr="0088021C" w:rsidRDefault="00511605" w:rsidP="005331E7">
      <w:pPr>
        <w:pStyle w:val="Ttulo2"/>
        <w:numPr>
          <w:ilvl w:val="1"/>
          <w:numId w:val="33"/>
        </w:numPr>
        <w:tabs>
          <w:tab w:val="num" w:pos="0"/>
        </w:tabs>
        <w:spacing w:before="0" w:after="0"/>
        <w:ind w:left="0" w:firstLine="0"/>
        <w:rPr>
          <w:rFonts w:cs="Arial"/>
          <w:i w:val="0"/>
          <w:sz w:val="20"/>
          <w:lang w:val="es-ES_tradnl"/>
        </w:rPr>
      </w:pPr>
      <w:bookmarkStart w:id="29" w:name="_Toc445203813"/>
      <w:bookmarkStart w:id="30" w:name="_Toc463615322"/>
      <w:r w:rsidRPr="0088021C">
        <w:rPr>
          <w:rFonts w:cs="Arial"/>
          <w:i w:val="0"/>
          <w:sz w:val="20"/>
          <w:lang w:val="es-ES_tradnl"/>
        </w:rPr>
        <w:t>Idioma.</w:t>
      </w:r>
      <w:bookmarkEnd w:id="29"/>
      <w:bookmarkEnd w:id="30"/>
    </w:p>
    <w:p w:rsidR="00511605" w:rsidRPr="0088021C" w:rsidRDefault="00511605" w:rsidP="008A199D">
      <w:pPr>
        <w:spacing w:after="0" w:line="240" w:lineRule="auto"/>
        <w:ind w:right="-141"/>
        <w:jc w:val="both"/>
        <w:rPr>
          <w:rFonts w:ascii="Arial" w:hAnsi="Arial" w:cs="Arial"/>
          <w:sz w:val="20"/>
          <w:szCs w:val="20"/>
          <w:lang w:val="es-ES_tradnl"/>
        </w:rPr>
      </w:pPr>
    </w:p>
    <w:p w:rsidR="00511605" w:rsidRPr="0088021C" w:rsidRDefault="00511605" w:rsidP="008A199D">
      <w:pPr>
        <w:spacing w:after="0" w:line="240" w:lineRule="auto"/>
        <w:ind w:right="-141"/>
        <w:jc w:val="both"/>
        <w:rPr>
          <w:rFonts w:ascii="Arial" w:hAnsi="Arial" w:cs="Arial"/>
          <w:sz w:val="20"/>
          <w:szCs w:val="20"/>
          <w:lang w:val="es-ES_tradnl"/>
        </w:rPr>
      </w:pPr>
      <w:r w:rsidRPr="0088021C">
        <w:rPr>
          <w:rFonts w:ascii="Arial" w:hAnsi="Arial" w:cs="Arial"/>
          <w:sz w:val="20"/>
          <w:szCs w:val="20"/>
          <w:lang w:val="es-ES_tradnl"/>
        </w:rPr>
        <w:t xml:space="preserve">Las proposiciones deberán presentarse </w:t>
      </w:r>
      <w:r w:rsidR="00811C00" w:rsidRPr="0088021C">
        <w:rPr>
          <w:rFonts w:ascii="Arial" w:hAnsi="Arial" w:cs="Arial"/>
          <w:sz w:val="20"/>
          <w:szCs w:val="20"/>
          <w:lang w:val="es-ES_tradnl"/>
        </w:rPr>
        <w:t xml:space="preserve">únicamente </w:t>
      </w:r>
      <w:r w:rsidRPr="0088021C">
        <w:rPr>
          <w:rFonts w:ascii="Arial" w:hAnsi="Arial" w:cs="Arial"/>
          <w:sz w:val="20"/>
          <w:szCs w:val="20"/>
          <w:lang w:val="es-ES_tradnl"/>
        </w:rPr>
        <w:t>en idioma español</w:t>
      </w:r>
      <w:r w:rsidR="00C53B2D" w:rsidRPr="0088021C">
        <w:rPr>
          <w:rFonts w:ascii="Arial" w:hAnsi="Arial" w:cs="Arial"/>
          <w:sz w:val="20"/>
          <w:szCs w:val="20"/>
          <w:lang w:val="es-ES_tradnl"/>
        </w:rPr>
        <w:t xml:space="preserve">, en caso de que se anexen Manuales </w:t>
      </w:r>
      <w:r w:rsidR="00D13847" w:rsidRPr="0088021C">
        <w:rPr>
          <w:rFonts w:ascii="Arial" w:hAnsi="Arial" w:cs="Arial"/>
          <w:sz w:val="20"/>
          <w:szCs w:val="20"/>
          <w:lang w:val="es-ES_tradnl"/>
        </w:rPr>
        <w:t xml:space="preserve">o </w:t>
      </w:r>
      <w:r w:rsidR="00C53B2D" w:rsidRPr="0088021C">
        <w:rPr>
          <w:rFonts w:ascii="Arial" w:hAnsi="Arial" w:cs="Arial"/>
          <w:sz w:val="20"/>
          <w:szCs w:val="20"/>
          <w:lang w:val="es-ES_tradnl"/>
        </w:rPr>
        <w:t>folletos en i</w:t>
      </w:r>
      <w:r w:rsidR="00D13847" w:rsidRPr="0088021C">
        <w:rPr>
          <w:rFonts w:ascii="Arial" w:hAnsi="Arial" w:cs="Arial"/>
          <w:sz w:val="20"/>
          <w:szCs w:val="20"/>
          <w:lang w:val="es-ES_tradnl"/>
        </w:rPr>
        <w:t>dioma diverso al español, deberá</w:t>
      </w:r>
      <w:r w:rsidR="00C53B2D" w:rsidRPr="0088021C">
        <w:rPr>
          <w:rFonts w:ascii="Arial" w:hAnsi="Arial" w:cs="Arial"/>
          <w:sz w:val="20"/>
          <w:szCs w:val="20"/>
          <w:lang w:val="es-ES_tradnl"/>
        </w:rPr>
        <w:t>n anexar traducción al español.</w:t>
      </w:r>
    </w:p>
    <w:p w:rsidR="001B7D4E" w:rsidRPr="0088021C" w:rsidRDefault="001B7D4E" w:rsidP="008A199D">
      <w:pPr>
        <w:spacing w:after="0" w:line="240" w:lineRule="auto"/>
        <w:ind w:right="-141"/>
        <w:jc w:val="both"/>
        <w:rPr>
          <w:rFonts w:ascii="Arial" w:hAnsi="Arial" w:cs="Arial"/>
          <w:sz w:val="20"/>
          <w:szCs w:val="20"/>
          <w:lang w:val="es-ES_tradnl"/>
        </w:rPr>
      </w:pPr>
    </w:p>
    <w:p w:rsidR="006C4924" w:rsidRPr="0088021C" w:rsidRDefault="000C5DA3" w:rsidP="005331E7">
      <w:pPr>
        <w:pStyle w:val="Ttulo2"/>
        <w:numPr>
          <w:ilvl w:val="1"/>
          <w:numId w:val="33"/>
        </w:numPr>
        <w:tabs>
          <w:tab w:val="num" w:pos="0"/>
        </w:tabs>
        <w:spacing w:before="0" w:after="0"/>
        <w:ind w:left="0" w:firstLine="0"/>
        <w:rPr>
          <w:rFonts w:cs="Arial"/>
          <w:i w:val="0"/>
          <w:sz w:val="20"/>
          <w:lang w:val="es-ES_tradnl"/>
        </w:rPr>
      </w:pPr>
      <w:bookmarkStart w:id="31" w:name="_Toc367205738"/>
      <w:bookmarkStart w:id="32" w:name="_Toc463615323"/>
      <w:r w:rsidRPr="0088021C">
        <w:rPr>
          <w:rFonts w:cs="Arial"/>
          <w:i w:val="0"/>
          <w:sz w:val="20"/>
          <w:lang w:val="es-ES_tradnl"/>
        </w:rPr>
        <w:t>Disponibilidad presupuestaria</w:t>
      </w:r>
      <w:r w:rsidR="008A3591" w:rsidRPr="0088021C">
        <w:rPr>
          <w:rFonts w:cs="Arial"/>
          <w:i w:val="0"/>
          <w:sz w:val="20"/>
          <w:lang w:val="es-ES_tradnl"/>
        </w:rPr>
        <w:t>.</w:t>
      </w:r>
      <w:bookmarkEnd w:id="31"/>
      <w:bookmarkEnd w:id="32"/>
    </w:p>
    <w:p w:rsidR="001930AA" w:rsidRPr="0088021C" w:rsidRDefault="001930AA" w:rsidP="008A199D">
      <w:pPr>
        <w:spacing w:after="0" w:line="240" w:lineRule="auto"/>
        <w:ind w:right="-141"/>
        <w:jc w:val="both"/>
        <w:rPr>
          <w:rFonts w:ascii="Arial" w:hAnsi="Arial" w:cs="Arial"/>
          <w:sz w:val="20"/>
          <w:szCs w:val="20"/>
          <w:lang w:val="es-ES_tradnl"/>
        </w:rPr>
      </w:pPr>
    </w:p>
    <w:p w:rsidR="00D35229" w:rsidRPr="0088021C" w:rsidRDefault="00797870" w:rsidP="008A199D">
      <w:pPr>
        <w:spacing w:after="0" w:line="240" w:lineRule="auto"/>
        <w:ind w:right="-141"/>
        <w:jc w:val="both"/>
        <w:rPr>
          <w:rFonts w:ascii="Arial" w:hAnsi="Arial" w:cs="Arial"/>
          <w:sz w:val="20"/>
          <w:szCs w:val="20"/>
          <w:lang w:val="es-ES_tradnl"/>
        </w:rPr>
      </w:pPr>
      <w:r w:rsidRPr="0088021C">
        <w:rPr>
          <w:rFonts w:ascii="Arial" w:hAnsi="Arial" w:cs="Arial"/>
          <w:sz w:val="20"/>
          <w:szCs w:val="20"/>
          <w:lang w:val="es-ES_tradnl"/>
        </w:rPr>
        <w:t>El presupuesto definitivo a ejercer está sujeto a la aprobación del Presupuesto de Egresos de la Federación para el Ejercicio Fiscal 2017 por parte de la H. Cámara de Diputados del Congreso de la Unión, por lo que el cumplimiento de las obligaciones de esta licitación queda sujeta para fines de ejecución y pago a la disponibilidad presupuestaria con la que cuente el Instituto Mexicano del Seguro social, conforme al Presupuesto de Egresos de la Federación para el ejercicio fiscal 2017 se apruebe, sin responsabilidad alguna para el Instituto Mexicano del Seguro Social.</w:t>
      </w:r>
    </w:p>
    <w:p w:rsidR="00D35229" w:rsidRPr="0088021C" w:rsidRDefault="00D35229" w:rsidP="008A199D">
      <w:pPr>
        <w:spacing w:after="0" w:line="240" w:lineRule="auto"/>
        <w:ind w:right="-141"/>
        <w:jc w:val="both"/>
        <w:rPr>
          <w:rFonts w:ascii="Arial" w:hAnsi="Arial" w:cs="Arial"/>
          <w:sz w:val="20"/>
          <w:szCs w:val="20"/>
          <w:lang w:val="es-ES_tradnl"/>
        </w:rPr>
      </w:pPr>
    </w:p>
    <w:p w:rsidR="003846A8" w:rsidRPr="0088021C" w:rsidRDefault="003846A8" w:rsidP="003846A8">
      <w:pPr>
        <w:spacing w:after="0" w:line="240" w:lineRule="auto"/>
        <w:ind w:right="-141"/>
        <w:jc w:val="both"/>
        <w:rPr>
          <w:rFonts w:ascii="Arial" w:hAnsi="Arial" w:cs="Arial"/>
          <w:sz w:val="20"/>
          <w:szCs w:val="20"/>
          <w:lang w:val="es-ES_tradnl"/>
        </w:rPr>
      </w:pPr>
      <w:r w:rsidRPr="0088021C">
        <w:rPr>
          <w:rFonts w:ascii="Arial" w:hAnsi="Arial" w:cs="Arial"/>
          <w:sz w:val="20"/>
          <w:szCs w:val="20"/>
          <w:lang w:val="es-ES_tradnl"/>
        </w:rPr>
        <w:t xml:space="preserve">Se cuenta con autorización para comprometer el recurso presupuestal para el ejercicio 2017, tal como se menciona en los oficio emitidos por Instituto Mexicano del Seguro Social (IMSS), la Secretaría de la Defensa Nacional (SEDENA), la Secretaría de Marina (SEMAR), la Secretaría de Salud (SALUD), el Instituto de Seguridad y Servicios Sociales de los Trabajadores del Estado (ISSSTE), Petróleos Mexicanos (PEMEX), los Hospitales Federales (HOSPITALES), los Institutos Nacionales de Salud (INSTITUTOS) y las Secretarías de Salud Estatales (SECRETARÍAS), para llevar a cabo “Procedimientos de Contratación bajo la modalidad consolidada, para el ejercicio fiscal 2017. </w:t>
      </w:r>
    </w:p>
    <w:p w:rsidR="005D0392" w:rsidRPr="0088021C" w:rsidRDefault="005D0392" w:rsidP="008A199D">
      <w:pPr>
        <w:spacing w:after="0" w:line="240" w:lineRule="auto"/>
        <w:ind w:right="-141"/>
        <w:jc w:val="both"/>
        <w:rPr>
          <w:rFonts w:ascii="Arial" w:hAnsi="Arial" w:cs="Arial"/>
          <w:sz w:val="20"/>
          <w:szCs w:val="20"/>
          <w:lang w:val="es-ES_tradnl"/>
        </w:rPr>
      </w:pPr>
    </w:p>
    <w:p w:rsidR="005D0392" w:rsidRPr="0088021C" w:rsidRDefault="005D0392" w:rsidP="008A199D">
      <w:pPr>
        <w:spacing w:after="0" w:line="240" w:lineRule="auto"/>
        <w:ind w:right="-141"/>
        <w:jc w:val="both"/>
        <w:rPr>
          <w:rFonts w:ascii="Arial" w:hAnsi="Arial" w:cs="Arial"/>
          <w:sz w:val="20"/>
          <w:szCs w:val="20"/>
          <w:lang w:val="es-ES_tradnl"/>
        </w:rPr>
      </w:pPr>
      <w:r w:rsidRPr="0088021C">
        <w:rPr>
          <w:rFonts w:ascii="Arial" w:hAnsi="Arial" w:cs="Arial"/>
          <w:sz w:val="20"/>
          <w:szCs w:val="20"/>
          <w:lang w:val="es-ES_tradnl"/>
        </w:rPr>
        <w:t xml:space="preserve">De conformidad con el artículo 25 </w:t>
      </w:r>
      <w:r w:rsidRPr="0088021C">
        <w:rPr>
          <w:rFonts w:ascii="Arial" w:hAnsi="Arial" w:cs="Arial"/>
          <w:bCs/>
          <w:sz w:val="20"/>
          <w:szCs w:val="20"/>
          <w:lang w:val="es-ES_tradnl"/>
        </w:rPr>
        <w:t xml:space="preserve">segundo párrafo de la LAASSP, </w:t>
      </w:r>
      <w:r w:rsidRPr="0088021C">
        <w:rPr>
          <w:rFonts w:ascii="Arial" w:hAnsi="Arial" w:cs="Arial"/>
          <w:sz w:val="20"/>
          <w:szCs w:val="20"/>
          <w:lang w:val="es-ES_tradnl"/>
        </w:rPr>
        <w:t xml:space="preserve">para cubrir las erogaciones que se deriven del presente procedimiento de contratación cuya vigencia inicia </w:t>
      </w:r>
      <w:r w:rsidR="001B3D08" w:rsidRPr="0088021C">
        <w:rPr>
          <w:rFonts w:ascii="Arial" w:hAnsi="Arial" w:cs="Arial"/>
          <w:sz w:val="20"/>
          <w:szCs w:val="20"/>
          <w:lang w:val="es-ES_tradnl"/>
        </w:rPr>
        <w:t>el 1 de enero de 2017</w:t>
      </w:r>
      <w:r w:rsidRPr="0088021C">
        <w:rPr>
          <w:rFonts w:ascii="Arial" w:hAnsi="Arial" w:cs="Arial"/>
          <w:sz w:val="20"/>
          <w:szCs w:val="20"/>
          <w:lang w:val="es-ES_tradnl"/>
        </w:rPr>
        <w:t>, lo</w:t>
      </w:r>
      <w:r w:rsidRPr="0088021C">
        <w:rPr>
          <w:rFonts w:ascii="Arial" w:hAnsi="Arial" w:cs="Arial"/>
          <w:bCs/>
          <w:sz w:val="20"/>
          <w:szCs w:val="20"/>
          <w:lang w:val="es-ES_tradnl"/>
        </w:rPr>
        <w:t>s recursos presupuestarios a ejercer quedan sujetos para fines de su ejecución y pago a la disponibilidad presupuestaria con qu</w:t>
      </w:r>
      <w:r w:rsidRPr="0088021C">
        <w:rPr>
          <w:rFonts w:ascii="Arial" w:eastAsia="Apple SD 산돌고딕 Neo 일반체" w:hAnsi="Arial" w:cs="Arial"/>
          <w:bCs/>
          <w:sz w:val="20"/>
          <w:szCs w:val="20"/>
          <w:lang w:val="es-ES_tradnl"/>
        </w:rPr>
        <w:t>e</w:t>
      </w:r>
      <w:r w:rsidRPr="0088021C">
        <w:rPr>
          <w:rFonts w:ascii="Arial" w:hAnsi="Arial" w:cs="Arial"/>
          <w:bCs/>
          <w:sz w:val="20"/>
          <w:szCs w:val="20"/>
          <w:lang w:val="es-ES_tradnl"/>
        </w:rPr>
        <w:t xml:space="preserve"> cuenten  los Entes Participantes</w:t>
      </w:r>
      <w:r w:rsidRPr="0088021C">
        <w:rPr>
          <w:rFonts w:ascii="Arial" w:hAnsi="Arial" w:cs="Arial"/>
          <w:sz w:val="20"/>
          <w:szCs w:val="20"/>
          <w:lang w:val="es-ES_tradnl"/>
        </w:rPr>
        <w:t xml:space="preserve">, </w:t>
      </w:r>
      <w:r w:rsidRPr="0088021C">
        <w:rPr>
          <w:rFonts w:ascii="Arial" w:hAnsi="Arial" w:cs="Arial"/>
          <w:bCs/>
          <w:sz w:val="20"/>
          <w:szCs w:val="20"/>
          <w:lang w:val="es-ES_tradnl"/>
        </w:rPr>
        <w:t xml:space="preserve">conforme al Presupuesto de Egresos de la Federación que apruebe la H. Cámara de Diputados del Congreso de la Unión, sin responsabilidad alguna para </w:t>
      </w:r>
      <w:r w:rsidRPr="0088021C">
        <w:rPr>
          <w:rFonts w:ascii="Arial" w:hAnsi="Arial" w:cs="Arial"/>
          <w:sz w:val="20"/>
          <w:szCs w:val="20"/>
          <w:lang w:val="es-ES_tradnl"/>
        </w:rPr>
        <w:t>las partes.</w:t>
      </w:r>
    </w:p>
    <w:p w:rsidR="00EE03C1" w:rsidRPr="0088021C" w:rsidRDefault="00EE03C1" w:rsidP="008A199D">
      <w:pPr>
        <w:spacing w:after="0" w:line="240" w:lineRule="auto"/>
        <w:ind w:right="-141"/>
        <w:jc w:val="both"/>
        <w:rPr>
          <w:rFonts w:ascii="Arial" w:hAnsi="Arial" w:cs="Arial"/>
          <w:sz w:val="20"/>
          <w:szCs w:val="20"/>
          <w:lang w:val="es-ES_tradnl"/>
        </w:rPr>
      </w:pPr>
    </w:p>
    <w:p w:rsidR="00EE03C1" w:rsidRPr="0088021C" w:rsidRDefault="00EE03C1" w:rsidP="00960799">
      <w:pPr>
        <w:pStyle w:val="Ttulo2"/>
        <w:tabs>
          <w:tab w:val="clear" w:pos="576"/>
        </w:tabs>
        <w:spacing w:before="0" w:after="0"/>
        <w:ind w:left="0" w:firstLine="0"/>
        <w:rPr>
          <w:rFonts w:cs="Arial"/>
          <w:i w:val="0"/>
          <w:sz w:val="20"/>
          <w:lang w:val="es-ES_tradnl"/>
        </w:rPr>
      </w:pPr>
      <w:bookmarkStart w:id="33" w:name="_Toc428378492"/>
      <w:bookmarkStart w:id="34" w:name="_Toc463615324"/>
      <w:r w:rsidRPr="0088021C">
        <w:rPr>
          <w:rFonts w:cs="Arial"/>
          <w:i w:val="0"/>
          <w:sz w:val="20"/>
          <w:lang w:val="es-ES_tradnl"/>
        </w:rPr>
        <w:t>1.7 Testigo social.</w:t>
      </w:r>
      <w:bookmarkEnd w:id="33"/>
      <w:bookmarkEnd w:id="34"/>
    </w:p>
    <w:p w:rsidR="008A199D" w:rsidRPr="0088021C" w:rsidRDefault="008A199D" w:rsidP="008A199D">
      <w:pPr>
        <w:spacing w:after="0" w:line="240" w:lineRule="auto"/>
        <w:ind w:right="-141"/>
        <w:jc w:val="both"/>
        <w:rPr>
          <w:rFonts w:ascii="Arial" w:hAnsi="Arial" w:cs="Arial"/>
          <w:sz w:val="20"/>
          <w:szCs w:val="20"/>
          <w:lang w:val="es-ES_tradnl"/>
        </w:rPr>
      </w:pPr>
    </w:p>
    <w:p w:rsidR="008A199D" w:rsidRPr="0088021C" w:rsidRDefault="008A199D" w:rsidP="008A199D">
      <w:pPr>
        <w:spacing w:after="0" w:line="240" w:lineRule="auto"/>
        <w:ind w:right="-142"/>
        <w:jc w:val="both"/>
        <w:rPr>
          <w:rFonts w:ascii="Arial" w:hAnsi="Arial" w:cs="Arial"/>
          <w:b/>
          <w:noProof w:val="0"/>
          <w:sz w:val="20"/>
          <w:szCs w:val="20"/>
        </w:rPr>
      </w:pPr>
      <w:r w:rsidRPr="00A05F0D">
        <w:rPr>
          <w:rFonts w:ascii="Arial" w:hAnsi="Arial" w:cs="Arial"/>
          <w:noProof w:val="0"/>
          <w:sz w:val="20"/>
          <w:szCs w:val="20"/>
        </w:rPr>
        <w:t>Se hace del conocimiento a los interesados en participar en éste proceso licitatorio, que de conformidad con el “Acuerdo por el que se establecen los lineamientos que regulan la participación de los Testigos Sociales en las contrataciones que realicen las dependencias y entidades de la Administración Pública Federal”, a solicitud del IMSS, la SFP le informó, que el Comité de designación de Testigos Sociales, nombró a</w:t>
      </w:r>
      <w:r w:rsidR="00DB1FF0" w:rsidRPr="00A05F0D">
        <w:rPr>
          <w:rFonts w:ascii="Arial" w:hAnsi="Arial" w:cs="Arial"/>
          <w:noProof w:val="0"/>
          <w:sz w:val="20"/>
          <w:szCs w:val="20"/>
        </w:rPr>
        <w:t xml:space="preserve"> </w:t>
      </w:r>
      <w:r w:rsidR="00A05F0D" w:rsidRPr="00A05F0D">
        <w:rPr>
          <w:rFonts w:ascii="Arial" w:hAnsi="Arial" w:cs="Arial"/>
          <w:b/>
          <w:noProof w:val="0"/>
          <w:sz w:val="20"/>
          <w:szCs w:val="20"/>
        </w:rPr>
        <w:t>ONG, Contraloría Ciudadana para la Rendición de Cuentas,</w:t>
      </w:r>
      <w:r w:rsidR="005423D6" w:rsidRPr="00A05F0D">
        <w:rPr>
          <w:rFonts w:ascii="Arial" w:hAnsi="Arial" w:cs="Arial"/>
          <w:b/>
          <w:noProof w:val="0"/>
          <w:sz w:val="20"/>
          <w:szCs w:val="20"/>
        </w:rPr>
        <w:t xml:space="preserve"> A.C.</w:t>
      </w:r>
      <w:r w:rsidRPr="00A05F0D">
        <w:rPr>
          <w:rFonts w:ascii="Arial" w:hAnsi="Arial" w:cs="Arial"/>
          <w:b/>
          <w:bCs/>
          <w:noProof w:val="0"/>
          <w:sz w:val="20"/>
          <w:szCs w:val="20"/>
          <w:lang w:val="es-ES"/>
        </w:rPr>
        <w:t xml:space="preserve">, </w:t>
      </w:r>
      <w:r w:rsidRPr="00A05F0D">
        <w:rPr>
          <w:rFonts w:ascii="Arial" w:hAnsi="Arial" w:cs="Arial"/>
          <w:noProof w:val="0"/>
          <w:sz w:val="20"/>
          <w:szCs w:val="20"/>
        </w:rPr>
        <w:t>representada para éste procedimiento.</w:t>
      </w:r>
    </w:p>
    <w:p w:rsidR="008A199D" w:rsidRPr="0088021C" w:rsidRDefault="008A199D" w:rsidP="008A199D">
      <w:pPr>
        <w:spacing w:after="0" w:line="240" w:lineRule="auto"/>
        <w:ind w:right="-142"/>
        <w:jc w:val="both"/>
        <w:rPr>
          <w:rFonts w:ascii="Arial" w:hAnsi="Arial" w:cs="Arial"/>
          <w:noProof w:val="0"/>
          <w:sz w:val="20"/>
          <w:szCs w:val="20"/>
        </w:rPr>
      </w:pPr>
    </w:p>
    <w:p w:rsidR="008A199D" w:rsidRPr="0088021C" w:rsidRDefault="008A199D" w:rsidP="008A199D">
      <w:pPr>
        <w:spacing w:after="0" w:line="240" w:lineRule="auto"/>
        <w:ind w:right="-142"/>
        <w:jc w:val="both"/>
        <w:rPr>
          <w:rFonts w:ascii="Arial" w:hAnsi="Arial" w:cs="Arial"/>
          <w:noProof w:val="0"/>
          <w:sz w:val="20"/>
          <w:szCs w:val="20"/>
        </w:rPr>
      </w:pPr>
      <w:r w:rsidRPr="0088021C">
        <w:rPr>
          <w:rFonts w:ascii="Arial" w:hAnsi="Arial" w:cs="Arial"/>
          <w:noProof w:val="0"/>
          <w:sz w:val="20"/>
          <w:szCs w:val="20"/>
        </w:rPr>
        <w:t>La participación del Testigo Social en éste procedimiento de contratación, está circunscrita</w:t>
      </w:r>
      <w:r w:rsidRPr="0088021C">
        <w:rPr>
          <w:noProof w:val="0"/>
          <w:sz w:val="20"/>
          <w:szCs w:val="20"/>
        </w:rPr>
        <w:t xml:space="preserve"> </w:t>
      </w:r>
      <w:r w:rsidRPr="0088021C">
        <w:rPr>
          <w:rFonts w:ascii="Arial" w:hAnsi="Arial" w:cs="Arial"/>
          <w:noProof w:val="0"/>
          <w:sz w:val="20"/>
          <w:szCs w:val="20"/>
        </w:rPr>
        <w:t>en lo aplicable a los lineamientos antes referidos y en lo ordenado en el artículo 26 Ter, fracción IV de la LAASSP vigente y representa un mecanismo adicional para fortalecer la transparencia en las contrataciones que realiza el IMSS y tiene como objetivo atestiguar la salvaguarda de los principios consagrados en el artículo 134 de la Constitución Política de los Estados Unidos Mexicanos.</w:t>
      </w:r>
    </w:p>
    <w:p w:rsidR="008A199D" w:rsidRPr="0088021C" w:rsidRDefault="008A199D" w:rsidP="008A199D">
      <w:pPr>
        <w:spacing w:after="0" w:line="240" w:lineRule="auto"/>
        <w:ind w:right="-142"/>
        <w:jc w:val="both"/>
        <w:rPr>
          <w:rFonts w:ascii="Arial" w:hAnsi="Arial" w:cs="Arial"/>
          <w:noProof w:val="0"/>
          <w:sz w:val="20"/>
          <w:szCs w:val="20"/>
        </w:rPr>
      </w:pPr>
    </w:p>
    <w:p w:rsidR="008A199D" w:rsidRPr="0088021C" w:rsidRDefault="008A199D" w:rsidP="008A199D">
      <w:pPr>
        <w:spacing w:after="0" w:line="240" w:lineRule="auto"/>
        <w:ind w:right="-142"/>
        <w:jc w:val="both"/>
        <w:rPr>
          <w:rFonts w:ascii="Arial" w:hAnsi="Arial" w:cs="Arial"/>
          <w:noProof w:val="0"/>
          <w:sz w:val="20"/>
          <w:szCs w:val="20"/>
        </w:rPr>
      </w:pPr>
      <w:r w:rsidRPr="00A05F0D">
        <w:rPr>
          <w:rFonts w:ascii="Arial" w:hAnsi="Arial" w:cs="Arial"/>
          <w:noProof w:val="0"/>
          <w:sz w:val="20"/>
          <w:szCs w:val="20"/>
        </w:rPr>
        <w:t xml:space="preserve">El IMSS reconoce como Testigo Social a </w:t>
      </w:r>
      <w:r w:rsidR="003846A8" w:rsidRPr="00A05F0D">
        <w:rPr>
          <w:rFonts w:ascii="Arial" w:hAnsi="Arial" w:cs="Arial"/>
          <w:noProof w:val="0"/>
          <w:sz w:val="20"/>
          <w:szCs w:val="20"/>
        </w:rPr>
        <w:t>la persona</w:t>
      </w:r>
      <w:r w:rsidR="00610B70" w:rsidRPr="00A05F0D">
        <w:rPr>
          <w:rFonts w:ascii="Arial" w:hAnsi="Arial" w:cs="Arial"/>
          <w:noProof w:val="0"/>
          <w:sz w:val="20"/>
          <w:szCs w:val="20"/>
        </w:rPr>
        <w:t xml:space="preserve"> </w:t>
      </w:r>
      <w:r w:rsidR="00A05F0D" w:rsidRPr="00A05F0D">
        <w:rPr>
          <w:rFonts w:ascii="Arial" w:hAnsi="Arial" w:cs="Arial"/>
          <w:noProof w:val="0"/>
          <w:sz w:val="20"/>
          <w:szCs w:val="20"/>
        </w:rPr>
        <w:t xml:space="preserve">Isidoro Santos Cruz </w:t>
      </w:r>
      <w:r w:rsidRPr="00A05F0D">
        <w:rPr>
          <w:rFonts w:ascii="Arial" w:hAnsi="Arial" w:cs="Arial"/>
          <w:noProof w:val="0"/>
          <w:sz w:val="20"/>
          <w:szCs w:val="20"/>
        </w:rPr>
        <w:t>, para el procedimiento en comento, como representante legítim</w:t>
      </w:r>
      <w:r w:rsidR="005423D6" w:rsidRPr="00A05F0D">
        <w:rPr>
          <w:rFonts w:ascii="Arial" w:hAnsi="Arial" w:cs="Arial"/>
          <w:noProof w:val="0"/>
          <w:sz w:val="20"/>
          <w:szCs w:val="20"/>
        </w:rPr>
        <w:t xml:space="preserve">o e imparcial de </w:t>
      </w:r>
      <w:r w:rsidR="00A05F0D" w:rsidRPr="00A05F0D">
        <w:rPr>
          <w:rFonts w:ascii="Arial" w:hAnsi="Arial" w:cs="Arial"/>
          <w:b/>
          <w:noProof w:val="0"/>
          <w:sz w:val="20"/>
          <w:szCs w:val="20"/>
        </w:rPr>
        <w:t>ONG, Contraloría Ciudadana para la Rendición de Cuentas, A.C</w:t>
      </w:r>
      <w:r w:rsidR="005423D6" w:rsidRPr="00A05F0D">
        <w:rPr>
          <w:rFonts w:ascii="Arial" w:hAnsi="Arial" w:cs="Arial"/>
          <w:b/>
          <w:noProof w:val="0"/>
          <w:sz w:val="20"/>
          <w:szCs w:val="20"/>
        </w:rPr>
        <w:t>.</w:t>
      </w:r>
    </w:p>
    <w:p w:rsidR="005D0392" w:rsidRPr="0088021C" w:rsidRDefault="005D0392" w:rsidP="008A199D">
      <w:pPr>
        <w:spacing w:after="0" w:line="240" w:lineRule="auto"/>
        <w:ind w:right="-141"/>
        <w:jc w:val="both"/>
        <w:rPr>
          <w:rFonts w:ascii="Arial" w:hAnsi="Arial" w:cs="Arial"/>
          <w:sz w:val="20"/>
          <w:szCs w:val="20"/>
        </w:rPr>
      </w:pPr>
    </w:p>
    <w:p w:rsidR="004958E4" w:rsidRPr="0088021C" w:rsidRDefault="007B315E" w:rsidP="005331E7">
      <w:pPr>
        <w:pStyle w:val="Ttulo1"/>
        <w:numPr>
          <w:ilvl w:val="0"/>
          <w:numId w:val="33"/>
        </w:numPr>
        <w:spacing w:before="0" w:after="0"/>
        <w:rPr>
          <w:rFonts w:cs="Arial"/>
          <w:sz w:val="20"/>
          <w:szCs w:val="20"/>
          <w:lang w:val="es-ES_tradnl"/>
        </w:rPr>
      </w:pPr>
      <w:bookmarkStart w:id="35" w:name="_Toc367205740"/>
      <w:bookmarkStart w:id="36" w:name="_Toc463615325"/>
      <w:r w:rsidRPr="0088021C">
        <w:rPr>
          <w:rFonts w:cs="Arial"/>
          <w:sz w:val="20"/>
          <w:szCs w:val="20"/>
          <w:lang w:val="es-ES_tradnl"/>
        </w:rPr>
        <w:t xml:space="preserve">OBJETO Y ALCANCE DE LA </w:t>
      </w:r>
      <w:bookmarkEnd w:id="35"/>
      <w:r w:rsidR="00725458" w:rsidRPr="0088021C">
        <w:rPr>
          <w:rFonts w:cs="Arial"/>
          <w:sz w:val="20"/>
          <w:szCs w:val="20"/>
          <w:lang w:val="es-ES_tradnl"/>
        </w:rPr>
        <w:t>LICITACIÓN PÚBLICA</w:t>
      </w:r>
      <w:r w:rsidR="00EB3462" w:rsidRPr="0088021C">
        <w:rPr>
          <w:rFonts w:cs="Arial"/>
          <w:sz w:val="20"/>
          <w:szCs w:val="20"/>
          <w:lang w:val="es-ES_tradnl"/>
        </w:rPr>
        <w:t>.</w:t>
      </w:r>
      <w:bookmarkEnd w:id="36"/>
    </w:p>
    <w:p w:rsidR="00D35229" w:rsidRPr="0088021C" w:rsidRDefault="00D35229" w:rsidP="008A199D">
      <w:pPr>
        <w:spacing w:after="0" w:line="240" w:lineRule="auto"/>
        <w:ind w:right="-141"/>
        <w:jc w:val="both"/>
        <w:rPr>
          <w:rFonts w:ascii="Arial" w:hAnsi="Arial" w:cs="Arial"/>
          <w:sz w:val="20"/>
          <w:szCs w:val="20"/>
          <w:lang w:val="es-ES_tradnl"/>
        </w:rPr>
      </w:pPr>
    </w:p>
    <w:p w:rsidR="00B1427D" w:rsidRPr="0088021C" w:rsidRDefault="002F295B" w:rsidP="005331E7">
      <w:pPr>
        <w:pStyle w:val="Ttulo2"/>
        <w:numPr>
          <w:ilvl w:val="1"/>
          <w:numId w:val="33"/>
        </w:numPr>
        <w:tabs>
          <w:tab w:val="num" w:pos="0"/>
        </w:tabs>
        <w:spacing w:before="0" w:after="0"/>
        <w:ind w:left="0" w:firstLine="0"/>
        <w:rPr>
          <w:rFonts w:cs="Arial"/>
          <w:i w:val="0"/>
          <w:sz w:val="20"/>
          <w:lang w:val="es-ES_tradnl"/>
        </w:rPr>
      </w:pPr>
      <w:bookmarkStart w:id="37" w:name="_Toc463615326"/>
      <w:r w:rsidRPr="0088021C">
        <w:rPr>
          <w:rFonts w:cs="Arial"/>
          <w:i w:val="0"/>
          <w:sz w:val="20"/>
          <w:lang w:val="es-ES_tradnl"/>
        </w:rPr>
        <w:t>Objeto de la c</w:t>
      </w:r>
      <w:r w:rsidR="002A352C" w:rsidRPr="0088021C">
        <w:rPr>
          <w:rFonts w:cs="Arial"/>
          <w:i w:val="0"/>
          <w:sz w:val="20"/>
          <w:lang w:val="es-ES_tradnl"/>
        </w:rPr>
        <w:t>ontratación</w:t>
      </w:r>
      <w:r w:rsidR="00B1427D" w:rsidRPr="0088021C">
        <w:rPr>
          <w:rFonts w:cs="Arial"/>
          <w:i w:val="0"/>
          <w:sz w:val="20"/>
          <w:lang w:val="es-ES_tradnl"/>
        </w:rPr>
        <w:t>.</w:t>
      </w:r>
      <w:bookmarkEnd w:id="37"/>
    </w:p>
    <w:p w:rsidR="008A199D" w:rsidRPr="0088021C" w:rsidRDefault="008A199D" w:rsidP="008A199D">
      <w:pPr>
        <w:tabs>
          <w:tab w:val="left" w:pos="284"/>
        </w:tabs>
        <w:spacing w:after="0" w:line="240" w:lineRule="auto"/>
        <w:ind w:right="-141"/>
        <w:jc w:val="both"/>
        <w:rPr>
          <w:rFonts w:ascii="Arial" w:hAnsi="Arial" w:cs="Arial"/>
          <w:color w:val="000000" w:themeColor="text1"/>
          <w:sz w:val="20"/>
          <w:szCs w:val="20"/>
        </w:rPr>
      </w:pPr>
    </w:p>
    <w:p w:rsidR="008A199D" w:rsidRPr="0088021C" w:rsidRDefault="008A199D" w:rsidP="00D648A8">
      <w:pPr>
        <w:tabs>
          <w:tab w:val="left" w:pos="284"/>
        </w:tabs>
        <w:spacing w:after="0" w:line="240" w:lineRule="auto"/>
        <w:ind w:right="-141"/>
        <w:jc w:val="both"/>
        <w:rPr>
          <w:rFonts w:ascii="Arial" w:hAnsi="Arial" w:cs="Arial"/>
          <w:color w:val="000000" w:themeColor="text1"/>
          <w:sz w:val="20"/>
          <w:szCs w:val="20"/>
        </w:rPr>
      </w:pPr>
      <w:r w:rsidRPr="0088021C">
        <w:rPr>
          <w:rFonts w:ascii="Arial" w:hAnsi="Arial" w:cs="Arial"/>
          <w:color w:val="000000" w:themeColor="text1"/>
          <w:sz w:val="20"/>
          <w:szCs w:val="20"/>
        </w:rPr>
        <w:t xml:space="preserve">Adquisición de Material de Curación Requerimiento de los grupos 060 Material de Curación, </w:t>
      </w:r>
      <w:r w:rsidR="00BF2968">
        <w:rPr>
          <w:rFonts w:ascii="Arial" w:hAnsi="Arial" w:cs="Arial"/>
          <w:color w:val="000000" w:themeColor="text1"/>
          <w:sz w:val="20"/>
          <w:szCs w:val="20"/>
        </w:rPr>
        <w:t>Latex</w:t>
      </w:r>
      <w:r w:rsidR="00D648A8" w:rsidRPr="0088021C">
        <w:rPr>
          <w:rFonts w:ascii="Arial" w:hAnsi="Arial" w:cs="Arial"/>
          <w:color w:val="000000" w:themeColor="text1"/>
          <w:sz w:val="20"/>
          <w:szCs w:val="20"/>
        </w:rPr>
        <w:t xml:space="preserve">, </w:t>
      </w:r>
      <w:r w:rsidRPr="0088021C">
        <w:rPr>
          <w:rFonts w:ascii="Arial" w:hAnsi="Arial" w:cs="Arial"/>
          <w:color w:val="000000" w:themeColor="text1"/>
          <w:sz w:val="20"/>
          <w:szCs w:val="20"/>
        </w:rPr>
        <w:t>contenidos según corresponda, en el:</w:t>
      </w:r>
    </w:p>
    <w:p w:rsidR="008A199D" w:rsidRPr="0088021C" w:rsidRDefault="008A199D" w:rsidP="008A199D">
      <w:pPr>
        <w:pStyle w:val="Prrafodelista"/>
        <w:ind w:left="360"/>
        <w:jc w:val="both"/>
        <w:rPr>
          <w:rFonts w:ascii="Arial" w:hAnsi="Arial" w:cs="Arial"/>
          <w:color w:val="000000" w:themeColor="text1"/>
          <w:sz w:val="20"/>
          <w:szCs w:val="20"/>
        </w:rPr>
      </w:pPr>
    </w:p>
    <w:p w:rsidR="008A199D" w:rsidRPr="0088021C" w:rsidRDefault="008A199D" w:rsidP="00B317AC">
      <w:pPr>
        <w:spacing w:after="0" w:line="240" w:lineRule="auto"/>
        <w:jc w:val="both"/>
        <w:rPr>
          <w:rFonts w:ascii="Arial" w:hAnsi="Arial" w:cs="Arial"/>
          <w:color w:val="000000" w:themeColor="text1"/>
          <w:sz w:val="20"/>
          <w:szCs w:val="20"/>
        </w:rPr>
      </w:pPr>
      <w:r w:rsidRPr="0088021C">
        <w:rPr>
          <w:rFonts w:ascii="Arial" w:hAnsi="Arial" w:cs="Arial"/>
          <w:color w:val="000000" w:themeColor="text1"/>
          <w:sz w:val="20"/>
          <w:szCs w:val="20"/>
        </w:rPr>
        <w:t>Sector Salud</w:t>
      </w:r>
    </w:p>
    <w:p w:rsidR="008A199D" w:rsidRPr="0088021C" w:rsidRDefault="008A199D" w:rsidP="008A199D">
      <w:pPr>
        <w:pStyle w:val="Prrafodelista"/>
        <w:ind w:left="360"/>
        <w:jc w:val="both"/>
        <w:rPr>
          <w:rFonts w:ascii="Arial" w:hAnsi="Arial" w:cs="Arial"/>
          <w:color w:val="000000" w:themeColor="text1"/>
          <w:sz w:val="20"/>
          <w:szCs w:val="20"/>
        </w:rPr>
      </w:pPr>
      <w:r w:rsidRPr="0088021C">
        <w:rPr>
          <w:rFonts w:ascii="Arial" w:hAnsi="Arial" w:cs="Arial"/>
          <w:color w:val="000000" w:themeColor="text1"/>
          <w:sz w:val="20"/>
          <w:szCs w:val="20"/>
        </w:rPr>
        <w:t>•</w:t>
      </w:r>
      <w:r w:rsidRPr="0088021C">
        <w:rPr>
          <w:rFonts w:ascii="Arial" w:hAnsi="Arial" w:cs="Arial"/>
          <w:color w:val="000000" w:themeColor="text1"/>
          <w:sz w:val="20"/>
          <w:szCs w:val="20"/>
        </w:rPr>
        <w:tab/>
        <w:t>Cuadro Básico y Catálogo de Material de Curación</w:t>
      </w:r>
    </w:p>
    <w:p w:rsidR="008A199D" w:rsidRPr="0088021C" w:rsidRDefault="008A199D" w:rsidP="008A199D">
      <w:pPr>
        <w:spacing w:after="0" w:line="240" w:lineRule="auto"/>
        <w:jc w:val="both"/>
        <w:rPr>
          <w:rFonts w:ascii="Arial" w:hAnsi="Arial" w:cs="Arial"/>
          <w:color w:val="000000" w:themeColor="text1"/>
          <w:sz w:val="20"/>
          <w:szCs w:val="20"/>
        </w:rPr>
      </w:pPr>
    </w:p>
    <w:p w:rsidR="008A199D" w:rsidRPr="0088021C" w:rsidRDefault="008A199D" w:rsidP="008A199D">
      <w:pPr>
        <w:spacing w:after="0" w:line="240" w:lineRule="auto"/>
        <w:jc w:val="both"/>
        <w:rPr>
          <w:rFonts w:ascii="Arial" w:hAnsi="Arial" w:cs="Arial"/>
          <w:color w:val="000000" w:themeColor="text1"/>
          <w:sz w:val="20"/>
          <w:szCs w:val="20"/>
        </w:rPr>
      </w:pPr>
      <w:r w:rsidRPr="0088021C">
        <w:rPr>
          <w:rFonts w:ascii="Arial" w:hAnsi="Arial" w:cs="Arial"/>
          <w:color w:val="000000" w:themeColor="text1"/>
          <w:sz w:val="20"/>
          <w:szCs w:val="20"/>
        </w:rPr>
        <w:t>Cuadro Básicos IMSS:</w:t>
      </w:r>
    </w:p>
    <w:p w:rsidR="008A199D" w:rsidRPr="0088021C" w:rsidRDefault="008A199D" w:rsidP="008A199D">
      <w:pPr>
        <w:pStyle w:val="Prrafodelista"/>
        <w:ind w:left="360"/>
        <w:jc w:val="both"/>
        <w:rPr>
          <w:rFonts w:ascii="Arial" w:hAnsi="Arial" w:cs="Arial"/>
          <w:color w:val="000000" w:themeColor="text1"/>
          <w:sz w:val="20"/>
          <w:szCs w:val="20"/>
        </w:rPr>
      </w:pPr>
    </w:p>
    <w:p w:rsidR="008A199D" w:rsidRPr="0088021C" w:rsidRDefault="008A199D" w:rsidP="008A199D">
      <w:pPr>
        <w:pStyle w:val="Prrafodelista"/>
        <w:ind w:left="360"/>
        <w:jc w:val="both"/>
        <w:rPr>
          <w:rFonts w:ascii="Arial" w:hAnsi="Arial" w:cs="Arial"/>
          <w:color w:val="000000" w:themeColor="text1"/>
          <w:sz w:val="20"/>
          <w:szCs w:val="20"/>
        </w:rPr>
      </w:pPr>
      <w:r w:rsidRPr="0088021C">
        <w:rPr>
          <w:rFonts w:ascii="Arial" w:hAnsi="Arial" w:cs="Arial"/>
          <w:color w:val="000000" w:themeColor="text1"/>
          <w:sz w:val="20"/>
          <w:szCs w:val="20"/>
        </w:rPr>
        <w:t>•</w:t>
      </w:r>
      <w:r w:rsidRPr="0088021C">
        <w:rPr>
          <w:rFonts w:ascii="Arial" w:hAnsi="Arial" w:cs="Arial"/>
          <w:color w:val="000000" w:themeColor="text1"/>
          <w:sz w:val="20"/>
          <w:szCs w:val="20"/>
        </w:rPr>
        <w:tab/>
        <w:t xml:space="preserve">Cuadro Básico de Material de Curación </w:t>
      </w:r>
    </w:p>
    <w:p w:rsidR="008A199D" w:rsidRPr="0088021C" w:rsidRDefault="008A199D" w:rsidP="008A199D">
      <w:pPr>
        <w:pStyle w:val="Prrafodelista"/>
        <w:ind w:left="360"/>
        <w:jc w:val="both"/>
        <w:rPr>
          <w:rFonts w:ascii="Arial" w:hAnsi="Arial" w:cs="Arial"/>
          <w:color w:val="000000" w:themeColor="text1"/>
          <w:sz w:val="20"/>
          <w:szCs w:val="20"/>
        </w:rPr>
      </w:pPr>
    </w:p>
    <w:p w:rsidR="008A199D" w:rsidRPr="0088021C" w:rsidRDefault="008A199D" w:rsidP="008A199D">
      <w:pPr>
        <w:spacing w:after="0" w:line="240" w:lineRule="auto"/>
        <w:jc w:val="both"/>
        <w:rPr>
          <w:rFonts w:ascii="Arial" w:hAnsi="Arial" w:cs="Arial"/>
          <w:color w:val="000000" w:themeColor="text1"/>
          <w:sz w:val="20"/>
          <w:szCs w:val="20"/>
        </w:rPr>
      </w:pPr>
      <w:r w:rsidRPr="0088021C">
        <w:rPr>
          <w:rFonts w:ascii="Arial" w:hAnsi="Arial" w:cs="Arial"/>
          <w:color w:val="000000" w:themeColor="text1"/>
          <w:sz w:val="20"/>
          <w:szCs w:val="20"/>
        </w:rPr>
        <w:t>Conforme a la descripción de los cuadros y catálogos, se precisan características, especificaciones, unidad de medida, clave y cantidades solicitadas por el IMSS, Dependencias y Entidades Consolidadas, se incluyen en el Anexo 1 Requerimiento.</w:t>
      </w:r>
    </w:p>
    <w:p w:rsidR="008A199D" w:rsidRPr="0088021C" w:rsidRDefault="008A199D" w:rsidP="008A199D">
      <w:pPr>
        <w:pStyle w:val="Prrafodelista"/>
        <w:ind w:left="360"/>
        <w:jc w:val="both"/>
        <w:rPr>
          <w:rFonts w:ascii="Arial" w:hAnsi="Arial" w:cs="Arial"/>
          <w:color w:val="000000" w:themeColor="text1"/>
          <w:sz w:val="20"/>
          <w:szCs w:val="20"/>
        </w:rPr>
      </w:pPr>
    </w:p>
    <w:p w:rsidR="00AF3C15" w:rsidRPr="0088021C" w:rsidRDefault="00B1427D" w:rsidP="005331E7">
      <w:pPr>
        <w:pStyle w:val="Ttulo2"/>
        <w:numPr>
          <w:ilvl w:val="1"/>
          <w:numId w:val="33"/>
        </w:numPr>
        <w:tabs>
          <w:tab w:val="num" w:pos="0"/>
        </w:tabs>
        <w:spacing w:before="0" w:after="0"/>
        <w:ind w:left="0" w:firstLine="0"/>
        <w:rPr>
          <w:rFonts w:cs="Arial"/>
          <w:i w:val="0"/>
          <w:color w:val="000000" w:themeColor="text1"/>
          <w:sz w:val="20"/>
          <w:lang w:val="es-ES_tradnl"/>
        </w:rPr>
      </w:pPr>
      <w:bookmarkStart w:id="38" w:name="_Toc463615327"/>
      <w:r w:rsidRPr="0088021C">
        <w:rPr>
          <w:rFonts w:cs="Arial"/>
          <w:i w:val="0"/>
          <w:color w:val="000000" w:themeColor="text1"/>
          <w:sz w:val="20"/>
          <w:lang w:val="es-ES_tradnl"/>
        </w:rPr>
        <w:t>Agrupación de Claves.</w:t>
      </w:r>
      <w:bookmarkEnd w:id="38"/>
    </w:p>
    <w:p w:rsidR="001B7D4E" w:rsidRPr="0088021C" w:rsidRDefault="001B7D4E" w:rsidP="008A199D">
      <w:pPr>
        <w:spacing w:after="0" w:line="240" w:lineRule="auto"/>
        <w:rPr>
          <w:color w:val="000000" w:themeColor="text1"/>
          <w:sz w:val="20"/>
          <w:szCs w:val="20"/>
          <w:lang w:val="es-ES_tradnl" w:eastAsia="ar-SA"/>
        </w:rPr>
      </w:pPr>
      <w:bookmarkStart w:id="39" w:name="_Toc367205742"/>
    </w:p>
    <w:p w:rsidR="00BF2968" w:rsidRPr="00231E13" w:rsidRDefault="003846A8" w:rsidP="00BF2968">
      <w:pPr>
        <w:spacing w:after="0" w:line="240" w:lineRule="auto"/>
        <w:rPr>
          <w:rFonts w:ascii="Arial" w:hAnsi="Arial" w:cs="Arial"/>
          <w:b/>
          <w:bCs/>
          <w:sz w:val="20"/>
          <w:szCs w:val="20"/>
        </w:rPr>
      </w:pPr>
      <w:r w:rsidRPr="0088021C">
        <w:rPr>
          <w:rFonts w:ascii="Arial" w:hAnsi="Arial" w:cs="Arial"/>
          <w:sz w:val="20"/>
          <w:szCs w:val="20"/>
          <w:lang w:val="es-ES_tradnl"/>
        </w:rPr>
        <w:t xml:space="preserve">Para el presente procedimiento </w:t>
      </w:r>
      <w:r w:rsidR="00BF2968">
        <w:rPr>
          <w:rFonts w:ascii="Arial" w:hAnsi="Arial" w:cs="Arial"/>
          <w:sz w:val="20"/>
          <w:szCs w:val="20"/>
          <w:lang w:val="es-ES_tradnl"/>
        </w:rPr>
        <w:t xml:space="preserve">no </w:t>
      </w:r>
      <w:r w:rsidRPr="0088021C">
        <w:rPr>
          <w:rFonts w:ascii="Arial" w:hAnsi="Arial" w:cs="Arial"/>
          <w:sz w:val="20"/>
          <w:szCs w:val="20"/>
          <w:lang w:val="es-ES_tradnl"/>
        </w:rPr>
        <w:t xml:space="preserve">se </w:t>
      </w:r>
      <w:r w:rsidR="00BF2968">
        <w:rPr>
          <w:rFonts w:ascii="Arial" w:hAnsi="Arial" w:cs="Arial"/>
          <w:sz w:val="20"/>
          <w:szCs w:val="20"/>
          <w:lang w:val="es-ES_tradnl"/>
        </w:rPr>
        <w:t xml:space="preserve">considera el </w:t>
      </w:r>
      <w:r w:rsidRPr="0088021C">
        <w:rPr>
          <w:rFonts w:ascii="Arial" w:hAnsi="Arial" w:cs="Arial"/>
          <w:sz w:val="20"/>
          <w:szCs w:val="20"/>
          <w:lang w:val="es-ES_tradnl"/>
        </w:rPr>
        <w:t xml:space="preserve"> agrupa</w:t>
      </w:r>
      <w:r w:rsidR="00BF2968">
        <w:rPr>
          <w:rFonts w:ascii="Arial" w:hAnsi="Arial" w:cs="Arial"/>
          <w:sz w:val="20"/>
          <w:szCs w:val="20"/>
          <w:lang w:val="es-ES_tradnl"/>
        </w:rPr>
        <w:t xml:space="preserve">miento de </w:t>
      </w:r>
      <w:r w:rsidRPr="0088021C">
        <w:rPr>
          <w:rFonts w:ascii="Arial" w:hAnsi="Arial" w:cs="Arial"/>
          <w:sz w:val="20"/>
          <w:szCs w:val="20"/>
          <w:lang w:val="es-ES_tradnl"/>
        </w:rPr>
        <w:t>claves</w:t>
      </w:r>
      <w:r w:rsidR="00BF2968">
        <w:rPr>
          <w:rFonts w:ascii="Arial" w:hAnsi="Arial" w:cs="Arial"/>
          <w:sz w:val="20"/>
          <w:szCs w:val="20"/>
          <w:lang w:val="es-ES_tradnl"/>
        </w:rPr>
        <w:t>.</w:t>
      </w:r>
    </w:p>
    <w:p w:rsidR="00373ECE" w:rsidRPr="0088021C" w:rsidRDefault="00373ECE" w:rsidP="008903D4">
      <w:pPr>
        <w:spacing w:after="0" w:line="240" w:lineRule="auto"/>
        <w:jc w:val="both"/>
        <w:rPr>
          <w:rFonts w:ascii="Arial" w:hAnsi="Arial" w:cs="Arial"/>
          <w:color w:val="000000" w:themeColor="text1"/>
          <w:sz w:val="20"/>
          <w:szCs w:val="20"/>
          <w:lang w:val="es-ES"/>
        </w:rPr>
      </w:pPr>
    </w:p>
    <w:p w:rsidR="001C2E4C" w:rsidRPr="0088021C" w:rsidRDefault="001C2E4C" w:rsidP="005331E7">
      <w:pPr>
        <w:pStyle w:val="Ttulo2"/>
        <w:numPr>
          <w:ilvl w:val="1"/>
          <w:numId w:val="33"/>
        </w:numPr>
        <w:tabs>
          <w:tab w:val="num" w:pos="0"/>
        </w:tabs>
        <w:spacing w:before="0" w:after="0"/>
        <w:ind w:left="0" w:firstLine="0"/>
        <w:rPr>
          <w:rFonts w:cs="Arial"/>
          <w:i w:val="0"/>
          <w:color w:val="000000" w:themeColor="text1"/>
          <w:sz w:val="20"/>
          <w:lang w:val="es-ES_tradnl"/>
        </w:rPr>
      </w:pPr>
      <w:bookmarkStart w:id="40" w:name="_Toc463615328"/>
      <w:bookmarkStart w:id="41" w:name="_Toc424735321"/>
      <w:r w:rsidRPr="0088021C">
        <w:rPr>
          <w:rFonts w:cs="Arial"/>
          <w:i w:val="0"/>
          <w:color w:val="000000" w:themeColor="text1"/>
          <w:sz w:val="20"/>
          <w:lang w:val="es-ES_tradnl"/>
        </w:rPr>
        <w:t>Precio máximo de referencia</w:t>
      </w:r>
      <w:bookmarkEnd w:id="40"/>
    </w:p>
    <w:p w:rsidR="003846A8" w:rsidRPr="0088021C" w:rsidRDefault="003846A8" w:rsidP="003846A8">
      <w:pPr>
        <w:spacing w:after="0" w:line="240" w:lineRule="auto"/>
        <w:rPr>
          <w:rFonts w:ascii="Arial" w:hAnsi="Arial" w:cs="Arial"/>
          <w:sz w:val="20"/>
          <w:szCs w:val="20"/>
          <w:highlight w:val="cyan"/>
          <w:lang w:val="es-ES_tradnl" w:eastAsia="ar-SA"/>
        </w:rPr>
      </w:pPr>
    </w:p>
    <w:p w:rsidR="003846A8" w:rsidRPr="0088021C" w:rsidRDefault="003846A8" w:rsidP="003846A8">
      <w:pPr>
        <w:spacing w:after="0" w:line="240" w:lineRule="auto"/>
        <w:jc w:val="both"/>
        <w:rPr>
          <w:rFonts w:ascii="Arial" w:hAnsi="Arial" w:cs="Arial"/>
          <w:sz w:val="20"/>
          <w:szCs w:val="20"/>
        </w:rPr>
      </w:pPr>
      <w:r w:rsidRPr="0088021C">
        <w:rPr>
          <w:rFonts w:ascii="Arial" w:hAnsi="Arial" w:cs="Arial"/>
          <w:sz w:val="20"/>
          <w:szCs w:val="20"/>
        </w:rPr>
        <w:t xml:space="preserve">Los Precios Máximos de Referencia (PMR) de los bienes a adquirir sobre los cuales sin excepción los licitantes ofrecerán porcentajes de descuento, se encuentran señalados en la columna denominada “PMR” del </w:t>
      </w:r>
      <w:r w:rsidRPr="0088021C">
        <w:rPr>
          <w:rFonts w:ascii="Arial" w:hAnsi="Arial" w:cs="Arial"/>
          <w:b/>
          <w:sz w:val="20"/>
          <w:szCs w:val="20"/>
        </w:rPr>
        <w:t>Anexo 1</w:t>
      </w:r>
      <w:r w:rsidRPr="0088021C">
        <w:rPr>
          <w:rFonts w:ascii="Arial" w:hAnsi="Arial" w:cs="Arial"/>
          <w:sz w:val="20"/>
          <w:szCs w:val="20"/>
        </w:rPr>
        <w:t xml:space="preserve"> de la presente Convocatoria.</w:t>
      </w:r>
    </w:p>
    <w:p w:rsidR="003846A8" w:rsidRPr="0088021C" w:rsidRDefault="003846A8" w:rsidP="003846A8">
      <w:pPr>
        <w:spacing w:after="0" w:line="240" w:lineRule="auto"/>
        <w:jc w:val="both"/>
        <w:rPr>
          <w:rFonts w:ascii="Arial" w:hAnsi="Arial" w:cs="Arial"/>
          <w:sz w:val="20"/>
          <w:szCs w:val="20"/>
        </w:rPr>
      </w:pPr>
    </w:p>
    <w:p w:rsidR="003846A8" w:rsidRPr="0088021C" w:rsidRDefault="003846A8" w:rsidP="003846A8">
      <w:pPr>
        <w:spacing w:after="0" w:line="240" w:lineRule="auto"/>
        <w:jc w:val="both"/>
        <w:rPr>
          <w:rFonts w:ascii="Arial" w:hAnsi="Arial" w:cs="Arial"/>
          <w:sz w:val="20"/>
          <w:szCs w:val="20"/>
        </w:rPr>
      </w:pPr>
      <w:r w:rsidRPr="0088021C">
        <w:rPr>
          <w:rFonts w:ascii="Arial" w:hAnsi="Arial" w:cs="Arial"/>
          <w:sz w:val="20"/>
          <w:szCs w:val="20"/>
        </w:rPr>
        <w:t>Los PMR se determinaron utilizando la información obtenida en la Investigación de Mercado correspondiente y se establecieron de conformidad con el artículo 29, segundo párrafo, fracción  III, del RLAASSP, utilizando la siguiente  metodología:</w:t>
      </w:r>
    </w:p>
    <w:p w:rsidR="003846A8" w:rsidRPr="0088021C" w:rsidRDefault="003846A8" w:rsidP="003846A8">
      <w:pPr>
        <w:spacing w:after="0" w:line="240" w:lineRule="auto"/>
        <w:jc w:val="both"/>
        <w:rPr>
          <w:rFonts w:ascii="Arial" w:hAnsi="Arial" w:cs="Arial"/>
          <w:sz w:val="20"/>
          <w:szCs w:val="20"/>
        </w:rPr>
      </w:pPr>
    </w:p>
    <w:p w:rsidR="003846A8" w:rsidRPr="0088021C" w:rsidRDefault="003846A8" w:rsidP="003846A8">
      <w:pPr>
        <w:pStyle w:val="Prrafodelista"/>
        <w:numPr>
          <w:ilvl w:val="0"/>
          <w:numId w:val="53"/>
        </w:numPr>
        <w:suppressAutoHyphens/>
        <w:jc w:val="both"/>
        <w:rPr>
          <w:rFonts w:ascii="Arial" w:hAnsi="Arial" w:cs="Arial"/>
          <w:sz w:val="20"/>
          <w:szCs w:val="20"/>
        </w:rPr>
      </w:pPr>
      <w:r w:rsidRPr="0088021C">
        <w:rPr>
          <w:rFonts w:ascii="Arial" w:hAnsi="Arial" w:cs="Arial"/>
          <w:sz w:val="20"/>
          <w:szCs w:val="20"/>
        </w:rPr>
        <w:t xml:space="preserve">Para  cada  clave  del  requerimiento  se  identificaron los precios  históricos de compra en el siguiente orden de prelación: </w:t>
      </w:r>
    </w:p>
    <w:p w:rsidR="003846A8" w:rsidRPr="0088021C" w:rsidRDefault="003846A8" w:rsidP="003846A8">
      <w:pPr>
        <w:spacing w:after="0" w:line="240" w:lineRule="auto"/>
        <w:jc w:val="both"/>
        <w:rPr>
          <w:rFonts w:ascii="Arial" w:hAnsi="Arial" w:cs="Arial"/>
          <w:sz w:val="20"/>
          <w:szCs w:val="20"/>
        </w:rPr>
      </w:pPr>
    </w:p>
    <w:p w:rsidR="003846A8" w:rsidRPr="0088021C" w:rsidRDefault="003846A8" w:rsidP="003846A8">
      <w:pPr>
        <w:pStyle w:val="Prrafodelista"/>
        <w:numPr>
          <w:ilvl w:val="0"/>
          <w:numId w:val="43"/>
        </w:numPr>
        <w:contextualSpacing/>
        <w:jc w:val="both"/>
        <w:rPr>
          <w:rFonts w:ascii="Arial" w:hAnsi="Arial" w:cs="Arial"/>
          <w:sz w:val="20"/>
          <w:szCs w:val="20"/>
        </w:rPr>
      </w:pPr>
      <w:r w:rsidRPr="0088021C">
        <w:rPr>
          <w:rFonts w:ascii="Arial" w:hAnsi="Arial" w:cs="Arial"/>
          <w:sz w:val="20"/>
          <w:szCs w:val="20"/>
        </w:rPr>
        <w:t>El precio de adquisición de compra centralizada realizada por el IMSS para el abasto 2016.</w:t>
      </w:r>
    </w:p>
    <w:p w:rsidR="003846A8" w:rsidRPr="0088021C" w:rsidRDefault="003846A8" w:rsidP="003846A8">
      <w:pPr>
        <w:pStyle w:val="Prrafodelista"/>
        <w:numPr>
          <w:ilvl w:val="0"/>
          <w:numId w:val="43"/>
        </w:numPr>
        <w:contextualSpacing/>
        <w:jc w:val="both"/>
        <w:rPr>
          <w:rFonts w:ascii="Arial" w:hAnsi="Arial" w:cs="Arial"/>
          <w:sz w:val="20"/>
          <w:szCs w:val="20"/>
        </w:rPr>
      </w:pPr>
      <w:r w:rsidRPr="0088021C">
        <w:rPr>
          <w:rFonts w:ascii="Arial" w:hAnsi="Arial" w:cs="Arial"/>
          <w:sz w:val="20"/>
          <w:szCs w:val="20"/>
        </w:rPr>
        <w:t>El precio de adquisición de compra centralizada realizada por el IMSS para el abasto 2015.</w:t>
      </w:r>
    </w:p>
    <w:p w:rsidR="003846A8" w:rsidRPr="0088021C" w:rsidRDefault="003846A8" w:rsidP="003846A8">
      <w:pPr>
        <w:pStyle w:val="Prrafodelista"/>
        <w:numPr>
          <w:ilvl w:val="0"/>
          <w:numId w:val="43"/>
        </w:numPr>
        <w:contextualSpacing/>
        <w:jc w:val="both"/>
        <w:rPr>
          <w:rFonts w:ascii="Arial" w:hAnsi="Arial" w:cs="Arial"/>
          <w:sz w:val="20"/>
          <w:szCs w:val="20"/>
        </w:rPr>
      </w:pPr>
      <w:r w:rsidRPr="0088021C">
        <w:rPr>
          <w:rFonts w:ascii="Arial" w:hAnsi="Arial" w:cs="Arial"/>
          <w:sz w:val="20"/>
          <w:szCs w:val="20"/>
        </w:rPr>
        <w:t>El PPP de delegación para el año 2016.</w:t>
      </w:r>
    </w:p>
    <w:p w:rsidR="003846A8" w:rsidRPr="0088021C" w:rsidRDefault="003846A8" w:rsidP="003846A8">
      <w:pPr>
        <w:pStyle w:val="Prrafodelista"/>
        <w:numPr>
          <w:ilvl w:val="0"/>
          <w:numId w:val="43"/>
        </w:numPr>
        <w:contextualSpacing/>
        <w:jc w:val="both"/>
        <w:rPr>
          <w:rFonts w:ascii="Arial" w:hAnsi="Arial" w:cs="Arial"/>
          <w:sz w:val="20"/>
          <w:szCs w:val="20"/>
        </w:rPr>
      </w:pPr>
      <w:r w:rsidRPr="0088021C">
        <w:rPr>
          <w:rFonts w:ascii="Arial" w:hAnsi="Arial" w:cs="Arial"/>
          <w:sz w:val="20"/>
          <w:szCs w:val="20"/>
        </w:rPr>
        <w:t>El PPP de delegación para el año 2015.</w:t>
      </w:r>
    </w:p>
    <w:p w:rsidR="003846A8" w:rsidRPr="0088021C" w:rsidRDefault="003846A8" w:rsidP="003846A8">
      <w:pPr>
        <w:pStyle w:val="Prrafodelista"/>
        <w:ind w:left="720"/>
        <w:contextualSpacing/>
        <w:jc w:val="both"/>
        <w:rPr>
          <w:rFonts w:ascii="Arial" w:hAnsi="Arial" w:cs="Arial"/>
          <w:sz w:val="20"/>
          <w:szCs w:val="20"/>
        </w:rPr>
      </w:pPr>
    </w:p>
    <w:p w:rsidR="003846A8" w:rsidRPr="0088021C" w:rsidRDefault="003846A8" w:rsidP="003846A8">
      <w:pPr>
        <w:pStyle w:val="Textoindependiente"/>
        <w:kinsoku w:val="0"/>
        <w:overflowPunct w:val="0"/>
        <w:spacing w:after="0"/>
        <w:ind w:left="709"/>
        <w:jc w:val="both"/>
        <w:rPr>
          <w:rFonts w:ascii="Arial" w:hAnsi="Arial" w:cs="Arial"/>
          <w:sz w:val="20"/>
        </w:rPr>
      </w:pPr>
      <w:r w:rsidRPr="0088021C">
        <w:rPr>
          <w:rFonts w:ascii="Arial" w:hAnsi="Arial" w:cs="Arial"/>
          <w:sz w:val="20"/>
        </w:rPr>
        <w:t>(PPP= Precio Promedio Ponderado)</w:t>
      </w:r>
    </w:p>
    <w:p w:rsidR="003846A8" w:rsidRPr="0088021C" w:rsidRDefault="003846A8" w:rsidP="003846A8">
      <w:pPr>
        <w:pStyle w:val="Textoindependiente"/>
        <w:kinsoku w:val="0"/>
        <w:overflowPunct w:val="0"/>
        <w:spacing w:after="0"/>
        <w:jc w:val="both"/>
        <w:rPr>
          <w:rFonts w:ascii="Arial" w:hAnsi="Arial" w:cs="Arial"/>
          <w:sz w:val="20"/>
        </w:rPr>
      </w:pPr>
    </w:p>
    <w:p w:rsidR="003846A8" w:rsidRPr="0088021C" w:rsidRDefault="003846A8" w:rsidP="003846A8">
      <w:pPr>
        <w:pStyle w:val="Prrafodelista"/>
        <w:numPr>
          <w:ilvl w:val="0"/>
          <w:numId w:val="53"/>
        </w:numPr>
        <w:suppressAutoHyphens/>
        <w:jc w:val="both"/>
        <w:rPr>
          <w:rFonts w:ascii="Arial" w:hAnsi="Arial" w:cs="Arial"/>
          <w:sz w:val="20"/>
          <w:szCs w:val="20"/>
        </w:rPr>
      </w:pPr>
      <w:r w:rsidRPr="0088021C">
        <w:rPr>
          <w:rFonts w:ascii="Arial" w:hAnsi="Arial" w:cs="Arial"/>
          <w:sz w:val="20"/>
          <w:szCs w:val="20"/>
        </w:rPr>
        <w:t>De los precios obtenidos en las diversas cotizaciones, se tomó el mínimo cotizado,</w:t>
      </w:r>
      <w:r w:rsidRPr="0088021C">
        <w:rPr>
          <w:rFonts w:ascii="Arial" w:hAnsi="Arial" w:cs="Arial"/>
          <w:spacing w:val="47"/>
          <w:sz w:val="20"/>
          <w:szCs w:val="20"/>
        </w:rPr>
        <w:t xml:space="preserve"> </w:t>
      </w:r>
      <w:r w:rsidRPr="0088021C">
        <w:rPr>
          <w:rFonts w:ascii="Arial" w:hAnsi="Arial" w:cs="Arial"/>
          <w:sz w:val="20"/>
          <w:szCs w:val="20"/>
        </w:rPr>
        <w:t>cuya capacidad de suministro fuera por lo menos del 80%, considerando el total de las</w:t>
      </w:r>
      <w:r w:rsidRPr="0088021C">
        <w:rPr>
          <w:rFonts w:ascii="Arial" w:hAnsi="Arial" w:cs="Arial"/>
          <w:spacing w:val="26"/>
          <w:sz w:val="20"/>
          <w:szCs w:val="20"/>
        </w:rPr>
        <w:t xml:space="preserve"> </w:t>
      </w:r>
      <w:r w:rsidRPr="0088021C">
        <w:rPr>
          <w:rFonts w:ascii="Arial" w:hAnsi="Arial" w:cs="Arial"/>
          <w:sz w:val="20"/>
          <w:szCs w:val="20"/>
        </w:rPr>
        <w:t>marcas ofertadas por clave, este porcentaje se tomó en razón de que es factible realizar</w:t>
      </w:r>
      <w:r w:rsidRPr="0088021C">
        <w:rPr>
          <w:rFonts w:ascii="Arial" w:hAnsi="Arial" w:cs="Arial"/>
          <w:spacing w:val="16"/>
          <w:w w:val="70"/>
          <w:sz w:val="20"/>
          <w:szCs w:val="20"/>
        </w:rPr>
        <w:t xml:space="preserve"> </w:t>
      </w:r>
      <w:r w:rsidRPr="0088021C">
        <w:rPr>
          <w:rFonts w:ascii="Arial" w:hAnsi="Arial" w:cs="Arial"/>
          <w:sz w:val="20"/>
          <w:szCs w:val="20"/>
        </w:rPr>
        <w:t>un</w:t>
      </w:r>
      <w:r w:rsidRPr="0088021C">
        <w:rPr>
          <w:rFonts w:ascii="Arial" w:hAnsi="Arial" w:cs="Arial"/>
          <w:w w:val="102"/>
          <w:sz w:val="20"/>
          <w:szCs w:val="20"/>
        </w:rPr>
        <w:t xml:space="preserve"> </w:t>
      </w:r>
      <w:r w:rsidRPr="0088021C">
        <w:rPr>
          <w:rFonts w:ascii="Arial" w:hAnsi="Arial" w:cs="Arial"/>
          <w:sz w:val="20"/>
          <w:szCs w:val="20"/>
        </w:rPr>
        <w:t>evento de contratación con 2 fuentes de abasto</w:t>
      </w:r>
      <w:r w:rsidRPr="0088021C">
        <w:rPr>
          <w:rFonts w:ascii="Arial" w:hAnsi="Arial" w:cs="Arial"/>
          <w:spacing w:val="27"/>
          <w:sz w:val="20"/>
          <w:szCs w:val="20"/>
        </w:rPr>
        <w:t xml:space="preserve"> </w:t>
      </w:r>
      <w:r w:rsidRPr="0088021C">
        <w:rPr>
          <w:rFonts w:ascii="Arial" w:hAnsi="Arial" w:cs="Arial"/>
          <w:sz w:val="20"/>
          <w:szCs w:val="20"/>
        </w:rPr>
        <w:t>(80/20).</w:t>
      </w:r>
    </w:p>
    <w:p w:rsidR="003846A8" w:rsidRPr="0088021C" w:rsidRDefault="003846A8" w:rsidP="003846A8">
      <w:pPr>
        <w:pStyle w:val="Prrafodelista"/>
        <w:ind w:left="360"/>
        <w:jc w:val="both"/>
        <w:rPr>
          <w:rFonts w:ascii="Arial" w:hAnsi="Arial" w:cs="Arial"/>
          <w:sz w:val="20"/>
          <w:szCs w:val="20"/>
        </w:rPr>
      </w:pPr>
    </w:p>
    <w:p w:rsidR="003846A8" w:rsidRPr="0088021C" w:rsidRDefault="003846A8" w:rsidP="003846A8">
      <w:pPr>
        <w:pStyle w:val="Prrafodelista"/>
        <w:numPr>
          <w:ilvl w:val="0"/>
          <w:numId w:val="53"/>
        </w:numPr>
        <w:suppressAutoHyphens/>
        <w:jc w:val="both"/>
        <w:rPr>
          <w:rFonts w:ascii="Arial" w:hAnsi="Arial" w:cs="Arial"/>
          <w:sz w:val="20"/>
          <w:szCs w:val="20"/>
        </w:rPr>
      </w:pPr>
      <w:r w:rsidRPr="0088021C">
        <w:rPr>
          <w:rFonts w:ascii="Arial" w:hAnsi="Arial" w:cs="Arial"/>
          <w:sz w:val="20"/>
          <w:szCs w:val="20"/>
        </w:rPr>
        <w:t>El precio mínimo cotizado se comparó vs. el precio histórico de compra (inciso a),</w:t>
      </w:r>
      <w:r w:rsidRPr="0088021C">
        <w:rPr>
          <w:rFonts w:ascii="Arial" w:hAnsi="Arial" w:cs="Arial"/>
          <w:spacing w:val="13"/>
          <w:sz w:val="20"/>
          <w:szCs w:val="20"/>
        </w:rPr>
        <w:t xml:space="preserve"> </w:t>
      </w:r>
      <w:r w:rsidRPr="0088021C">
        <w:rPr>
          <w:rFonts w:ascii="Arial" w:hAnsi="Arial" w:cs="Arial"/>
          <w:sz w:val="20"/>
          <w:szCs w:val="20"/>
        </w:rPr>
        <w:t>y</w:t>
      </w:r>
      <w:r w:rsidRPr="0088021C">
        <w:rPr>
          <w:rFonts w:ascii="Arial" w:hAnsi="Arial" w:cs="Arial"/>
          <w:w w:val="99"/>
          <w:sz w:val="20"/>
          <w:szCs w:val="20"/>
        </w:rPr>
        <w:t xml:space="preserve"> </w:t>
      </w:r>
      <w:r w:rsidRPr="0088021C">
        <w:rPr>
          <w:rFonts w:ascii="Arial" w:hAnsi="Arial" w:cs="Arial"/>
          <w:sz w:val="20"/>
          <w:szCs w:val="20"/>
        </w:rPr>
        <w:t>cuando el resultado de la comparación se ubicó en un rango de -40% a +10%</w:t>
      </w:r>
      <w:r w:rsidRPr="0088021C">
        <w:rPr>
          <w:rFonts w:ascii="Arial" w:hAnsi="Arial" w:cs="Arial"/>
          <w:spacing w:val="5"/>
          <w:position w:val="11"/>
          <w:sz w:val="20"/>
          <w:szCs w:val="20"/>
        </w:rPr>
        <w:t xml:space="preserve"> </w:t>
      </w:r>
      <w:r w:rsidRPr="0088021C">
        <w:rPr>
          <w:rFonts w:ascii="Arial" w:hAnsi="Arial" w:cs="Arial"/>
          <w:sz w:val="20"/>
          <w:szCs w:val="20"/>
        </w:rPr>
        <w:t>la</w:t>
      </w:r>
      <w:r w:rsidRPr="0088021C">
        <w:rPr>
          <w:rFonts w:ascii="Arial" w:hAnsi="Arial" w:cs="Arial"/>
          <w:w w:val="96"/>
          <w:sz w:val="20"/>
          <w:szCs w:val="20"/>
        </w:rPr>
        <w:t xml:space="preserve"> </w:t>
      </w:r>
      <w:r w:rsidRPr="0088021C">
        <w:rPr>
          <w:rFonts w:ascii="Arial" w:hAnsi="Arial" w:cs="Arial"/>
          <w:sz w:val="20"/>
          <w:szCs w:val="20"/>
        </w:rPr>
        <w:t>cotización</w:t>
      </w:r>
      <w:r w:rsidRPr="0088021C">
        <w:rPr>
          <w:rFonts w:ascii="Arial" w:hAnsi="Arial" w:cs="Arial"/>
          <w:spacing w:val="22"/>
          <w:sz w:val="20"/>
          <w:szCs w:val="20"/>
        </w:rPr>
        <w:t xml:space="preserve"> </w:t>
      </w:r>
      <w:r w:rsidRPr="0088021C">
        <w:rPr>
          <w:rFonts w:ascii="Arial" w:hAnsi="Arial" w:cs="Arial"/>
          <w:sz w:val="20"/>
          <w:szCs w:val="20"/>
        </w:rPr>
        <w:t>se</w:t>
      </w:r>
      <w:r w:rsidRPr="0088021C">
        <w:rPr>
          <w:rFonts w:ascii="Arial" w:hAnsi="Arial" w:cs="Arial"/>
          <w:spacing w:val="10"/>
          <w:sz w:val="20"/>
          <w:szCs w:val="20"/>
        </w:rPr>
        <w:t xml:space="preserve"> </w:t>
      </w:r>
      <w:r w:rsidRPr="0088021C">
        <w:rPr>
          <w:rFonts w:ascii="Arial" w:hAnsi="Arial" w:cs="Arial"/>
          <w:sz w:val="20"/>
          <w:szCs w:val="20"/>
        </w:rPr>
        <w:t>convirtió</w:t>
      </w:r>
      <w:r w:rsidRPr="0088021C">
        <w:rPr>
          <w:rFonts w:ascii="Arial" w:hAnsi="Arial" w:cs="Arial"/>
          <w:spacing w:val="25"/>
          <w:sz w:val="20"/>
          <w:szCs w:val="20"/>
        </w:rPr>
        <w:t xml:space="preserve"> </w:t>
      </w:r>
      <w:r w:rsidRPr="0088021C">
        <w:rPr>
          <w:rFonts w:ascii="Arial" w:hAnsi="Arial" w:cs="Arial"/>
          <w:sz w:val="20"/>
          <w:szCs w:val="20"/>
        </w:rPr>
        <w:t>en</w:t>
      </w:r>
      <w:r w:rsidRPr="0088021C">
        <w:rPr>
          <w:rFonts w:ascii="Arial" w:hAnsi="Arial" w:cs="Arial"/>
          <w:spacing w:val="18"/>
          <w:sz w:val="20"/>
          <w:szCs w:val="20"/>
        </w:rPr>
        <w:t xml:space="preserve"> </w:t>
      </w:r>
      <w:r w:rsidRPr="0088021C">
        <w:rPr>
          <w:rFonts w:ascii="Arial" w:hAnsi="Arial" w:cs="Arial"/>
          <w:sz w:val="20"/>
          <w:szCs w:val="20"/>
        </w:rPr>
        <w:t>PMR.</w:t>
      </w:r>
      <w:r w:rsidRPr="0088021C">
        <w:rPr>
          <w:rFonts w:ascii="Arial" w:hAnsi="Arial" w:cs="Arial"/>
          <w:spacing w:val="12"/>
          <w:sz w:val="20"/>
          <w:szCs w:val="20"/>
        </w:rPr>
        <w:t xml:space="preserve"> </w:t>
      </w:r>
      <w:r w:rsidRPr="0088021C">
        <w:rPr>
          <w:rFonts w:ascii="Arial" w:hAnsi="Arial" w:cs="Arial"/>
          <w:sz w:val="20"/>
          <w:szCs w:val="20"/>
        </w:rPr>
        <w:t>Cuando</w:t>
      </w:r>
      <w:r w:rsidRPr="0088021C">
        <w:rPr>
          <w:rFonts w:ascii="Arial" w:hAnsi="Arial" w:cs="Arial"/>
          <w:spacing w:val="27"/>
          <w:sz w:val="20"/>
          <w:szCs w:val="20"/>
        </w:rPr>
        <w:t xml:space="preserve"> </w:t>
      </w:r>
      <w:r w:rsidRPr="0088021C">
        <w:rPr>
          <w:rFonts w:ascii="Arial" w:hAnsi="Arial" w:cs="Arial"/>
          <w:sz w:val="20"/>
          <w:szCs w:val="20"/>
        </w:rPr>
        <w:t>la</w:t>
      </w:r>
      <w:r w:rsidRPr="0088021C">
        <w:rPr>
          <w:rFonts w:ascii="Arial" w:hAnsi="Arial" w:cs="Arial"/>
          <w:spacing w:val="-32"/>
          <w:sz w:val="20"/>
          <w:szCs w:val="20"/>
        </w:rPr>
        <w:t xml:space="preserve"> </w:t>
      </w:r>
      <w:r w:rsidRPr="0088021C">
        <w:rPr>
          <w:rFonts w:ascii="Arial" w:hAnsi="Arial" w:cs="Arial"/>
          <w:sz w:val="20"/>
          <w:szCs w:val="20"/>
        </w:rPr>
        <w:t>cotización</w:t>
      </w:r>
      <w:r w:rsidRPr="0088021C">
        <w:rPr>
          <w:rFonts w:ascii="Arial" w:hAnsi="Arial" w:cs="Arial"/>
          <w:spacing w:val="28"/>
          <w:sz w:val="20"/>
          <w:szCs w:val="20"/>
        </w:rPr>
        <w:t xml:space="preserve"> </w:t>
      </w:r>
      <w:r w:rsidRPr="0088021C">
        <w:rPr>
          <w:rFonts w:ascii="Arial" w:hAnsi="Arial" w:cs="Arial"/>
          <w:sz w:val="20"/>
          <w:szCs w:val="20"/>
        </w:rPr>
        <w:t>se</w:t>
      </w:r>
      <w:r w:rsidRPr="0088021C">
        <w:rPr>
          <w:rFonts w:ascii="Arial" w:hAnsi="Arial" w:cs="Arial"/>
          <w:spacing w:val="17"/>
          <w:sz w:val="20"/>
          <w:szCs w:val="20"/>
        </w:rPr>
        <w:t xml:space="preserve"> </w:t>
      </w:r>
      <w:r w:rsidRPr="0088021C">
        <w:rPr>
          <w:rFonts w:ascii="Arial" w:hAnsi="Arial" w:cs="Arial"/>
          <w:sz w:val="20"/>
          <w:szCs w:val="20"/>
        </w:rPr>
        <w:t>encontró</w:t>
      </w:r>
      <w:r w:rsidRPr="0088021C">
        <w:rPr>
          <w:rFonts w:ascii="Arial" w:hAnsi="Arial" w:cs="Arial"/>
          <w:spacing w:val="14"/>
          <w:sz w:val="20"/>
          <w:szCs w:val="20"/>
        </w:rPr>
        <w:t xml:space="preserve"> </w:t>
      </w:r>
      <w:r w:rsidRPr="0088021C">
        <w:rPr>
          <w:rFonts w:ascii="Arial" w:hAnsi="Arial" w:cs="Arial"/>
          <w:sz w:val="20"/>
          <w:szCs w:val="20"/>
        </w:rPr>
        <w:t>fuera</w:t>
      </w:r>
      <w:r w:rsidRPr="0088021C">
        <w:rPr>
          <w:rFonts w:ascii="Arial" w:hAnsi="Arial" w:cs="Arial"/>
          <w:spacing w:val="28"/>
          <w:sz w:val="20"/>
          <w:szCs w:val="20"/>
        </w:rPr>
        <w:t xml:space="preserve"> </w:t>
      </w:r>
      <w:r w:rsidRPr="0088021C">
        <w:rPr>
          <w:rFonts w:ascii="Arial" w:hAnsi="Arial" w:cs="Arial"/>
          <w:sz w:val="20"/>
          <w:szCs w:val="20"/>
        </w:rPr>
        <w:t>de</w:t>
      </w:r>
      <w:r w:rsidRPr="0088021C">
        <w:rPr>
          <w:rFonts w:ascii="Arial" w:hAnsi="Arial" w:cs="Arial"/>
          <w:spacing w:val="11"/>
          <w:sz w:val="20"/>
          <w:szCs w:val="20"/>
        </w:rPr>
        <w:t xml:space="preserve"> </w:t>
      </w:r>
      <w:r w:rsidRPr="0088021C">
        <w:rPr>
          <w:rFonts w:ascii="Arial" w:hAnsi="Arial" w:cs="Arial"/>
          <w:sz w:val="20"/>
          <w:szCs w:val="20"/>
        </w:rPr>
        <w:t>este</w:t>
      </w:r>
      <w:r w:rsidRPr="0088021C">
        <w:rPr>
          <w:rFonts w:ascii="Arial" w:hAnsi="Arial" w:cs="Arial"/>
          <w:spacing w:val="19"/>
          <w:sz w:val="20"/>
          <w:szCs w:val="20"/>
        </w:rPr>
        <w:t xml:space="preserve"> </w:t>
      </w:r>
      <w:r w:rsidRPr="0088021C">
        <w:rPr>
          <w:rFonts w:ascii="Arial" w:hAnsi="Arial" w:cs="Arial"/>
          <w:sz w:val="20"/>
          <w:szCs w:val="20"/>
        </w:rPr>
        <w:t>rango,</w:t>
      </w:r>
      <w:r w:rsidRPr="0088021C">
        <w:rPr>
          <w:rFonts w:ascii="Arial" w:hAnsi="Arial" w:cs="Arial"/>
          <w:spacing w:val="6"/>
          <w:sz w:val="20"/>
          <w:szCs w:val="20"/>
        </w:rPr>
        <w:t xml:space="preserve"> </w:t>
      </w:r>
      <w:r w:rsidRPr="0088021C">
        <w:rPr>
          <w:rFonts w:ascii="Arial" w:hAnsi="Arial" w:cs="Arial"/>
          <w:sz w:val="20"/>
          <w:szCs w:val="20"/>
        </w:rPr>
        <w:t>el</w:t>
      </w:r>
      <w:r w:rsidRPr="0088021C">
        <w:rPr>
          <w:rFonts w:ascii="Arial" w:hAnsi="Arial" w:cs="Arial"/>
          <w:w w:val="105"/>
          <w:sz w:val="20"/>
          <w:szCs w:val="20"/>
        </w:rPr>
        <w:t xml:space="preserve"> </w:t>
      </w:r>
      <w:r w:rsidRPr="0088021C">
        <w:rPr>
          <w:rFonts w:ascii="Arial" w:hAnsi="Arial" w:cs="Arial"/>
          <w:sz w:val="20"/>
          <w:szCs w:val="20"/>
        </w:rPr>
        <w:t>PMR se estableció en el límite superior o inferior del mismo. En los casos en que</w:t>
      </w:r>
      <w:r w:rsidRPr="0088021C">
        <w:rPr>
          <w:rFonts w:ascii="Arial" w:hAnsi="Arial" w:cs="Arial"/>
          <w:spacing w:val="17"/>
          <w:sz w:val="20"/>
          <w:szCs w:val="20"/>
        </w:rPr>
        <w:t xml:space="preserve"> </w:t>
      </w:r>
      <w:r w:rsidRPr="0088021C">
        <w:rPr>
          <w:rFonts w:ascii="Arial" w:hAnsi="Arial" w:cs="Arial"/>
          <w:sz w:val="20"/>
          <w:szCs w:val="20"/>
        </w:rPr>
        <w:t>el resultado de este límite fue superior a la mediana de las cotizaciones, ésta última</w:t>
      </w:r>
      <w:r w:rsidRPr="0088021C">
        <w:rPr>
          <w:rFonts w:ascii="Arial" w:hAnsi="Arial" w:cs="Arial"/>
          <w:spacing w:val="60"/>
          <w:sz w:val="20"/>
          <w:szCs w:val="20"/>
        </w:rPr>
        <w:t xml:space="preserve"> </w:t>
      </w:r>
      <w:r w:rsidRPr="0088021C">
        <w:rPr>
          <w:rFonts w:ascii="Arial" w:hAnsi="Arial" w:cs="Arial"/>
          <w:sz w:val="20"/>
          <w:szCs w:val="20"/>
        </w:rPr>
        <w:t>se</w:t>
      </w:r>
      <w:r w:rsidRPr="0088021C">
        <w:rPr>
          <w:rFonts w:ascii="Arial" w:hAnsi="Arial" w:cs="Arial"/>
          <w:w w:val="99"/>
          <w:sz w:val="20"/>
          <w:szCs w:val="20"/>
        </w:rPr>
        <w:t xml:space="preserve"> </w:t>
      </w:r>
      <w:r w:rsidRPr="0088021C">
        <w:rPr>
          <w:rFonts w:ascii="Arial" w:hAnsi="Arial" w:cs="Arial"/>
          <w:sz w:val="20"/>
          <w:szCs w:val="20"/>
        </w:rPr>
        <w:t>convirtió en</w:t>
      </w:r>
      <w:r w:rsidRPr="0088021C">
        <w:rPr>
          <w:rFonts w:ascii="Arial" w:hAnsi="Arial" w:cs="Arial"/>
          <w:spacing w:val="9"/>
          <w:sz w:val="20"/>
          <w:szCs w:val="20"/>
        </w:rPr>
        <w:t xml:space="preserve"> </w:t>
      </w:r>
      <w:r w:rsidRPr="0088021C">
        <w:rPr>
          <w:rFonts w:ascii="Arial" w:hAnsi="Arial" w:cs="Arial"/>
          <w:sz w:val="20"/>
          <w:szCs w:val="20"/>
        </w:rPr>
        <w:t>PMR.</w:t>
      </w:r>
    </w:p>
    <w:p w:rsidR="003846A8" w:rsidRPr="0088021C" w:rsidRDefault="003846A8" w:rsidP="003846A8">
      <w:pPr>
        <w:pStyle w:val="Prrafodelista"/>
        <w:rPr>
          <w:rFonts w:ascii="Arial" w:hAnsi="Arial" w:cs="Arial"/>
          <w:sz w:val="20"/>
          <w:szCs w:val="20"/>
        </w:rPr>
      </w:pPr>
    </w:p>
    <w:p w:rsidR="003846A8" w:rsidRPr="0088021C" w:rsidRDefault="003846A8" w:rsidP="003846A8">
      <w:pPr>
        <w:pStyle w:val="Prrafodelista"/>
        <w:ind w:left="360"/>
        <w:jc w:val="both"/>
        <w:rPr>
          <w:rFonts w:ascii="Arial" w:hAnsi="Arial" w:cs="Arial"/>
          <w:sz w:val="20"/>
          <w:szCs w:val="20"/>
        </w:rPr>
      </w:pPr>
      <w:r w:rsidRPr="0088021C">
        <w:rPr>
          <w:rFonts w:ascii="Arial" w:hAnsi="Arial" w:cs="Arial"/>
          <w:sz w:val="20"/>
          <w:szCs w:val="20"/>
        </w:rPr>
        <w:t>Ejemplos:</w:t>
      </w:r>
    </w:p>
    <w:p w:rsidR="003846A8" w:rsidRPr="0088021C" w:rsidRDefault="003846A8" w:rsidP="003846A8">
      <w:pPr>
        <w:spacing w:after="0" w:line="240" w:lineRule="auto"/>
        <w:jc w:val="both"/>
        <w:rPr>
          <w:rFonts w:ascii="Arial" w:hAnsi="Arial" w:cs="Arial"/>
          <w:w w:val="90"/>
          <w:sz w:val="20"/>
          <w:szCs w:val="20"/>
        </w:rPr>
      </w:pPr>
    </w:p>
    <w:tbl>
      <w:tblPr>
        <w:tblW w:w="0" w:type="auto"/>
        <w:jc w:val="center"/>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1339"/>
        <w:gridCol w:w="1442"/>
        <w:gridCol w:w="1276"/>
        <w:gridCol w:w="1333"/>
      </w:tblGrid>
      <w:tr w:rsidR="003846A8" w:rsidRPr="00831B61" w:rsidTr="00831B61">
        <w:trPr>
          <w:jc w:val="center"/>
        </w:trPr>
        <w:tc>
          <w:tcPr>
            <w:tcW w:w="2952" w:type="dxa"/>
            <w:gridSpan w:val="2"/>
            <w:shd w:val="clear" w:color="auto" w:fill="BFBFBF" w:themeFill="background1" w:themeFillShade="BF"/>
            <w:vAlign w:val="center"/>
          </w:tcPr>
          <w:p w:rsidR="003846A8" w:rsidRPr="00831B61" w:rsidRDefault="003846A8" w:rsidP="003846A8">
            <w:pPr>
              <w:spacing w:after="0" w:line="240" w:lineRule="auto"/>
              <w:jc w:val="center"/>
              <w:rPr>
                <w:rFonts w:ascii="Arial" w:hAnsi="Arial" w:cs="Arial"/>
                <w:b/>
                <w:sz w:val="18"/>
                <w:szCs w:val="18"/>
              </w:rPr>
            </w:pPr>
            <w:r w:rsidRPr="00831B61">
              <w:rPr>
                <w:rFonts w:ascii="Arial" w:hAnsi="Arial" w:cs="Arial"/>
                <w:b/>
                <w:sz w:val="18"/>
                <w:szCs w:val="18"/>
              </w:rPr>
              <w:t>PRECIO MÍNIMO</w:t>
            </w:r>
          </w:p>
        </w:tc>
        <w:tc>
          <w:tcPr>
            <w:tcW w:w="1442" w:type="dxa"/>
            <w:vMerge w:val="restart"/>
            <w:shd w:val="clear" w:color="auto" w:fill="BFBFBF" w:themeFill="background1" w:themeFillShade="BF"/>
            <w:vAlign w:val="center"/>
          </w:tcPr>
          <w:p w:rsidR="003846A8" w:rsidRPr="00831B61" w:rsidRDefault="003846A8" w:rsidP="003846A8">
            <w:pPr>
              <w:spacing w:after="0" w:line="240" w:lineRule="auto"/>
              <w:jc w:val="center"/>
              <w:rPr>
                <w:rFonts w:ascii="Arial" w:hAnsi="Arial" w:cs="Arial"/>
                <w:b/>
                <w:sz w:val="18"/>
                <w:szCs w:val="18"/>
              </w:rPr>
            </w:pPr>
            <w:r w:rsidRPr="00831B61">
              <w:rPr>
                <w:rFonts w:ascii="Arial" w:hAnsi="Arial" w:cs="Arial"/>
                <w:b/>
                <w:sz w:val="18"/>
                <w:szCs w:val="18"/>
              </w:rPr>
              <w:t>PMR INICIAL</w:t>
            </w:r>
          </w:p>
        </w:tc>
        <w:tc>
          <w:tcPr>
            <w:tcW w:w="1276" w:type="dxa"/>
            <w:vMerge w:val="restart"/>
            <w:shd w:val="clear" w:color="auto" w:fill="BFBFBF" w:themeFill="background1" w:themeFillShade="BF"/>
            <w:vAlign w:val="center"/>
          </w:tcPr>
          <w:p w:rsidR="003846A8" w:rsidRPr="00831B61" w:rsidRDefault="003846A8" w:rsidP="003846A8">
            <w:pPr>
              <w:spacing w:after="0" w:line="240" w:lineRule="auto"/>
              <w:jc w:val="center"/>
              <w:rPr>
                <w:rFonts w:ascii="Arial" w:hAnsi="Arial" w:cs="Arial"/>
                <w:b/>
                <w:sz w:val="18"/>
                <w:szCs w:val="18"/>
              </w:rPr>
            </w:pPr>
            <w:r w:rsidRPr="00831B61">
              <w:rPr>
                <w:rFonts w:ascii="Arial" w:hAnsi="Arial" w:cs="Arial"/>
                <w:b/>
                <w:sz w:val="18"/>
                <w:szCs w:val="18"/>
              </w:rPr>
              <w:t>MEDIANA</w:t>
            </w:r>
          </w:p>
        </w:tc>
        <w:tc>
          <w:tcPr>
            <w:tcW w:w="1333" w:type="dxa"/>
            <w:vMerge w:val="restart"/>
            <w:shd w:val="clear" w:color="auto" w:fill="BFBFBF" w:themeFill="background1" w:themeFillShade="BF"/>
            <w:vAlign w:val="center"/>
          </w:tcPr>
          <w:p w:rsidR="003846A8" w:rsidRPr="00831B61" w:rsidRDefault="003846A8" w:rsidP="003846A8">
            <w:pPr>
              <w:spacing w:after="0" w:line="240" w:lineRule="auto"/>
              <w:jc w:val="center"/>
              <w:rPr>
                <w:rFonts w:ascii="Arial" w:hAnsi="Arial" w:cs="Arial"/>
                <w:b/>
                <w:sz w:val="18"/>
                <w:szCs w:val="18"/>
              </w:rPr>
            </w:pPr>
            <w:r w:rsidRPr="00831B61">
              <w:rPr>
                <w:rFonts w:ascii="Arial" w:hAnsi="Arial" w:cs="Arial"/>
                <w:b/>
                <w:sz w:val="18"/>
                <w:szCs w:val="18"/>
              </w:rPr>
              <w:t>PMR FINAL</w:t>
            </w:r>
          </w:p>
        </w:tc>
      </w:tr>
      <w:tr w:rsidR="003846A8" w:rsidRPr="00831B61" w:rsidTr="00831B61">
        <w:trPr>
          <w:jc w:val="center"/>
        </w:trPr>
        <w:tc>
          <w:tcPr>
            <w:tcW w:w="1613" w:type="dxa"/>
            <w:shd w:val="clear" w:color="auto" w:fill="BFBFBF" w:themeFill="background1" w:themeFillShade="BF"/>
            <w:vAlign w:val="center"/>
          </w:tcPr>
          <w:p w:rsidR="003846A8" w:rsidRPr="00831B61" w:rsidRDefault="003846A8" w:rsidP="003846A8">
            <w:pPr>
              <w:spacing w:after="0" w:line="240" w:lineRule="auto"/>
              <w:jc w:val="center"/>
              <w:rPr>
                <w:rFonts w:ascii="Arial" w:hAnsi="Arial" w:cs="Arial"/>
                <w:b/>
                <w:sz w:val="18"/>
                <w:szCs w:val="18"/>
              </w:rPr>
            </w:pPr>
            <w:r w:rsidRPr="00831B61">
              <w:rPr>
                <w:rFonts w:ascii="Arial" w:hAnsi="Arial" w:cs="Arial"/>
                <w:b/>
                <w:sz w:val="18"/>
                <w:szCs w:val="18"/>
              </w:rPr>
              <w:t>HISTÓRICO</w:t>
            </w:r>
          </w:p>
        </w:tc>
        <w:tc>
          <w:tcPr>
            <w:tcW w:w="1339" w:type="dxa"/>
            <w:shd w:val="clear" w:color="auto" w:fill="BFBFBF" w:themeFill="background1" w:themeFillShade="BF"/>
            <w:vAlign w:val="center"/>
          </w:tcPr>
          <w:p w:rsidR="003846A8" w:rsidRPr="00831B61" w:rsidRDefault="003846A8" w:rsidP="003846A8">
            <w:pPr>
              <w:spacing w:after="0" w:line="240" w:lineRule="auto"/>
              <w:jc w:val="center"/>
              <w:rPr>
                <w:rFonts w:ascii="Arial" w:hAnsi="Arial" w:cs="Arial"/>
                <w:b/>
                <w:sz w:val="18"/>
                <w:szCs w:val="18"/>
              </w:rPr>
            </w:pPr>
            <w:r w:rsidRPr="00831B61">
              <w:rPr>
                <w:rFonts w:ascii="Arial" w:hAnsi="Arial" w:cs="Arial"/>
                <w:b/>
                <w:sz w:val="18"/>
                <w:szCs w:val="18"/>
              </w:rPr>
              <w:t>OFERTADO</w:t>
            </w:r>
          </w:p>
        </w:tc>
        <w:tc>
          <w:tcPr>
            <w:tcW w:w="1442" w:type="dxa"/>
            <w:vMerge/>
            <w:shd w:val="clear" w:color="auto" w:fill="BFBFBF" w:themeFill="background1" w:themeFillShade="BF"/>
            <w:vAlign w:val="center"/>
          </w:tcPr>
          <w:p w:rsidR="003846A8" w:rsidRPr="00831B61" w:rsidRDefault="003846A8" w:rsidP="003846A8">
            <w:pPr>
              <w:spacing w:after="0" w:line="240" w:lineRule="auto"/>
              <w:jc w:val="center"/>
              <w:rPr>
                <w:rFonts w:ascii="Arial" w:hAnsi="Arial" w:cs="Arial"/>
                <w:b/>
                <w:sz w:val="18"/>
                <w:szCs w:val="18"/>
              </w:rPr>
            </w:pPr>
          </w:p>
        </w:tc>
        <w:tc>
          <w:tcPr>
            <w:tcW w:w="1276" w:type="dxa"/>
            <w:vMerge/>
            <w:shd w:val="clear" w:color="auto" w:fill="BFBFBF" w:themeFill="background1" w:themeFillShade="BF"/>
            <w:vAlign w:val="center"/>
          </w:tcPr>
          <w:p w:rsidR="003846A8" w:rsidRPr="00831B61" w:rsidRDefault="003846A8" w:rsidP="003846A8">
            <w:pPr>
              <w:spacing w:after="0" w:line="240" w:lineRule="auto"/>
              <w:jc w:val="center"/>
              <w:rPr>
                <w:rFonts w:ascii="Arial" w:hAnsi="Arial" w:cs="Arial"/>
                <w:b/>
                <w:sz w:val="18"/>
                <w:szCs w:val="18"/>
              </w:rPr>
            </w:pPr>
          </w:p>
        </w:tc>
        <w:tc>
          <w:tcPr>
            <w:tcW w:w="1333" w:type="dxa"/>
            <w:vMerge/>
            <w:shd w:val="clear" w:color="auto" w:fill="BFBFBF" w:themeFill="background1" w:themeFillShade="BF"/>
            <w:vAlign w:val="center"/>
          </w:tcPr>
          <w:p w:rsidR="003846A8" w:rsidRPr="00831B61" w:rsidRDefault="003846A8" w:rsidP="003846A8">
            <w:pPr>
              <w:spacing w:after="0" w:line="240" w:lineRule="auto"/>
              <w:jc w:val="center"/>
              <w:rPr>
                <w:rFonts w:ascii="Arial" w:hAnsi="Arial" w:cs="Arial"/>
                <w:b/>
                <w:sz w:val="18"/>
                <w:szCs w:val="18"/>
              </w:rPr>
            </w:pPr>
          </w:p>
        </w:tc>
      </w:tr>
      <w:tr w:rsidR="003846A8" w:rsidRPr="00831B61" w:rsidTr="00831B61">
        <w:trPr>
          <w:trHeight w:val="117"/>
          <w:jc w:val="center"/>
        </w:trPr>
        <w:tc>
          <w:tcPr>
            <w:tcW w:w="1613"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100</w:t>
            </w:r>
          </w:p>
        </w:tc>
        <w:tc>
          <w:tcPr>
            <w:tcW w:w="1339"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115</w:t>
            </w:r>
          </w:p>
        </w:tc>
        <w:tc>
          <w:tcPr>
            <w:tcW w:w="1442"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110</w:t>
            </w:r>
          </w:p>
        </w:tc>
        <w:tc>
          <w:tcPr>
            <w:tcW w:w="1276"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107.5</w:t>
            </w:r>
          </w:p>
        </w:tc>
        <w:tc>
          <w:tcPr>
            <w:tcW w:w="1333"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110</w:t>
            </w:r>
          </w:p>
        </w:tc>
      </w:tr>
      <w:tr w:rsidR="003846A8" w:rsidRPr="00831B61" w:rsidTr="00831B61">
        <w:trPr>
          <w:jc w:val="center"/>
        </w:trPr>
        <w:tc>
          <w:tcPr>
            <w:tcW w:w="1613"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100</w:t>
            </w:r>
          </w:p>
        </w:tc>
        <w:tc>
          <w:tcPr>
            <w:tcW w:w="1339"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115</w:t>
            </w:r>
          </w:p>
        </w:tc>
        <w:tc>
          <w:tcPr>
            <w:tcW w:w="1442"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110</w:t>
            </w:r>
          </w:p>
        </w:tc>
        <w:tc>
          <w:tcPr>
            <w:tcW w:w="1276"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105</w:t>
            </w:r>
          </w:p>
        </w:tc>
        <w:tc>
          <w:tcPr>
            <w:tcW w:w="1333"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105</w:t>
            </w:r>
          </w:p>
        </w:tc>
      </w:tr>
      <w:tr w:rsidR="003846A8" w:rsidRPr="00831B61" w:rsidTr="00831B61">
        <w:trPr>
          <w:jc w:val="center"/>
        </w:trPr>
        <w:tc>
          <w:tcPr>
            <w:tcW w:w="1613"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100</w:t>
            </w:r>
          </w:p>
        </w:tc>
        <w:tc>
          <w:tcPr>
            <w:tcW w:w="1339"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100</w:t>
            </w:r>
          </w:p>
        </w:tc>
        <w:tc>
          <w:tcPr>
            <w:tcW w:w="1442"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100</w:t>
            </w:r>
          </w:p>
        </w:tc>
        <w:tc>
          <w:tcPr>
            <w:tcW w:w="1276"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110</w:t>
            </w:r>
          </w:p>
        </w:tc>
        <w:tc>
          <w:tcPr>
            <w:tcW w:w="1333"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100</w:t>
            </w:r>
          </w:p>
        </w:tc>
      </w:tr>
      <w:tr w:rsidR="003846A8" w:rsidRPr="00831B61" w:rsidTr="00831B61">
        <w:trPr>
          <w:jc w:val="center"/>
        </w:trPr>
        <w:tc>
          <w:tcPr>
            <w:tcW w:w="1613"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100</w:t>
            </w:r>
          </w:p>
        </w:tc>
        <w:tc>
          <w:tcPr>
            <w:tcW w:w="1339"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100</w:t>
            </w:r>
          </w:p>
        </w:tc>
        <w:tc>
          <w:tcPr>
            <w:tcW w:w="1442"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100</w:t>
            </w:r>
          </w:p>
        </w:tc>
        <w:tc>
          <w:tcPr>
            <w:tcW w:w="1276"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90</w:t>
            </w:r>
          </w:p>
        </w:tc>
        <w:tc>
          <w:tcPr>
            <w:tcW w:w="1333"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90</w:t>
            </w:r>
          </w:p>
        </w:tc>
      </w:tr>
      <w:tr w:rsidR="003846A8" w:rsidRPr="00831B61" w:rsidTr="00831B61">
        <w:trPr>
          <w:jc w:val="center"/>
        </w:trPr>
        <w:tc>
          <w:tcPr>
            <w:tcW w:w="1613"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100</w:t>
            </w:r>
          </w:p>
        </w:tc>
        <w:tc>
          <w:tcPr>
            <w:tcW w:w="1339"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50</w:t>
            </w:r>
          </w:p>
        </w:tc>
        <w:tc>
          <w:tcPr>
            <w:tcW w:w="1442"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60</w:t>
            </w:r>
          </w:p>
        </w:tc>
        <w:tc>
          <w:tcPr>
            <w:tcW w:w="1276"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75</w:t>
            </w:r>
          </w:p>
        </w:tc>
        <w:tc>
          <w:tcPr>
            <w:tcW w:w="1333"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60</w:t>
            </w:r>
          </w:p>
        </w:tc>
      </w:tr>
      <w:tr w:rsidR="003846A8" w:rsidRPr="00831B61" w:rsidTr="00831B61">
        <w:trPr>
          <w:jc w:val="center"/>
        </w:trPr>
        <w:tc>
          <w:tcPr>
            <w:tcW w:w="1613"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100</w:t>
            </w:r>
          </w:p>
        </w:tc>
        <w:tc>
          <w:tcPr>
            <w:tcW w:w="1339"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50</w:t>
            </w:r>
          </w:p>
        </w:tc>
        <w:tc>
          <w:tcPr>
            <w:tcW w:w="1442"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60</w:t>
            </w:r>
          </w:p>
        </w:tc>
        <w:tc>
          <w:tcPr>
            <w:tcW w:w="1276"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55</w:t>
            </w:r>
          </w:p>
        </w:tc>
        <w:tc>
          <w:tcPr>
            <w:tcW w:w="1333"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55</w:t>
            </w:r>
          </w:p>
        </w:tc>
      </w:tr>
      <w:tr w:rsidR="003846A8" w:rsidRPr="00831B61" w:rsidTr="00831B61">
        <w:trPr>
          <w:jc w:val="center"/>
        </w:trPr>
        <w:tc>
          <w:tcPr>
            <w:tcW w:w="1613"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100</w:t>
            </w:r>
          </w:p>
        </w:tc>
        <w:tc>
          <w:tcPr>
            <w:tcW w:w="1339"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60</w:t>
            </w:r>
          </w:p>
        </w:tc>
        <w:tc>
          <w:tcPr>
            <w:tcW w:w="1442"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60</w:t>
            </w:r>
          </w:p>
        </w:tc>
        <w:tc>
          <w:tcPr>
            <w:tcW w:w="1276"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70</w:t>
            </w:r>
          </w:p>
        </w:tc>
        <w:tc>
          <w:tcPr>
            <w:tcW w:w="1333"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60</w:t>
            </w:r>
          </w:p>
        </w:tc>
      </w:tr>
      <w:tr w:rsidR="003846A8" w:rsidRPr="00831B61" w:rsidTr="00831B61">
        <w:trPr>
          <w:jc w:val="center"/>
        </w:trPr>
        <w:tc>
          <w:tcPr>
            <w:tcW w:w="1613"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100</w:t>
            </w:r>
          </w:p>
        </w:tc>
        <w:tc>
          <w:tcPr>
            <w:tcW w:w="1339"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60</w:t>
            </w:r>
          </w:p>
        </w:tc>
        <w:tc>
          <w:tcPr>
            <w:tcW w:w="1442"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60</w:t>
            </w:r>
          </w:p>
        </w:tc>
        <w:tc>
          <w:tcPr>
            <w:tcW w:w="1276"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55</w:t>
            </w:r>
          </w:p>
        </w:tc>
        <w:tc>
          <w:tcPr>
            <w:tcW w:w="1333"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55</w:t>
            </w:r>
          </w:p>
        </w:tc>
      </w:tr>
    </w:tbl>
    <w:p w:rsidR="003846A8" w:rsidRPr="0088021C" w:rsidRDefault="003846A8" w:rsidP="003846A8">
      <w:pPr>
        <w:spacing w:after="0" w:line="240" w:lineRule="auto"/>
        <w:jc w:val="both"/>
        <w:rPr>
          <w:rFonts w:ascii="Arial" w:hAnsi="Arial" w:cs="Arial"/>
          <w:w w:val="90"/>
          <w:sz w:val="20"/>
          <w:szCs w:val="20"/>
        </w:rPr>
      </w:pPr>
    </w:p>
    <w:p w:rsidR="003846A8" w:rsidRPr="0088021C" w:rsidRDefault="003846A8" w:rsidP="003846A8">
      <w:pPr>
        <w:pStyle w:val="Prrafodelista"/>
        <w:numPr>
          <w:ilvl w:val="0"/>
          <w:numId w:val="53"/>
        </w:numPr>
        <w:suppressAutoHyphens/>
        <w:jc w:val="both"/>
        <w:rPr>
          <w:rFonts w:ascii="Arial" w:hAnsi="Arial" w:cs="Arial"/>
          <w:sz w:val="20"/>
          <w:szCs w:val="20"/>
        </w:rPr>
      </w:pPr>
      <w:r w:rsidRPr="0088021C">
        <w:rPr>
          <w:rFonts w:ascii="Arial" w:hAnsi="Arial" w:cs="Arial"/>
          <w:sz w:val="20"/>
          <w:szCs w:val="20"/>
        </w:rPr>
        <w:t>Cuando no se contó con precio histórico, el mínimo cotizado se convirtió en PMR. Asimismo, cuando no se contó con precio de cotización, el precio histórico (actualizado a 2017) se convirtió en PMR.</w:t>
      </w:r>
    </w:p>
    <w:p w:rsidR="003846A8" w:rsidRPr="0088021C" w:rsidRDefault="003846A8" w:rsidP="003846A8">
      <w:pPr>
        <w:pStyle w:val="Prrafodelista"/>
        <w:ind w:left="360"/>
        <w:jc w:val="both"/>
        <w:rPr>
          <w:rFonts w:ascii="Arial" w:hAnsi="Arial" w:cs="Arial"/>
          <w:sz w:val="20"/>
          <w:szCs w:val="20"/>
        </w:rPr>
      </w:pPr>
    </w:p>
    <w:p w:rsidR="003846A8" w:rsidRPr="0088021C" w:rsidRDefault="003846A8" w:rsidP="003846A8">
      <w:pPr>
        <w:pStyle w:val="Prrafodelista"/>
        <w:ind w:left="360"/>
        <w:jc w:val="both"/>
        <w:rPr>
          <w:rFonts w:ascii="Arial" w:hAnsi="Arial" w:cs="Arial"/>
          <w:sz w:val="20"/>
          <w:szCs w:val="20"/>
        </w:rPr>
      </w:pPr>
      <w:r w:rsidRPr="0088021C">
        <w:rPr>
          <w:rFonts w:ascii="Arial" w:hAnsi="Arial" w:cs="Arial"/>
          <w:sz w:val="20"/>
          <w:szCs w:val="20"/>
        </w:rPr>
        <w:t>Ejemplo:</w:t>
      </w:r>
    </w:p>
    <w:p w:rsidR="003846A8" w:rsidRPr="00831B61" w:rsidRDefault="003846A8" w:rsidP="003846A8">
      <w:pPr>
        <w:pStyle w:val="Prrafodelista"/>
        <w:ind w:left="360"/>
        <w:jc w:val="both"/>
        <w:rPr>
          <w:rFonts w:ascii="Arial" w:hAnsi="Arial" w:cs="Arial"/>
          <w:sz w:val="16"/>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550"/>
        <w:gridCol w:w="716"/>
      </w:tblGrid>
      <w:tr w:rsidR="003846A8" w:rsidRPr="00831B61" w:rsidTr="00831B61">
        <w:trPr>
          <w:trHeight w:val="60"/>
          <w:jc w:val="center"/>
        </w:trPr>
        <w:tc>
          <w:tcPr>
            <w:tcW w:w="3099" w:type="dxa"/>
            <w:gridSpan w:val="2"/>
            <w:shd w:val="clear" w:color="auto" w:fill="BFBFBF" w:themeFill="background1" w:themeFillShade="BF"/>
            <w:vAlign w:val="center"/>
          </w:tcPr>
          <w:p w:rsidR="003846A8" w:rsidRPr="00831B61" w:rsidRDefault="003846A8" w:rsidP="003846A8">
            <w:pPr>
              <w:spacing w:after="0" w:line="240" w:lineRule="auto"/>
              <w:jc w:val="center"/>
              <w:rPr>
                <w:rFonts w:ascii="Arial" w:hAnsi="Arial" w:cs="Arial"/>
                <w:b/>
                <w:sz w:val="18"/>
                <w:szCs w:val="18"/>
              </w:rPr>
            </w:pPr>
            <w:r w:rsidRPr="00831B61">
              <w:rPr>
                <w:rFonts w:ascii="Arial" w:hAnsi="Arial" w:cs="Arial"/>
                <w:b/>
                <w:sz w:val="18"/>
                <w:szCs w:val="18"/>
              </w:rPr>
              <w:t>PRECIO MÍNIMO</w:t>
            </w:r>
          </w:p>
        </w:tc>
        <w:tc>
          <w:tcPr>
            <w:tcW w:w="716" w:type="dxa"/>
            <w:vMerge w:val="restart"/>
            <w:shd w:val="clear" w:color="auto" w:fill="BFBFBF" w:themeFill="background1" w:themeFillShade="BF"/>
            <w:vAlign w:val="center"/>
          </w:tcPr>
          <w:p w:rsidR="003846A8" w:rsidRPr="00831B61" w:rsidRDefault="003846A8" w:rsidP="003846A8">
            <w:pPr>
              <w:spacing w:after="0" w:line="240" w:lineRule="auto"/>
              <w:jc w:val="center"/>
              <w:rPr>
                <w:rFonts w:ascii="Arial" w:hAnsi="Arial" w:cs="Arial"/>
                <w:b/>
                <w:sz w:val="18"/>
                <w:szCs w:val="18"/>
              </w:rPr>
            </w:pPr>
            <w:r w:rsidRPr="00831B61">
              <w:rPr>
                <w:rFonts w:ascii="Arial" w:hAnsi="Arial" w:cs="Arial"/>
                <w:b/>
                <w:sz w:val="18"/>
                <w:szCs w:val="18"/>
              </w:rPr>
              <w:t>PMR</w:t>
            </w:r>
          </w:p>
        </w:tc>
      </w:tr>
      <w:tr w:rsidR="003846A8" w:rsidRPr="00831B61" w:rsidTr="00831B61">
        <w:trPr>
          <w:trHeight w:val="103"/>
          <w:jc w:val="center"/>
        </w:trPr>
        <w:tc>
          <w:tcPr>
            <w:tcW w:w="1549" w:type="dxa"/>
            <w:shd w:val="clear" w:color="auto" w:fill="BFBFBF" w:themeFill="background1" w:themeFillShade="BF"/>
            <w:vAlign w:val="center"/>
          </w:tcPr>
          <w:p w:rsidR="003846A8" w:rsidRPr="00831B61" w:rsidRDefault="003846A8" w:rsidP="003846A8">
            <w:pPr>
              <w:spacing w:after="0" w:line="240" w:lineRule="auto"/>
              <w:jc w:val="center"/>
              <w:rPr>
                <w:rFonts w:ascii="Arial" w:hAnsi="Arial" w:cs="Arial"/>
                <w:b/>
                <w:sz w:val="18"/>
                <w:szCs w:val="18"/>
              </w:rPr>
            </w:pPr>
            <w:r w:rsidRPr="00831B61">
              <w:rPr>
                <w:rFonts w:ascii="Arial" w:hAnsi="Arial" w:cs="Arial"/>
                <w:b/>
                <w:sz w:val="18"/>
                <w:szCs w:val="18"/>
              </w:rPr>
              <w:t>HISTÓRICO</w:t>
            </w:r>
          </w:p>
        </w:tc>
        <w:tc>
          <w:tcPr>
            <w:tcW w:w="1550" w:type="dxa"/>
            <w:shd w:val="clear" w:color="auto" w:fill="BFBFBF" w:themeFill="background1" w:themeFillShade="BF"/>
            <w:vAlign w:val="center"/>
          </w:tcPr>
          <w:p w:rsidR="003846A8" w:rsidRPr="00831B61" w:rsidRDefault="003846A8" w:rsidP="003846A8">
            <w:pPr>
              <w:spacing w:after="0" w:line="240" w:lineRule="auto"/>
              <w:jc w:val="center"/>
              <w:rPr>
                <w:rFonts w:ascii="Arial" w:hAnsi="Arial" w:cs="Arial"/>
                <w:b/>
                <w:sz w:val="18"/>
                <w:szCs w:val="18"/>
              </w:rPr>
            </w:pPr>
            <w:r w:rsidRPr="00831B61">
              <w:rPr>
                <w:rFonts w:ascii="Arial" w:hAnsi="Arial" w:cs="Arial"/>
                <w:b/>
                <w:sz w:val="18"/>
                <w:szCs w:val="18"/>
              </w:rPr>
              <w:t>OFERTADO</w:t>
            </w:r>
          </w:p>
        </w:tc>
        <w:tc>
          <w:tcPr>
            <w:tcW w:w="716" w:type="dxa"/>
            <w:vMerge/>
            <w:shd w:val="clear" w:color="auto" w:fill="BFBFBF" w:themeFill="background1" w:themeFillShade="BF"/>
            <w:vAlign w:val="center"/>
          </w:tcPr>
          <w:p w:rsidR="003846A8" w:rsidRPr="00831B61" w:rsidRDefault="003846A8" w:rsidP="003846A8">
            <w:pPr>
              <w:spacing w:after="0" w:line="240" w:lineRule="auto"/>
              <w:jc w:val="center"/>
              <w:rPr>
                <w:rFonts w:ascii="Arial" w:hAnsi="Arial" w:cs="Arial"/>
                <w:b/>
                <w:sz w:val="18"/>
                <w:szCs w:val="18"/>
              </w:rPr>
            </w:pPr>
          </w:p>
        </w:tc>
      </w:tr>
      <w:tr w:rsidR="003846A8" w:rsidRPr="00831B61" w:rsidTr="00831B61">
        <w:trPr>
          <w:trHeight w:val="60"/>
          <w:jc w:val="center"/>
        </w:trPr>
        <w:tc>
          <w:tcPr>
            <w:tcW w:w="1549"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N/D</w:t>
            </w:r>
          </w:p>
        </w:tc>
        <w:tc>
          <w:tcPr>
            <w:tcW w:w="1550"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90</w:t>
            </w:r>
          </w:p>
        </w:tc>
        <w:tc>
          <w:tcPr>
            <w:tcW w:w="716"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90</w:t>
            </w:r>
          </w:p>
        </w:tc>
      </w:tr>
      <w:tr w:rsidR="003846A8" w:rsidRPr="00831B61" w:rsidTr="00831B61">
        <w:trPr>
          <w:trHeight w:val="81"/>
          <w:jc w:val="center"/>
        </w:trPr>
        <w:tc>
          <w:tcPr>
            <w:tcW w:w="1549"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100</w:t>
            </w:r>
          </w:p>
        </w:tc>
        <w:tc>
          <w:tcPr>
            <w:tcW w:w="1550"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ND</w:t>
            </w:r>
          </w:p>
        </w:tc>
        <w:tc>
          <w:tcPr>
            <w:tcW w:w="716" w:type="dxa"/>
            <w:shd w:val="clear" w:color="auto" w:fill="auto"/>
            <w:vAlign w:val="center"/>
          </w:tcPr>
          <w:p w:rsidR="003846A8" w:rsidRPr="00831B61" w:rsidRDefault="003846A8" w:rsidP="003846A8">
            <w:pPr>
              <w:spacing w:after="0" w:line="240" w:lineRule="auto"/>
              <w:jc w:val="center"/>
              <w:rPr>
                <w:rFonts w:ascii="Arial" w:hAnsi="Arial" w:cs="Arial"/>
                <w:sz w:val="18"/>
                <w:szCs w:val="18"/>
              </w:rPr>
            </w:pPr>
            <w:r w:rsidRPr="00831B61">
              <w:rPr>
                <w:rFonts w:ascii="Arial" w:hAnsi="Arial" w:cs="Arial"/>
                <w:sz w:val="18"/>
                <w:szCs w:val="18"/>
              </w:rPr>
              <w:t>100</w:t>
            </w:r>
          </w:p>
        </w:tc>
      </w:tr>
    </w:tbl>
    <w:p w:rsidR="003846A8" w:rsidRPr="00831B61" w:rsidRDefault="003846A8" w:rsidP="003846A8">
      <w:pPr>
        <w:spacing w:after="0" w:line="240" w:lineRule="auto"/>
        <w:jc w:val="both"/>
        <w:rPr>
          <w:rFonts w:ascii="Arial" w:hAnsi="Arial" w:cs="Arial"/>
          <w:sz w:val="16"/>
          <w:szCs w:val="20"/>
        </w:rPr>
      </w:pPr>
    </w:p>
    <w:p w:rsidR="003846A8" w:rsidRPr="0088021C" w:rsidRDefault="003846A8" w:rsidP="003846A8">
      <w:pPr>
        <w:spacing w:after="0" w:line="240" w:lineRule="auto"/>
        <w:jc w:val="both"/>
        <w:rPr>
          <w:rFonts w:ascii="Arial" w:hAnsi="Arial" w:cs="Arial"/>
          <w:sz w:val="20"/>
          <w:szCs w:val="20"/>
          <w:lang w:val="es-ES"/>
        </w:rPr>
      </w:pPr>
      <w:r w:rsidRPr="0088021C">
        <w:rPr>
          <w:rFonts w:ascii="Arial" w:hAnsi="Arial" w:cs="Arial"/>
          <w:sz w:val="20"/>
          <w:szCs w:val="20"/>
        </w:rPr>
        <w:t>Conviene destacar que en todos los casos el PMR obtenido se truncó a dos decimales.</w:t>
      </w:r>
    </w:p>
    <w:p w:rsidR="003846A8" w:rsidRPr="0088021C" w:rsidRDefault="003846A8" w:rsidP="003846A8">
      <w:pPr>
        <w:spacing w:after="0" w:line="240" w:lineRule="auto"/>
        <w:jc w:val="both"/>
        <w:rPr>
          <w:rFonts w:ascii="Arial" w:hAnsi="Arial" w:cs="Arial"/>
          <w:sz w:val="20"/>
          <w:szCs w:val="20"/>
          <w:lang w:val="es-ES"/>
        </w:rPr>
      </w:pPr>
    </w:p>
    <w:p w:rsidR="003846A8" w:rsidRPr="0088021C" w:rsidRDefault="003846A8" w:rsidP="003846A8">
      <w:pPr>
        <w:spacing w:after="0" w:line="240" w:lineRule="auto"/>
        <w:jc w:val="both"/>
        <w:rPr>
          <w:rFonts w:ascii="Arial" w:hAnsi="Arial" w:cs="Arial"/>
          <w:sz w:val="20"/>
          <w:szCs w:val="20"/>
        </w:rPr>
      </w:pPr>
      <w:r w:rsidRPr="0088021C">
        <w:rPr>
          <w:rFonts w:ascii="Arial" w:hAnsi="Arial" w:cs="Arial"/>
          <w:sz w:val="20"/>
          <w:szCs w:val="20"/>
        </w:rPr>
        <w:t>Como parte de su propuesta, los licitantes deberán ofrecer un sólo porcentaje de descuento sobre el precio máximo de referencia de cada clave cotizada, mismo que será objeto de su evaluación y en su caso adjudicación.</w:t>
      </w:r>
    </w:p>
    <w:p w:rsidR="003846A8" w:rsidRPr="0088021C" w:rsidRDefault="003846A8" w:rsidP="008A199D">
      <w:pPr>
        <w:spacing w:after="0" w:line="240" w:lineRule="auto"/>
        <w:rPr>
          <w:rFonts w:ascii="Arial" w:hAnsi="Arial" w:cs="Arial"/>
          <w:color w:val="000000" w:themeColor="text1"/>
          <w:sz w:val="20"/>
          <w:szCs w:val="20"/>
          <w:lang w:val="es-ES"/>
        </w:rPr>
      </w:pPr>
    </w:p>
    <w:p w:rsidR="00503250" w:rsidRPr="0088021C" w:rsidRDefault="00E637EC" w:rsidP="005331E7">
      <w:pPr>
        <w:pStyle w:val="Ttulo2"/>
        <w:numPr>
          <w:ilvl w:val="1"/>
          <w:numId w:val="33"/>
        </w:numPr>
        <w:tabs>
          <w:tab w:val="num" w:pos="0"/>
        </w:tabs>
        <w:spacing w:before="0" w:after="0"/>
        <w:ind w:left="0" w:firstLine="0"/>
        <w:rPr>
          <w:rFonts w:cs="Arial"/>
          <w:i w:val="0"/>
          <w:color w:val="000000" w:themeColor="text1"/>
          <w:sz w:val="20"/>
          <w:lang w:val="es-ES_tradnl"/>
        </w:rPr>
      </w:pPr>
      <w:bookmarkStart w:id="42" w:name="_Toc463615329"/>
      <w:r w:rsidRPr="0088021C">
        <w:rPr>
          <w:rFonts w:cs="Arial"/>
          <w:i w:val="0"/>
          <w:color w:val="000000" w:themeColor="text1"/>
          <w:sz w:val="20"/>
          <w:lang w:val="es-ES_tradnl"/>
        </w:rPr>
        <w:t>Normas Oficiales Mexicanas, Normas Mexicanas, Internacionales, Referencia o Especificaciones.</w:t>
      </w:r>
      <w:bookmarkEnd w:id="41"/>
      <w:bookmarkEnd w:id="42"/>
      <w:r w:rsidR="00E1087B" w:rsidRPr="0088021C">
        <w:rPr>
          <w:rFonts w:cs="Arial"/>
          <w:i w:val="0"/>
          <w:color w:val="000000" w:themeColor="text1"/>
          <w:sz w:val="20"/>
          <w:lang w:val="es-ES_tradnl"/>
        </w:rPr>
        <w:t xml:space="preserve"> </w:t>
      </w:r>
    </w:p>
    <w:p w:rsidR="008A199D" w:rsidRPr="0088021C" w:rsidRDefault="008A199D" w:rsidP="008A199D">
      <w:pPr>
        <w:tabs>
          <w:tab w:val="left" w:pos="1418"/>
          <w:tab w:val="left" w:pos="5824"/>
          <w:tab w:val="left" w:pos="15889"/>
        </w:tabs>
        <w:suppressAutoHyphens/>
        <w:overflowPunct w:val="0"/>
        <w:autoSpaceDE w:val="0"/>
        <w:spacing w:after="0" w:line="240" w:lineRule="auto"/>
        <w:ind w:left="1276" w:hanging="1276"/>
        <w:jc w:val="both"/>
        <w:textAlignment w:val="baseline"/>
        <w:rPr>
          <w:rFonts w:ascii="Arial" w:hAnsi="Arial" w:cs="Arial"/>
          <w:color w:val="000000" w:themeColor="text1"/>
          <w:sz w:val="20"/>
          <w:szCs w:val="20"/>
        </w:rPr>
      </w:pPr>
    </w:p>
    <w:p w:rsidR="008A199D" w:rsidRPr="0088021C" w:rsidRDefault="008A199D" w:rsidP="008A199D">
      <w:pPr>
        <w:spacing w:after="0" w:line="240" w:lineRule="auto"/>
        <w:jc w:val="both"/>
        <w:rPr>
          <w:rFonts w:ascii="Arial" w:hAnsi="Arial" w:cs="Arial"/>
          <w:color w:val="000000" w:themeColor="text1"/>
          <w:sz w:val="20"/>
          <w:szCs w:val="20"/>
          <w:lang w:val="es-ES"/>
        </w:rPr>
      </w:pPr>
      <w:r w:rsidRPr="0088021C">
        <w:rPr>
          <w:rFonts w:ascii="Arial" w:hAnsi="Arial" w:cs="Arial"/>
          <w:b/>
          <w:color w:val="000000" w:themeColor="text1"/>
          <w:sz w:val="20"/>
          <w:szCs w:val="20"/>
          <w:lang w:val="es-ES"/>
        </w:rPr>
        <w:t>•</w:t>
      </w:r>
      <w:r w:rsidRPr="0088021C">
        <w:rPr>
          <w:rFonts w:ascii="Arial" w:hAnsi="Arial" w:cs="Arial"/>
          <w:b/>
          <w:color w:val="000000" w:themeColor="text1"/>
          <w:sz w:val="20"/>
          <w:szCs w:val="20"/>
          <w:lang w:val="es-ES"/>
        </w:rPr>
        <w:tab/>
        <w:t xml:space="preserve">NORMA Oficial Mexicana NOM-241-SSA1-2012, </w:t>
      </w:r>
      <w:r w:rsidRPr="0088021C">
        <w:rPr>
          <w:rFonts w:ascii="Arial" w:hAnsi="Arial" w:cs="Arial"/>
          <w:color w:val="000000" w:themeColor="text1"/>
          <w:sz w:val="20"/>
          <w:szCs w:val="20"/>
          <w:lang w:val="es-ES"/>
        </w:rPr>
        <w:t xml:space="preserve">Buenas prácticas de fabricación para establecimientos dedicados a la fabricación de dispositivos médicos. </w:t>
      </w:r>
    </w:p>
    <w:p w:rsidR="008A199D" w:rsidRPr="0088021C" w:rsidRDefault="008A199D" w:rsidP="008A199D">
      <w:pPr>
        <w:spacing w:after="0" w:line="240" w:lineRule="auto"/>
        <w:jc w:val="both"/>
        <w:rPr>
          <w:rFonts w:ascii="Arial" w:hAnsi="Arial" w:cs="Arial"/>
          <w:b/>
          <w:color w:val="000000" w:themeColor="text1"/>
          <w:sz w:val="20"/>
          <w:szCs w:val="20"/>
          <w:lang w:val="es-ES"/>
        </w:rPr>
      </w:pPr>
    </w:p>
    <w:p w:rsidR="008A199D" w:rsidRPr="0088021C" w:rsidRDefault="008A199D" w:rsidP="008A199D">
      <w:pPr>
        <w:spacing w:after="0" w:line="240" w:lineRule="auto"/>
        <w:jc w:val="both"/>
        <w:rPr>
          <w:rFonts w:ascii="Arial" w:hAnsi="Arial" w:cs="Arial"/>
          <w:color w:val="000000" w:themeColor="text1"/>
          <w:sz w:val="20"/>
          <w:szCs w:val="20"/>
          <w:lang w:val="es-ES"/>
        </w:rPr>
      </w:pPr>
      <w:r w:rsidRPr="0088021C">
        <w:rPr>
          <w:rFonts w:ascii="Arial" w:hAnsi="Arial" w:cs="Arial"/>
          <w:b/>
          <w:color w:val="000000" w:themeColor="text1"/>
          <w:sz w:val="20"/>
          <w:szCs w:val="20"/>
          <w:lang w:val="es-ES"/>
        </w:rPr>
        <w:t>•</w:t>
      </w:r>
      <w:r w:rsidRPr="0088021C">
        <w:rPr>
          <w:rFonts w:ascii="Arial" w:hAnsi="Arial" w:cs="Arial"/>
          <w:b/>
          <w:color w:val="000000" w:themeColor="text1"/>
          <w:sz w:val="20"/>
          <w:szCs w:val="20"/>
          <w:lang w:val="es-ES"/>
        </w:rPr>
        <w:tab/>
        <w:t xml:space="preserve">NORMA Oficial Mexicana NOM-137-SSA1-2008, </w:t>
      </w:r>
      <w:r w:rsidRPr="0088021C">
        <w:rPr>
          <w:rFonts w:ascii="Arial" w:hAnsi="Arial" w:cs="Arial"/>
          <w:color w:val="000000" w:themeColor="text1"/>
          <w:sz w:val="20"/>
          <w:szCs w:val="20"/>
          <w:lang w:val="es-ES"/>
        </w:rPr>
        <w:t>Etiquetado de dispositivos médicos.</w:t>
      </w:r>
    </w:p>
    <w:p w:rsidR="00E07FBF" w:rsidRDefault="00E07FBF" w:rsidP="008A199D">
      <w:pPr>
        <w:spacing w:after="0" w:line="240" w:lineRule="auto"/>
        <w:jc w:val="both"/>
        <w:rPr>
          <w:rFonts w:ascii="Arial" w:hAnsi="Arial" w:cs="Arial"/>
          <w:color w:val="000000" w:themeColor="text1"/>
          <w:sz w:val="20"/>
          <w:szCs w:val="20"/>
          <w:lang w:val="es-ES"/>
        </w:rPr>
      </w:pPr>
    </w:p>
    <w:p w:rsidR="008A199D" w:rsidRPr="0088021C" w:rsidRDefault="008A199D" w:rsidP="008A199D">
      <w:pPr>
        <w:spacing w:after="0" w:line="240" w:lineRule="auto"/>
        <w:jc w:val="both"/>
        <w:rPr>
          <w:rFonts w:ascii="Arial" w:hAnsi="Arial" w:cs="Arial"/>
          <w:color w:val="000000" w:themeColor="text1"/>
          <w:sz w:val="20"/>
          <w:szCs w:val="20"/>
          <w:lang w:val="es-ES"/>
        </w:rPr>
      </w:pPr>
      <w:r w:rsidRPr="0088021C">
        <w:rPr>
          <w:rFonts w:ascii="Arial" w:hAnsi="Arial" w:cs="Arial"/>
          <w:color w:val="000000" w:themeColor="text1"/>
          <w:sz w:val="20"/>
          <w:szCs w:val="20"/>
          <w:lang w:val="es-ES"/>
        </w:rPr>
        <w:t>Especificaciones Técnicas:</w:t>
      </w:r>
    </w:p>
    <w:p w:rsidR="008A199D" w:rsidRPr="0088021C" w:rsidRDefault="008A199D" w:rsidP="008A199D">
      <w:pPr>
        <w:spacing w:after="0" w:line="240" w:lineRule="auto"/>
        <w:jc w:val="both"/>
        <w:rPr>
          <w:rFonts w:ascii="Arial" w:hAnsi="Arial" w:cs="Arial"/>
          <w:color w:val="000000" w:themeColor="text1"/>
          <w:sz w:val="20"/>
          <w:szCs w:val="20"/>
          <w:lang w:val="es-ES"/>
        </w:rPr>
      </w:pPr>
    </w:p>
    <w:p w:rsidR="008A199D" w:rsidRPr="0088021C" w:rsidRDefault="008A199D" w:rsidP="008A199D">
      <w:pPr>
        <w:spacing w:after="0" w:line="240" w:lineRule="auto"/>
        <w:jc w:val="both"/>
        <w:rPr>
          <w:rFonts w:ascii="Arial" w:hAnsi="Arial" w:cs="Arial"/>
          <w:color w:val="000000" w:themeColor="text1"/>
          <w:sz w:val="20"/>
          <w:szCs w:val="20"/>
          <w:lang w:val="es-ES"/>
        </w:rPr>
      </w:pPr>
      <w:r w:rsidRPr="0088021C">
        <w:rPr>
          <w:rFonts w:ascii="Arial" w:hAnsi="Arial" w:cs="Arial"/>
          <w:color w:val="000000" w:themeColor="text1"/>
          <w:sz w:val="20"/>
          <w:szCs w:val="20"/>
          <w:lang w:val="es-ES"/>
        </w:rPr>
        <w:t xml:space="preserve">Los bienes terapéuticos que se entreguen deberán apegarse estrictamente a las especificaciones, descripciones, presentaciones y demás características que se indican en </w:t>
      </w:r>
      <w:r w:rsidRPr="00E07FBF">
        <w:rPr>
          <w:rFonts w:ascii="Arial" w:hAnsi="Arial" w:cs="Arial"/>
          <w:b/>
          <w:color w:val="000000" w:themeColor="text1"/>
          <w:sz w:val="20"/>
          <w:szCs w:val="20"/>
          <w:lang w:val="es-ES"/>
        </w:rPr>
        <w:t xml:space="preserve">el </w:t>
      </w:r>
      <w:r w:rsidR="002E6E5F" w:rsidRPr="00E07FBF">
        <w:rPr>
          <w:rFonts w:ascii="Arial" w:hAnsi="Arial" w:cs="Arial"/>
          <w:b/>
          <w:color w:val="000000" w:themeColor="text1"/>
          <w:sz w:val="20"/>
          <w:szCs w:val="20"/>
          <w:lang w:val="es-ES"/>
        </w:rPr>
        <w:t>Anexo 1 Requerimiento</w:t>
      </w:r>
      <w:r w:rsidRPr="0088021C">
        <w:rPr>
          <w:rFonts w:ascii="Arial" w:hAnsi="Arial" w:cs="Arial"/>
          <w:color w:val="000000" w:themeColor="text1"/>
          <w:sz w:val="20"/>
          <w:szCs w:val="20"/>
          <w:lang w:val="es-ES"/>
        </w:rPr>
        <w:t xml:space="preserve">, los cuales deben de corresponder a la descripción de los Cuadros Básico y Catálogos detallados en el numeral 1. </w:t>
      </w:r>
    </w:p>
    <w:p w:rsidR="008A199D" w:rsidRPr="0088021C" w:rsidRDefault="008A199D" w:rsidP="008A199D">
      <w:pPr>
        <w:spacing w:after="0" w:line="240" w:lineRule="auto"/>
        <w:jc w:val="both"/>
        <w:rPr>
          <w:rFonts w:ascii="Arial" w:hAnsi="Arial" w:cs="Arial"/>
          <w:color w:val="000000" w:themeColor="text1"/>
          <w:sz w:val="20"/>
          <w:szCs w:val="20"/>
          <w:lang w:val="es-ES"/>
        </w:rPr>
      </w:pPr>
    </w:p>
    <w:p w:rsidR="008A199D" w:rsidRPr="00FF6BD5" w:rsidRDefault="008A199D" w:rsidP="008A199D">
      <w:pPr>
        <w:spacing w:after="0" w:line="240" w:lineRule="auto"/>
        <w:jc w:val="both"/>
        <w:rPr>
          <w:rFonts w:ascii="Arial" w:hAnsi="Arial" w:cs="Arial"/>
          <w:color w:val="000000" w:themeColor="text1"/>
          <w:sz w:val="20"/>
          <w:szCs w:val="20"/>
          <w:lang w:val="es-ES"/>
        </w:rPr>
      </w:pPr>
      <w:r w:rsidRPr="00FF6BD5">
        <w:rPr>
          <w:rFonts w:ascii="Arial" w:hAnsi="Arial" w:cs="Arial"/>
          <w:color w:val="000000" w:themeColor="text1"/>
          <w:sz w:val="20"/>
          <w:szCs w:val="20"/>
          <w:lang w:val="es-ES"/>
        </w:rPr>
        <w:t>Los licitantes como parte de su propuesta técnica deberán presentar escrito libre suscrito por el representante legal del licitante en el que se manifieste que los bienes terapéuticos ofertados cumplen con lo establecido en la Ley General de Salud, en los artículos aplicables, conforme a lo decretado en la Farmacopea de los Estados Unidos Mexicanos y sus suplementos, en las Normas Oficiales Mexicanas, Normas Mexicanas, Normas Internacionales, tales como NOM-241-SSA1-2012 y NOM-137-SSA1-2008, así como con las especificaciones técnicas del IMSS y a falta de éstas, de acuerdo a las especificaciones técnicas del fabricante, de conformidad con lo dispuesto en los artículos 53 y 55 de la Ley Federal sobre Metrología y Normalización; en su caso, las Normas de Referencia (contenidas en la dirección electrónica http://compras.imss.gob.mx/?P=provinfo, las cuales se podrán consultar en la sección “Normas y Especificaciones Técnicas del IMSS”) o especificaciones técnicas que se señalan en el artículo 67 de la Ley citada o bien, deberán cumplir con las características y especificaciones requeridas por el IMSS en la presente Convocatoria, por la(s) clave(s) en la(s) que participe y a falta de estas las especificaciones técnicas del fabricante. En todos los casos cuando el Instituto lo determine procedente, se realizaran pruebas de funcionalidad.</w:t>
      </w:r>
    </w:p>
    <w:p w:rsidR="009920CA" w:rsidRPr="00FF6BD5" w:rsidRDefault="009920CA" w:rsidP="008A199D">
      <w:pPr>
        <w:spacing w:after="0" w:line="240" w:lineRule="auto"/>
        <w:jc w:val="both"/>
        <w:rPr>
          <w:rFonts w:ascii="Arial" w:hAnsi="Arial" w:cs="Arial"/>
          <w:color w:val="000000" w:themeColor="text1"/>
          <w:sz w:val="20"/>
          <w:szCs w:val="20"/>
          <w:lang w:val="es-ES"/>
        </w:rPr>
      </w:pPr>
    </w:p>
    <w:p w:rsidR="00E637EC" w:rsidRPr="00831B61" w:rsidRDefault="00A43EF4" w:rsidP="005331E7">
      <w:pPr>
        <w:pStyle w:val="Ttulo2"/>
        <w:numPr>
          <w:ilvl w:val="1"/>
          <w:numId w:val="33"/>
        </w:numPr>
        <w:tabs>
          <w:tab w:val="num" w:pos="0"/>
        </w:tabs>
        <w:spacing w:before="0" w:after="0"/>
        <w:ind w:left="0" w:firstLine="0"/>
        <w:rPr>
          <w:rFonts w:cs="Arial"/>
          <w:i w:val="0"/>
          <w:color w:val="000000" w:themeColor="text1"/>
          <w:sz w:val="20"/>
          <w:lang w:val="es-ES_tradnl"/>
        </w:rPr>
      </w:pPr>
      <w:bookmarkStart w:id="43" w:name="_Toc424735322"/>
      <w:bookmarkStart w:id="44" w:name="_Toc463615330"/>
      <w:r w:rsidRPr="00831B61">
        <w:rPr>
          <w:rFonts w:cs="Arial"/>
          <w:i w:val="0"/>
          <w:color w:val="000000" w:themeColor="text1"/>
          <w:sz w:val="20"/>
          <w:lang w:val="es-ES_tradnl"/>
        </w:rPr>
        <w:t>Método de prueba</w:t>
      </w:r>
      <w:r w:rsidR="00E637EC" w:rsidRPr="00831B61">
        <w:rPr>
          <w:rFonts w:cs="Arial"/>
          <w:i w:val="0"/>
          <w:color w:val="000000" w:themeColor="text1"/>
          <w:sz w:val="20"/>
          <w:lang w:val="es-ES_tradnl"/>
        </w:rPr>
        <w:t xml:space="preserve"> e institución pública o privada que lo realizará.</w:t>
      </w:r>
      <w:bookmarkEnd w:id="43"/>
      <w:bookmarkEnd w:id="44"/>
    </w:p>
    <w:p w:rsidR="008A199D" w:rsidRPr="00FF6BD5" w:rsidRDefault="008A199D" w:rsidP="008A199D">
      <w:pPr>
        <w:spacing w:after="0" w:line="240" w:lineRule="auto"/>
        <w:rPr>
          <w:rFonts w:ascii="Arial" w:hAnsi="Arial" w:cs="Arial"/>
          <w:color w:val="000000" w:themeColor="text1"/>
          <w:sz w:val="20"/>
          <w:szCs w:val="20"/>
          <w:lang w:val="es-ES_tradnl" w:eastAsia="ar-SA"/>
        </w:rPr>
      </w:pPr>
    </w:p>
    <w:p w:rsidR="00E07FBF" w:rsidRPr="00A73A12" w:rsidRDefault="00131F77" w:rsidP="00E07FBF">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Exclusivamente será necesaria la realización de pruebas para las claves detalladas en el Anexo 4.1 “Claves con Muestra MC” a las que se practicarán pruebas específicas en los laboratorios de la Coordinación de Control Técnico de Insumos, cuyas especificaciones y metodologías de prueba se encuentran contenidas en la Farmacopea de los Estados Unidos Mexicanos, Suplementos para Dispositivos Médicos (aplicable de acuerdo a la fecha de fabricación), o en las Normas Oficiales Mexicanas, Normas Mexicanas, Normas Internacionales, Normas del Instituto Mexicano del Seguro Social y a falta de éstas, de acuerdo a las especificaciones técnicas del fabricante y demás aplicables, por lo que es necesario que el licitante participante entregue a partir de la publicación de la Convocatoria y a más tardar tres días hábiles antes del Acto de Presentación y Apertura de Proposiciones en la COCTI lo siguiente:</w:t>
      </w:r>
    </w:p>
    <w:p w:rsidR="00E07FBF" w:rsidRPr="00A73A12" w:rsidRDefault="00E07FBF" w:rsidP="00E07FBF">
      <w:pPr>
        <w:spacing w:after="0" w:line="240" w:lineRule="auto"/>
        <w:jc w:val="both"/>
        <w:rPr>
          <w:rFonts w:ascii="Arial" w:hAnsi="Arial" w:cs="Arial"/>
          <w:sz w:val="20"/>
          <w:szCs w:val="20"/>
        </w:rPr>
      </w:pPr>
    </w:p>
    <w:p w:rsidR="00D929E2" w:rsidRPr="00A73A12" w:rsidRDefault="00A73A12" w:rsidP="00D929E2">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Escrito dirigido a la COCTI en papel membretado con la razón social del licitante, a través del cual solicite el análisis de la clave-marca y fabricante que ofertará, haciendo referencia al número de licitación pública que corresponda.</w:t>
      </w:r>
    </w:p>
    <w:p w:rsidR="00D929E2" w:rsidRPr="00A73A12" w:rsidRDefault="00D929E2" w:rsidP="00D929E2">
      <w:pPr>
        <w:spacing w:after="0" w:line="240" w:lineRule="auto"/>
        <w:jc w:val="both"/>
        <w:rPr>
          <w:rFonts w:ascii="Arial" w:hAnsi="Arial" w:cs="Arial"/>
          <w:color w:val="000000" w:themeColor="text1"/>
          <w:sz w:val="20"/>
          <w:szCs w:val="20"/>
          <w:lang w:val="es-ES"/>
        </w:rPr>
      </w:pPr>
    </w:p>
    <w:p w:rsidR="00D929E2" w:rsidRPr="00A73A12" w:rsidRDefault="00A73A12" w:rsidP="00D929E2">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La cantidad de muestras indicada en el Anexo 4.1 “CLAVES CON MUESTRA MC”, las cuales deberán corresponder a un mismo número de lote por clave-marca a ofertar y etiquetadas conforme lo establece la NOM-137-SSA1-2008 – Etiquetado de Dispositivos médicos.</w:t>
      </w:r>
    </w:p>
    <w:p w:rsidR="00D929E2" w:rsidRPr="00A73A12" w:rsidRDefault="00D929E2" w:rsidP="00D929E2">
      <w:pPr>
        <w:spacing w:after="0" w:line="240" w:lineRule="auto"/>
        <w:jc w:val="both"/>
        <w:rPr>
          <w:rFonts w:ascii="Arial" w:hAnsi="Arial" w:cs="Arial"/>
          <w:color w:val="000000" w:themeColor="text1"/>
          <w:sz w:val="20"/>
          <w:szCs w:val="20"/>
          <w:lang w:val="es-ES"/>
        </w:rPr>
      </w:pPr>
    </w:p>
    <w:p w:rsidR="00D929E2" w:rsidRPr="00A73A12" w:rsidRDefault="00A73A12" w:rsidP="00D929E2">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 Sustancias de referencia y documentación que se indica en el Anexo 4.1 “CLAVES CON MUESTRA MC” (especificaciones técnicas del fabricante, con tolerancias, reactivo, placa del material de fabricación, espectro de referencia, etc.).</w:t>
      </w:r>
    </w:p>
    <w:p w:rsidR="00E07FBF" w:rsidRPr="00A73A12" w:rsidRDefault="00D929E2" w:rsidP="00A73A12">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•Certificado de análisis del lote de las muestras entregadas.</w:t>
      </w:r>
    </w:p>
    <w:p w:rsidR="00A73A12" w:rsidRPr="00A73A12" w:rsidRDefault="00A73A12" w:rsidP="00A73A12">
      <w:pPr>
        <w:spacing w:after="0" w:line="240" w:lineRule="auto"/>
        <w:jc w:val="both"/>
        <w:rPr>
          <w:rFonts w:ascii="Arial" w:hAnsi="Arial" w:cs="Arial"/>
          <w:color w:val="000000" w:themeColor="text1"/>
          <w:sz w:val="20"/>
          <w:szCs w:val="20"/>
          <w:lang w:val="es-ES"/>
        </w:rPr>
      </w:pPr>
    </w:p>
    <w:p w:rsidR="00A73A12" w:rsidRPr="00A73A12" w:rsidRDefault="00A73A12" w:rsidP="00A73A12">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•Certificado de análisis del lote de las muestras entregadas.</w:t>
      </w:r>
    </w:p>
    <w:p w:rsidR="00E07FBF" w:rsidRPr="00A73A12" w:rsidRDefault="00E07FBF" w:rsidP="00A73A12">
      <w:pPr>
        <w:spacing w:after="0" w:line="240" w:lineRule="auto"/>
        <w:jc w:val="both"/>
        <w:rPr>
          <w:rFonts w:ascii="Arial" w:hAnsi="Arial" w:cs="Arial"/>
          <w:color w:val="000000" w:themeColor="text1"/>
          <w:sz w:val="20"/>
          <w:szCs w:val="20"/>
          <w:lang w:val="es-ES"/>
        </w:rPr>
      </w:pPr>
    </w:p>
    <w:p w:rsidR="00E07FBF" w:rsidRPr="00A73A12" w:rsidRDefault="00A73A12" w:rsidP="00A73A12">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Copia legible del Registro Sanitario vigente expedido por la COFEPRIS, prorroga o acuse de solicitud de prorroga del mismo, requerida  al menos 150 días naturales antes de que concluya la vigencia del Registro correspondiente, ello de conformidad con lo estatuido en el artículo 190-bis 6 adicionado al Reglamento de Insumos para la Salud, publicado en el DOF el 2 de enero de 2008.</w:t>
      </w:r>
    </w:p>
    <w:p w:rsidR="00A73A12" w:rsidRPr="00A73A12" w:rsidRDefault="00A73A12" w:rsidP="00A73A12">
      <w:pPr>
        <w:spacing w:after="0" w:line="240" w:lineRule="auto"/>
        <w:jc w:val="both"/>
        <w:rPr>
          <w:rFonts w:ascii="Arial" w:hAnsi="Arial" w:cs="Arial"/>
          <w:color w:val="000000" w:themeColor="text1"/>
          <w:sz w:val="20"/>
          <w:szCs w:val="20"/>
          <w:lang w:val="es-ES"/>
        </w:rPr>
      </w:pPr>
    </w:p>
    <w:p w:rsidR="003C208A" w:rsidRPr="00A73A12" w:rsidRDefault="00A73A12" w:rsidP="003C208A">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En la fecha de entrega la COCTI, expedirá constancia de la recepción de la documentación y muestras solicitadas, que servirá como comprobante de entrega de las mismas. La falta de este documento en dichos términos y/o que no se hayan entregado la  muestra de aquellas claves  requeridas en el Anexo 4.1 “CLAVES CON MUESTRA MC” es motivo de desechamiento de las propuestas técnicas de aquellas partidas y claves que no reúnan cualquiera de estos requisitos.</w:t>
      </w:r>
      <w:r w:rsidR="003C208A" w:rsidRPr="00A73A12">
        <w:rPr>
          <w:rFonts w:ascii="Arial" w:hAnsi="Arial" w:cs="Arial"/>
          <w:color w:val="000000" w:themeColor="text1"/>
          <w:sz w:val="20"/>
          <w:szCs w:val="20"/>
          <w:lang w:val="es-ES"/>
        </w:rPr>
        <w:t xml:space="preserve"> </w:t>
      </w:r>
    </w:p>
    <w:p w:rsidR="003C208A" w:rsidRPr="00A73A12" w:rsidRDefault="003C208A" w:rsidP="003C208A">
      <w:pPr>
        <w:spacing w:after="0" w:line="240" w:lineRule="auto"/>
        <w:jc w:val="both"/>
        <w:rPr>
          <w:rFonts w:ascii="Arial" w:hAnsi="Arial" w:cs="Arial"/>
          <w:color w:val="000000" w:themeColor="text1"/>
          <w:sz w:val="20"/>
          <w:szCs w:val="20"/>
          <w:lang w:val="es-ES"/>
        </w:rPr>
      </w:pPr>
    </w:p>
    <w:p w:rsidR="003C208A" w:rsidRPr="00A73A12" w:rsidRDefault="00A73A12" w:rsidP="003C208A">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La información antes requerida deberá presentarla en los laboratorios de la COCTI, ubicados en Calle José Urbano Fonseca No. 6, Colonia Magdalena de las Salinas, Delegación Gustavo A. Madero, C.P. 07760, Ciudad de México, teléfono 57473500 extensión 26121, teléfono directo 57546894, en un horario de lunes a viernes (días hábiles) de 08:00 a 16:00 horas.</w:t>
      </w:r>
    </w:p>
    <w:p w:rsidR="003C208A" w:rsidRPr="00A73A12" w:rsidRDefault="003C208A" w:rsidP="003C208A">
      <w:pPr>
        <w:spacing w:after="0" w:line="240" w:lineRule="auto"/>
        <w:jc w:val="both"/>
        <w:rPr>
          <w:rFonts w:ascii="Arial" w:hAnsi="Arial" w:cs="Arial"/>
          <w:color w:val="000000" w:themeColor="text1"/>
          <w:sz w:val="20"/>
          <w:szCs w:val="20"/>
          <w:lang w:val="es-ES"/>
        </w:rPr>
      </w:pPr>
    </w:p>
    <w:p w:rsidR="003C208A" w:rsidRPr="00A73A12" w:rsidRDefault="00A73A12" w:rsidP="003C208A">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El resultado del análisis se dará a conocer al área convocante y a la Coordinación de Control del Abasto, previo a la emisión del fallo.</w:t>
      </w:r>
    </w:p>
    <w:p w:rsidR="003C208A" w:rsidRPr="00A73A12" w:rsidRDefault="003C208A" w:rsidP="003C208A">
      <w:pPr>
        <w:spacing w:after="0" w:line="240" w:lineRule="auto"/>
        <w:jc w:val="both"/>
        <w:rPr>
          <w:rFonts w:ascii="Arial" w:hAnsi="Arial" w:cs="Arial"/>
          <w:color w:val="000000" w:themeColor="text1"/>
          <w:sz w:val="20"/>
          <w:szCs w:val="20"/>
          <w:lang w:val="es-ES"/>
        </w:rPr>
      </w:pPr>
    </w:p>
    <w:p w:rsidR="003C208A" w:rsidRPr="00A73A12" w:rsidRDefault="00A73A12" w:rsidP="00812541">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Será causal de desechamiento de la propuesta técnica, el no presentar la constancia de la recepción por parte de la COCTI, o si de la revisión a la constancia se detecte la falta de alguno de los requisitos señalados en el numeral 2.5 de la presente convocatoria; así como, cuando el resultado de las muestras analizadas sean de incumplimiento a las especificaciones técnicas de calidad señaladas en el Anexo 4.1 “CLAVES CON MUESTRA MC”</w:t>
      </w:r>
    </w:p>
    <w:p w:rsidR="003C208A" w:rsidRPr="00A73A12" w:rsidRDefault="003C208A" w:rsidP="00812541">
      <w:pPr>
        <w:spacing w:after="0" w:line="240" w:lineRule="auto"/>
        <w:jc w:val="both"/>
        <w:rPr>
          <w:rFonts w:ascii="Arial" w:hAnsi="Arial" w:cs="Arial"/>
          <w:color w:val="000000" w:themeColor="text1"/>
          <w:sz w:val="20"/>
          <w:szCs w:val="20"/>
          <w:lang w:val="es-ES"/>
        </w:rPr>
      </w:pPr>
    </w:p>
    <w:p w:rsidR="00E07FBF" w:rsidRPr="00A73A12" w:rsidRDefault="00A73A12" w:rsidP="00812541">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Para las claves no detalladas en el Anexo 4.1, no será necesaria la presentación de muestras, sujetándose a la evaluación de los documentos requeridos en el apartado de términos y condiciones.</w:t>
      </w:r>
    </w:p>
    <w:p w:rsidR="00376547" w:rsidRPr="00A73A12" w:rsidRDefault="00376547" w:rsidP="008A199D">
      <w:pPr>
        <w:spacing w:after="0" w:line="240" w:lineRule="auto"/>
        <w:jc w:val="both"/>
        <w:rPr>
          <w:rFonts w:ascii="Arial" w:hAnsi="Arial" w:cs="Arial"/>
          <w:color w:val="000000" w:themeColor="text1"/>
          <w:sz w:val="20"/>
          <w:szCs w:val="20"/>
          <w:lang w:val="es-ES"/>
        </w:rPr>
      </w:pPr>
    </w:p>
    <w:p w:rsidR="0095628B" w:rsidRPr="00A73A12" w:rsidRDefault="0095628B" w:rsidP="00A73A12">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Cantidades a adquirir.</w:t>
      </w:r>
    </w:p>
    <w:p w:rsidR="001930AA" w:rsidRPr="00A73A12" w:rsidRDefault="001930AA" w:rsidP="008A199D">
      <w:pPr>
        <w:spacing w:after="0" w:line="240" w:lineRule="auto"/>
        <w:jc w:val="both"/>
        <w:rPr>
          <w:rFonts w:ascii="Arial" w:hAnsi="Arial" w:cs="Arial"/>
          <w:color w:val="000000" w:themeColor="text1"/>
          <w:sz w:val="20"/>
          <w:szCs w:val="20"/>
          <w:lang w:val="es-ES"/>
        </w:rPr>
      </w:pPr>
    </w:p>
    <w:p w:rsidR="008A199D" w:rsidRPr="00A73A12" w:rsidRDefault="008A199D" w:rsidP="008A199D">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 xml:space="preserve">Las cantidades a adquirir serán por contrato abierto y cuyas cantidades se determinan en el Anexo 1 </w:t>
      </w:r>
      <w:r w:rsidR="00E07FBF" w:rsidRPr="00A73A12">
        <w:rPr>
          <w:rFonts w:ascii="Arial" w:hAnsi="Arial" w:cs="Arial"/>
          <w:color w:val="000000" w:themeColor="text1"/>
          <w:sz w:val="20"/>
          <w:szCs w:val="20"/>
          <w:lang w:val="es-ES"/>
        </w:rPr>
        <w:t xml:space="preserve">Requerimiento </w:t>
      </w:r>
      <w:r w:rsidRPr="00A73A12">
        <w:rPr>
          <w:rFonts w:ascii="Arial" w:hAnsi="Arial" w:cs="Arial"/>
          <w:color w:val="000000" w:themeColor="text1"/>
          <w:sz w:val="20"/>
          <w:szCs w:val="20"/>
          <w:lang w:val="es-ES"/>
        </w:rPr>
        <w:t>de la Convocatoria.</w:t>
      </w:r>
    </w:p>
    <w:p w:rsidR="00075B40" w:rsidRPr="00FF6BD5" w:rsidRDefault="00237B53" w:rsidP="005331E7">
      <w:pPr>
        <w:pStyle w:val="Ttulo2"/>
        <w:numPr>
          <w:ilvl w:val="1"/>
          <w:numId w:val="33"/>
        </w:numPr>
        <w:tabs>
          <w:tab w:val="num" w:pos="0"/>
        </w:tabs>
        <w:spacing w:before="0" w:after="0"/>
        <w:ind w:left="0" w:firstLine="0"/>
        <w:rPr>
          <w:rFonts w:cs="Arial"/>
          <w:i w:val="0"/>
          <w:sz w:val="20"/>
          <w:lang w:val="es-ES_tradnl"/>
        </w:rPr>
      </w:pPr>
      <w:bookmarkStart w:id="45" w:name="_Toc463615331"/>
      <w:r w:rsidRPr="00FF6BD5">
        <w:rPr>
          <w:rFonts w:cs="Arial"/>
          <w:i w:val="0"/>
          <w:sz w:val="20"/>
          <w:lang w:val="es-ES_tradnl"/>
        </w:rPr>
        <w:t>Modalidad de contratación</w:t>
      </w:r>
      <w:r w:rsidR="00330B35" w:rsidRPr="00FF6BD5">
        <w:rPr>
          <w:rFonts w:cs="Arial"/>
          <w:i w:val="0"/>
          <w:sz w:val="20"/>
          <w:lang w:val="es-ES_tradnl"/>
        </w:rPr>
        <w:t>.</w:t>
      </w:r>
      <w:bookmarkEnd w:id="45"/>
      <w:r w:rsidR="00E10B42" w:rsidRPr="00FF6BD5">
        <w:rPr>
          <w:rFonts w:cs="Arial"/>
          <w:i w:val="0"/>
          <w:sz w:val="20"/>
          <w:lang w:val="es-ES_tradnl"/>
        </w:rPr>
        <w:t xml:space="preserve"> </w:t>
      </w:r>
    </w:p>
    <w:p w:rsidR="00237B53" w:rsidRPr="00FF6BD5" w:rsidRDefault="00237B53" w:rsidP="008A199D">
      <w:pPr>
        <w:spacing w:after="0" w:line="240" w:lineRule="auto"/>
        <w:rPr>
          <w:sz w:val="20"/>
          <w:szCs w:val="20"/>
          <w:lang w:val="es-ES_tradnl" w:eastAsia="ar-SA"/>
        </w:rPr>
      </w:pPr>
    </w:p>
    <w:p w:rsidR="00F94F65" w:rsidRPr="00FF6BD5" w:rsidRDefault="000755FA" w:rsidP="008903D4">
      <w:pPr>
        <w:tabs>
          <w:tab w:val="num" w:pos="0"/>
        </w:tabs>
        <w:spacing w:after="0" w:line="240" w:lineRule="auto"/>
        <w:jc w:val="both"/>
        <w:rPr>
          <w:rFonts w:ascii="Arial" w:eastAsia="Calibri" w:hAnsi="Arial" w:cs="Arial"/>
          <w:sz w:val="20"/>
          <w:szCs w:val="20"/>
        </w:rPr>
      </w:pPr>
      <w:r w:rsidRPr="00FF6BD5">
        <w:rPr>
          <w:rFonts w:ascii="Arial" w:eastAsia="Calibri" w:hAnsi="Arial" w:cs="Arial"/>
          <w:sz w:val="20"/>
          <w:szCs w:val="20"/>
        </w:rPr>
        <w:t>Binaria.</w:t>
      </w:r>
    </w:p>
    <w:p w:rsidR="00F94F65" w:rsidRPr="00FF6BD5" w:rsidRDefault="00F94F65" w:rsidP="008A199D">
      <w:pPr>
        <w:spacing w:after="0" w:line="240" w:lineRule="auto"/>
        <w:jc w:val="both"/>
        <w:rPr>
          <w:rFonts w:ascii="Arial" w:hAnsi="Arial" w:cs="Arial"/>
          <w:sz w:val="20"/>
          <w:szCs w:val="20"/>
        </w:rPr>
      </w:pPr>
    </w:p>
    <w:p w:rsidR="001A7C14" w:rsidRPr="00FF6BD5" w:rsidRDefault="001A7C14" w:rsidP="005331E7">
      <w:pPr>
        <w:pStyle w:val="Ttulo2"/>
        <w:numPr>
          <w:ilvl w:val="1"/>
          <w:numId w:val="33"/>
        </w:numPr>
        <w:tabs>
          <w:tab w:val="num" w:pos="0"/>
        </w:tabs>
        <w:spacing w:before="0" w:after="0"/>
        <w:ind w:left="0" w:firstLine="0"/>
        <w:rPr>
          <w:rFonts w:cs="Arial"/>
          <w:i w:val="0"/>
          <w:sz w:val="20"/>
          <w:lang w:val="es-ES_tradnl"/>
        </w:rPr>
      </w:pPr>
      <w:bookmarkStart w:id="46" w:name="_Toc463615332"/>
      <w:r w:rsidRPr="00FF6BD5">
        <w:rPr>
          <w:rFonts w:cs="Arial"/>
          <w:i w:val="0"/>
          <w:sz w:val="20"/>
          <w:lang w:val="es-ES_tradnl"/>
        </w:rPr>
        <w:t>Fuentes de abasto.</w:t>
      </w:r>
      <w:bookmarkEnd w:id="46"/>
    </w:p>
    <w:p w:rsidR="008A199D" w:rsidRPr="00BF2968" w:rsidRDefault="008A199D" w:rsidP="008A199D">
      <w:pPr>
        <w:spacing w:after="0" w:line="240" w:lineRule="auto"/>
        <w:jc w:val="both"/>
        <w:rPr>
          <w:rFonts w:ascii="Arial" w:hAnsi="Arial" w:cs="Arial"/>
          <w:color w:val="000000" w:themeColor="text1"/>
          <w:sz w:val="20"/>
          <w:szCs w:val="20"/>
          <w:lang w:val="es-ES"/>
        </w:rPr>
      </w:pPr>
    </w:p>
    <w:p w:rsidR="00E07FBF" w:rsidRPr="00BF2968" w:rsidRDefault="00D52F0E" w:rsidP="00E07FBF">
      <w:pPr>
        <w:spacing w:after="0" w:line="240" w:lineRule="auto"/>
        <w:jc w:val="both"/>
        <w:rPr>
          <w:rFonts w:ascii="Arial" w:hAnsi="Arial" w:cs="Arial"/>
          <w:color w:val="000000" w:themeColor="text1"/>
          <w:sz w:val="20"/>
          <w:szCs w:val="20"/>
          <w:lang w:val="es-ES"/>
        </w:rPr>
      </w:pPr>
      <w:r w:rsidRPr="00BF2968">
        <w:rPr>
          <w:rFonts w:ascii="Arial" w:hAnsi="Arial" w:cs="Arial"/>
          <w:color w:val="000000" w:themeColor="text1"/>
          <w:sz w:val="20"/>
          <w:szCs w:val="20"/>
          <w:lang w:val="es-ES"/>
        </w:rPr>
        <w:t>Con excepción de las claves indicadas en el ANEXO 1 Requerimiento con abastecimiento simultaneo únicamente para IMSS e ISSSTE, la adjudicación será una sola fuente de abasto, es decir el 100% de la necesidad a un sólo licitante, que cumpla con la totalidad de la partida objeto de la presente contratación.</w:t>
      </w:r>
    </w:p>
    <w:p w:rsidR="00D52F0E" w:rsidRPr="00FF6BD5" w:rsidRDefault="00D52F0E" w:rsidP="00E07FBF">
      <w:pPr>
        <w:spacing w:after="0" w:line="240" w:lineRule="auto"/>
        <w:jc w:val="both"/>
        <w:rPr>
          <w:rFonts w:ascii="Arial" w:hAnsi="Arial" w:cs="Arial"/>
          <w:sz w:val="20"/>
          <w:szCs w:val="20"/>
        </w:rPr>
      </w:pPr>
    </w:p>
    <w:tbl>
      <w:tblPr>
        <w:tblW w:w="0" w:type="auto"/>
        <w:jc w:val="center"/>
        <w:tblInd w:w="-918" w:type="dxa"/>
        <w:tblCellMar>
          <w:left w:w="0" w:type="dxa"/>
          <w:right w:w="0" w:type="dxa"/>
        </w:tblCellMar>
        <w:tblLook w:val="04A0" w:firstRow="1" w:lastRow="0" w:firstColumn="1" w:lastColumn="0" w:noHBand="0" w:noVBand="1"/>
      </w:tblPr>
      <w:tblGrid>
        <w:gridCol w:w="2910"/>
        <w:gridCol w:w="1339"/>
        <w:gridCol w:w="1510"/>
        <w:gridCol w:w="1901"/>
      </w:tblGrid>
      <w:tr w:rsidR="00D52F0E" w:rsidRPr="00427A52" w:rsidTr="00864EC4">
        <w:trPr>
          <w:trHeight w:val="278"/>
          <w:jc w:val="center"/>
        </w:trPr>
        <w:tc>
          <w:tcPr>
            <w:tcW w:w="0" w:type="auto"/>
            <w:tcBorders>
              <w:top w:val="single" w:sz="8" w:space="0" w:color="auto"/>
              <w:left w:val="single" w:sz="8" w:space="0" w:color="auto"/>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color w:val="FFFFFF"/>
                <w:sz w:val="18"/>
                <w:szCs w:val="18"/>
              </w:rPr>
            </w:pPr>
            <w:r w:rsidRPr="00427A52">
              <w:rPr>
                <w:rFonts w:cs="Arial"/>
                <w:color w:val="FFFFFF"/>
                <w:sz w:val="18"/>
                <w:szCs w:val="18"/>
              </w:rPr>
              <w:t>NÚMERO DE OFERTAS EC</w:t>
            </w:r>
            <w:r>
              <w:rPr>
                <w:rFonts w:cs="Arial"/>
                <w:color w:val="FFFFFF"/>
                <w:sz w:val="18"/>
                <w:szCs w:val="18"/>
              </w:rPr>
              <w:t>ONÓMICAS</w:t>
            </w:r>
          </w:p>
        </w:tc>
        <w:tc>
          <w:tcPr>
            <w:tcW w:w="0" w:type="auto"/>
            <w:tcBorders>
              <w:top w:val="single" w:sz="8" w:space="0" w:color="auto"/>
              <w:left w:val="nil"/>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color w:val="FFFFFF"/>
                <w:sz w:val="18"/>
                <w:szCs w:val="18"/>
              </w:rPr>
            </w:pPr>
            <w:r w:rsidRPr="00427A52">
              <w:rPr>
                <w:rFonts w:cs="Arial"/>
                <w:color w:val="FFFFFF"/>
                <w:sz w:val="18"/>
                <w:szCs w:val="18"/>
              </w:rPr>
              <w:t>PRIMER LUGAR</w:t>
            </w:r>
          </w:p>
        </w:tc>
        <w:tc>
          <w:tcPr>
            <w:tcW w:w="0" w:type="auto"/>
            <w:tcBorders>
              <w:top w:val="single" w:sz="8" w:space="0" w:color="auto"/>
              <w:left w:val="nil"/>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color w:val="FFFFFF"/>
                <w:sz w:val="18"/>
                <w:szCs w:val="18"/>
              </w:rPr>
            </w:pPr>
            <w:r w:rsidRPr="00427A52">
              <w:rPr>
                <w:rFonts w:cs="Arial"/>
                <w:color w:val="FFFFFF"/>
                <w:sz w:val="18"/>
                <w:szCs w:val="18"/>
              </w:rPr>
              <w:t>SEGUNDO LUGAR</w:t>
            </w:r>
          </w:p>
        </w:tc>
        <w:tc>
          <w:tcPr>
            <w:tcW w:w="1901" w:type="dxa"/>
            <w:tcBorders>
              <w:top w:val="single" w:sz="8" w:space="0" w:color="auto"/>
              <w:left w:val="nil"/>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color w:val="FFFFFF"/>
                <w:sz w:val="18"/>
                <w:szCs w:val="18"/>
              </w:rPr>
            </w:pPr>
            <w:r w:rsidRPr="00427A52">
              <w:rPr>
                <w:rFonts w:cs="Arial"/>
                <w:color w:val="FFFFFF"/>
                <w:sz w:val="18"/>
                <w:szCs w:val="18"/>
              </w:rPr>
              <w:t>TIPO DE CONTRATO</w:t>
            </w:r>
          </w:p>
        </w:tc>
      </w:tr>
      <w:tr w:rsidR="00D52F0E" w:rsidRPr="00427A52" w:rsidTr="00831B61">
        <w:trPr>
          <w:trHeight w:val="942"/>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sz w:val="18"/>
                <w:szCs w:val="18"/>
              </w:rPr>
            </w:pPr>
            <w:r w:rsidRPr="00427A52">
              <w:rPr>
                <w:rFonts w:cs="Arial"/>
                <w:sz w:val="18"/>
                <w:szCs w:val="18"/>
              </w:rPr>
              <w:t>UNA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sz w:val="18"/>
                <w:szCs w:val="18"/>
              </w:rPr>
            </w:pPr>
            <w:r w:rsidRPr="00427A52">
              <w:rPr>
                <w:rFonts w:cs="Arial"/>
                <w:sz w:val="18"/>
                <w:szCs w:val="18"/>
              </w:rP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sz w:val="18"/>
                <w:szCs w:val="18"/>
              </w:rPr>
            </w:pPr>
            <w:r w:rsidRPr="00427A52">
              <w:rPr>
                <w:rFonts w:cs="Arial"/>
                <w:sz w:val="18"/>
                <w:szCs w:val="18"/>
              </w:rPr>
              <w:t>NO APLICA</w:t>
            </w:r>
          </w:p>
        </w:tc>
        <w:tc>
          <w:tcPr>
            <w:tcW w:w="1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2F0E" w:rsidRDefault="00D52F0E" w:rsidP="00F50DF5">
            <w:pPr>
              <w:spacing w:after="0" w:line="240" w:lineRule="auto"/>
              <w:jc w:val="center"/>
              <w:rPr>
                <w:rFonts w:cs="Arial"/>
                <w:sz w:val="18"/>
                <w:szCs w:val="18"/>
              </w:rPr>
            </w:pPr>
            <w:r>
              <w:rPr>
                <w:rFonts w:cs="Arial"/>
                <w:sz w:val="18"/>
                <w:szCs w:val="18"/>
              </w:rPr>
              <w:t>IMSS</w:t>
            </w:r>
          </w:p>
          <w:p w:rsidR="00D52F0E" w:rsidRDefault="00D52F0E" w:rsidP="00F50DF5">
            <w:pPr>
              <w:spacing w:after="0" w:line="240" w:lineRule="auto"/>
              <w:jc w:val="center"/>
              <w:rPr>
                <w:rFonts w:cs="Arial"/>
                <w:sz w:val="18"/>
                <w:szCs w:val="18"/>
              </w:rPr>
            </w:pPr>
            <w:r>
              <w:rPr>
                <w:rFonts w:cs="Arial"/>
                <w:sz w:val="18"/>
                <w:szCs w:val="18"/>
              </w:rPr>
              <w:t>ISSSTE</w:t>
            </w:r>
          </w:p>
          <w:p w:rsidR="00D52F0E" w:rsidRPr="00427A52" w:rsidRDefault="00D52F0E" w:rsidP="00F50DF5">
            <w:pPr>
              <w:spacing w:after="0" w:line="240" w:lineRule="auto"/>
              <w:jc w:val="center"/>
              <w:rPr>
                <w:rFonts w:cs="Arial"/>
                <w:sz w:val="18"/>
                <w:szCs w:val="18"/>
              </w:rPr>
            </w:pPr>
            <w:r w:rsidRPr="00427A52">
              <w:rPr>
                <w:rFonts w:cs="Arial"/>
                <w:sz w:val="18"/>
                <w:szCs w:val="18"/>
              </w:rPr>
              <w:t>SEDENA</w:t>
            </w:r>
          </w:p>
          <w:p w:rsidR="00D52F0E" w:rsidRPr="00427A52" w:rsidRDefault="00D52F0E" w:rsidP="00F50DF5">
            <w:pPr>
              <w:spacing w:after="0" w:line="240" w:lineRule="auto"/>
              <w:jc w:val="center"/>
              <w:rPr>
                <w:rFonts w:cs="Arial"/>
                <w:sz w:val="18"/>
                <w:szCs w:val="18"/>
              </w:rPr>
            </w:pPr>
            <w:r w:rsidRPr="00427A52">
              <w:rPr>
                <w:rFonts w:cs="Arial"/>
                <w:sz w:val="18"/>
                <w:szCs w:val="18"/>
              </w:rPr>
              <w:t xml:space="preserve">DEPENDENCIAS </w:t>
            </w:r>
          </w:p>
          <w:p w:rsidR="00D52F0E" w:rsidRPr="00427A52" w:rsidRDefault="00D52F0E" w:rsidP="00F50DF5">
            <w:pPr>
              <w:spacing w:after="0" w:line="240" w:lineRule="auto"/>
              <w:jc w:val="center"/>
              <w:rPr>
                <w:rFonts w:cs="Arial"/>
                <w:sz w:val="18"/>
                <w:szCs w:val="18"/>
              </w:rPr>
            </w:pPr>
            <w:r w:rsidRPr="00427A52">
              <w:rPr>
                <w:rFonts w:cs="Arial"/>
                <w:sz w:val="18"/>
                <w:szCs w:val="18"/>
              </w:rPr>
              <w:t>INSTITUTOS</w:t>
            </w:r>
          </w:p>
        </w:tc>
      </w:tr>
    </w:tbl>
    <w:p w:rsidR="00D52F0E" w:rsidRPr="00FF6BD5" w:rsidRDefault="00D52F0E" w:rsidP="00E07FBF">
      <w:pPr>
        <w:spacing w:after="0" w:line="240" w:lineRule="auto"/>
        <w:rPr>
          <w:rFonts w:ascii="Arial" w:hAnsi="Arial" w:cs="Arial"/>
          <w:b/>
          <w:sz w:val="20"/>
          <w:szCs w:val="20"/>
        </w:rPr>
      </w:pPr>
    </w:p>
    <w:p w:rsidR="00E07FBF" w:rsidRPr="005816DA" w:rsidRDefault="00E07FBF" w:rsidP="00E07FBF">
      <w:pPr>
        <w:spacing w:after="0" w:line="240" w:lineRule="auto"/>
        <w:rPr>
          <w:rFonts w:ascii="Arial" w:hAnsi="Arial" w:cs="Arial"/>
          <w:b/>
          <w:sz w:val="20"/>
          <w:szCs w:val="20"/>
        </w:rPr>
      </w:pPr>
      <w:r w:rsidRPr="005816DA">
        <w:rPr>
          <w:rFonts w:ascii="Arial" w:hAnsi="Arial" w:cs="Arial"/>
          <w:b/>
          <w:sz w:val="20"/>
          <w:szCs w:val="20"/>
        </w:rPr>
        <w:t>ABASTECIMIENTO SIMULTANEO</w:t>
      </w:r>
    </w:p>
    <w:p w:rsidR="00E07FBF" w:rsidRPr="005816DA" w:rsidRDefault="00E07FBF" w:rsidP="00E07FBF">
      <w:pPr>
        <w:spacing w:after="0" w:line="240" w:lineRule="auto"/>
        <w:rPr>
          <w:rFonts w:ascii="Arial" w:hAnsi="Arial" w:cs="Arial"/>
          <w:b/>
          <w:sz w:val="20"/>
          <w:szCs w:val="20"/>
        </w:rPr>
      </w:pPr>
    </w:p>
    <w:p w:rsidR="00E07FBF" w:rsidRPr="005816DA" w:rsidRDefault="00E07FBF" w:rsidP="00D52F0E">
      <w:pPr>
        <w:spacing w:after="0" w:line="240" w:lineRule="auto"/>
        <w:jc w:val="both"/>
        <w:rPr>
          <w:rFonts w:ascii="Arial" w:hAnsi="Arial" w:cs="Arial"/>
          <w:sz w:val="20"/>
          <w:szCs w:val="20"/>
          <w:lang w:val="es-ES_tradnl"/>
        </w:rPr>
      </w:pPr>
      <w:r w:rsidRPr="005816DA">
        <w:rPr>
          <w:rFonts w:ascii="Arial" w:hAnsi="Arial" w:cs="Arial"/>
          <w:sz w:val="20"/>
          <w:szCs w:val="20"/>
          <w:lang w:val="es-ES_tradnl"/>
        </w:rPr>
        <w:t xml:space="preserve">Para el caso del </w:t>
      </w:r>
      <w:r w:rsidRPr="005816DA">
        <w:rPr>
          <w:rFonts w:ascii="Arial" w:hAnsi="Arial" w:cs="Arial"/>
          <w:b/>
          <w:sz w:val="20"/>
          <w:szCs w:val="20"/>
          <w:lang w:val="es-ES_tradnl"/>
        </w:rPr>
        <w:t>IMSS</w:t>
      </w:r>
      <w:r w:rsidRPr="005816DA">
        <w:rPr>
          <w:rFonts w:ascii="Arial" w:hAnsi="Arial" w:cs="Arial"/>
          <w:sz w:val="20"/>
          <w:szCs w:val="20"/>
          <w:lang w:val="es-ES_tradnl"/>
        </w:rPr>
        <w:t xml:space="preserve"> e </w:t>
      </w:r>
      <w:r w:rsidRPr="005816DA">
        <w:rPr>
          <w:rFonts w:ascii="Arial" w:hAnsi="Arial" w:cs="Arial"/>
          <w:b/>
          <w:sz w:val="20"/>
          <w:szCs w:val="20"/>
          <w:lang w:val="es-ES_tradnl"/>
        </w:rPr>
        <w:t>ISSSTE</w:t>
      </w:r>
      <w:r w:rsidRPr="005816DA">
        <w:rPr>
          <w:rFonts w:ascii="Arial" w:hAnsi="Arial" w:cs="Arial"/>
          <w:sz w:val="20"/>
          <w:szCs w:val="20"/>
          <w:lang w:val="es-ES_tradnl"/>
        </w:rPr>
        <w:t xml:space="preserve"> únicamente para las partidad indicadas en el </w:t>
      </w:r>
      <w:r w:rsidRPr="005816DA">
        <w:rPr>
          <w:rFonts w:ascii="Arial" w:hAnsi="Arial" w:cs="Arial"/>
          <w:b/>
          <w:sz w:val="20"/>
          <w:szCs w:val="20"/>
          <w:lang w:val="es-ES_tradnl"/>
        </w:rPr>
        <w:t>ANEXO 1</w:t>
      </w:r>
      <w:r w:rsidRPr="005816DA">
        <w:rPr>
          <w:rFonts w:ascii="Arial" w:hAnsi="Arial" w:cs="Arial"/>
          <w:sz w:val="20"/>
          <w:szCs w:val="20"/>
          <w:lang w:val="es-ES_tradnl"/>
        </w:rPr>
        <w:t xml:space="preserve"> </w:t>
      </w:r>
      <w:r w:rsidRPr="005816DA">
        <w:rPr>
          <w:rFonts w:ascii="Arial" w:hAnsi="Arial" w:cs="Arial"/>
          <w:b/>
          <w:sz w:val="20"/>
          <w:szCs w:val="20"/>
          <w:lang w:val="es-ES_tradnl"/>
        </w:rPr>
        <w:t xml:space="preserve">REQUERIMIENTO </w:t>
      </w:r>
      <w:r w:rsidRPr="005816DA">
        <w:rPr>
          <w:rFonts w:ascii="Arial" w:hAnsi="Arial" w:cs="Arial"/>
          <w:sz w:val="20"/>
          <w:szCs w:val="20"/>
          <w:lang w:val="es-ES_tradnl"/>
        </w:rPr>
        <w:t xml:space="preserve">con </w:t>
      </w:r>
      <w:r w:rsidRPr="005816DA">
        <w:rPr>
          <w:rFonts w:ascii="Arial" w:hAnsi="Arial" w:cs="Arial"/>
          <w:b/>
          <w:sz w:val="20"/>
          <w:szCs w:val="20"/>
          <w:lang w:val="es-ES_tradnl"/>
        </w:rPr>
        <w:t>2 fuentes de abasto</w:t>
      </w:r>
      <w:r w:rsidRPr="005816DA">
        <w:rPr>
          <w:rFonts w:ascii="Arial" w:hAnsi="Arial" w:cs="Arial"/>
          <w:sz w:val="20"/>
          <w:szCs w:val="20"/>
          <w:lang w:val="es-ES_tradnl"/>
        </w:rPr>
        <w:t>, la adjudicación, se podrá realizar a dos fuentes de abastecimiento.</w:t>
      </w:r>
    </w:p>
    <w:p w:rsidR="00E07FBF" w:rsidRPr="005816DA" w:rsidRDefault="00E07FBF" w:rsidP="00D52F0E">
      <w:pPr>
        <w:spacing w:after="0" w:line="240" w:lineRule="auto"/>
        <w:jc w:val="both"/>
        <w:rPr>
          <w:rFonts w:ascii="Arial" w:hAnsi="Arial" w:cs="Arial"/>
          <w:sz w:val="20"/>
          <w:szCs w:val="20"/>
          <w:highlight w:val="yellow"/>
          <w:lang w:val="es-ES_tradnl"/>
        </w:rPr>
      </w:pPr>
    </w:p>
    <w:p w:rsidR="00D52F0E" w:rsidRPr="00D52F0E" w:rsidRDefault="00D52F0E" w:rsidP="00D52F0E">
      <w:pPr>
        <w:numPr>
          <w:ilvl w:val="1"/>
          <w:numId w:val="38"/>
        </w:numPr>
        <w:spacing w:after="0" w:line="240" w:lineRule="auto"/>
        <w:ind w:left="0" w:firstLine="0"/>
        <w:jc w:val="both"/>
        <w:rPr>
          <w:rFonts w:ascii="Arial" w:hAnsi="Arial" w:cs="Arial"/>
          <w:sz w:val="20"/>
          <w:szCs w:val="20"/>
          <w:lang w:val="es-ES_tradnl" w:eastAsia="ar-SA"/>
        </w:rPr>
      </w:pPr>
      <w:r w:rsidRPr="00D52F0E">
        <w:rPr>
          <w:rFonts w:ascii="Arial" w:hAnsi="Arial" w:cs="Arial"/>
          <w:sz w:val="20"/>
          <w:szCs w:val="20"/>
          <w:lang w:val="es-ES" w:eastAsia="ar-SA"/>
        </w:rPr>
        <w:t>Para efectos de adquirir los bienes objeto de la licitación pública, se realizará a través de abastecimiento simultáneo, las fuentes requeridas, los porcentajes que se asignarán a cada una y el porcentaje diferencial en precio se determinarán como sigue:</w:t>
      </w:r>
    </w:p>
    <w:p w:rsidR="00D52F0E" w:rsidRPr="00D52F0E" w:rsidRDefault="00D52F0E" w:rsidP="00D52F0E">
      <w:pPr>
        <w:overflowPunct w:val="0"/>
        <w:autoSpaceDE w:val="0"/>
        <w:spacing w:after="0" w:line="240" w:lineRule="auto"/>
        <w:jc w:val="both"/>
        <w:textAlignment w:val="baseline"/>
        <w:rPr>
          <w:rFonts w:ascii="Arial" w:hAnsi="Arial" w:cs="Arial"/>
          <w:sz w:val="20"/>
          <w:szCs w:val="20"/>
          <w:lang w:val="es-ES_tradnl" w:eastAsia="ar-SA"/>
        </w:rPr>
      </w:pPr>
    </w:p>
    <w:p w:rsidR="00D52F0E" w:rsidRPr="00D52F0E" w:rsidRDefault="00D52F0E" w:rsidP="00D52F0E">
      <w:pPr>
        <w:spacing w:after="0" w:line="240" w:lineRule="auto"/>
        <w:jc w:val="both"/>
        <w:rPr>
          <w:rFonts w:ascii="Arial" w:hAnsi="Arial" w:cs="Arial"/>
          <w:sz w:val="20"/>
          <w:szCs w:val="20"/>
        </w:rPr>
      </w:pPr>
      <w:r w:rsidRPr="00D52F0E">
        <w:rPr>
          <w:rFonts w:ascii="Arial" w:hAnsi="Arial" w:cs="Arial"/>
          <w:sz w:val="20"/>
          <w:szCs w:val="20"/>
        </w:rPr>
        <w:t xml:space="preserve">El tipo de abastecimiento que se requiere de preferencia, es de dos fuentes de abasto, con fundamento en el artículo 39 de la LAASSP, el porcentaje que se deberá considerar como margen entre los precios ofertados para determinar el número de fuentes de abasto es del </w:t>
      </w:r>
      <w:r w:rsidRPr="00D52F0E">
        <w:rPr>
          <w:rFonts w:ascii="Arial" w:hAnsi="Arial" w:cs="Arial"/>
          <w:b/>
          <w:sz w:val="20"/>
          <w:szCs w:val="20"/>
        </w:rPr>
        <w:t>5 %</w:t>
      </w:r>
      <w:r w:rsidRPr="00D52F0E">
        <w:rPr>
          <w:rFonts w:ascii="Arial" w:hAnsi="Arial" w:cs="Arial"/>
          <w:sz w:val="20"/>
          <w:szCs w:val="20"/>
        </w:rPr>
        <w:t xml:space="preserve">. </w:t>
      </w:r>
    </w:p>
    <w:p w:rsidR="00D52F0E" w:rsidRPr="00D52F0E" w:rsidRDefault="00D52F0E" w:rsidP="00D52F0E">
      <w:pPr>
        <w:spacing w:after="0" w:line="240" w:lineRule="auto"/>
        <w:jc w:val="both"/>
        <w:rPr>
          <w:rFonts w:ascii="Arial" w:hAnsi="Arial" w:cs="Arial"/>
          <w:sz w:val="20"/>
          <w:szCs w:val="20"/>
        </w:rPr>
      </w:pPr>
    </w:p>
    <w:p w:rsidR="00E07FBF" w:rsidRPr="00D52F0E" w:rsidRDefault="00D52F0E" w:rsidP="00D52F0E">
      <w:pPr>
        <w:spacing w:after="0" w:line="240" w:lineRule="auto"/>
        <w:rPr>
          <w:rFonts w:ascii="Arial" w:hAnsi="Arial" w:cs="Arial"/>
          <w:sz w:val="20"/>
          <w:szCs w:val="20"/>
        </w:rPr>
      </w:pPr>
      <w:r w:rsidRPr="00D52F0E">
        <w:rPr>
          <w:rFonts w:ascii="Arial" w:hAnsi="Arial" w:cs="Arial"/>
          <w:sz w:val="20"/>
          <w:szCs w:val="20"/>
        </w:rPr>
        <w:t>De acuerdo al número de propuestas económicas viables que se encuentren dentro del margen indicado en párrafo precedente, los porcentajes de asignación de las fuentes de abastecimiento corresponderán a:</w:t>
      </w:r>
    </w:p>
    <w:p w:rsidR="00633F44" w:rsidRDefault="00633F44" w:rsidP="00504CCE">
      <w:pPr>
        <w:spacing w:after="0" w:line="240" w:lineRule="auto"/>
        <w:rPr>
          <w:rFonts w:ascii="Arial" w:hAnsi="Arial" w:cs="Arial"/>
          <w:b/>
          <w:sz w:val="20"/>
          <w:szCs w:val="20"/>
        </w:rPr>
      </w:pPr>
    </w:p>
    <w:tbl>
      <w:tblPr>
        <w:tblW w:w="0" w:type="auto"/>
        <w:jc w:val="center"/>
        <w:tblInd w:w="-2577" w:type="dxa"/>
        <w:tblCellMar>
          <w:left w:w="0" w:type="dxa"/>
          <w:right w:w="0" w:type="dxa"/>
        </w:tblCellMar>
        <w:tblLook w:val="04A0" w:firstRow="1" w:lastRow="0" w:firstColumn="1" w:lastColumn="0" w:noHBand="0" w:noVBand="1"/>
      </w:tblPr>
      <w:tblGrid>
        <w:gridCol w:w="3814"/>
        <w:gridCol w:w="898"/>
        <w:gridCol w:w="1041"/>
        <w:gridCol w:w="2034"/>
      </w:tblGrid>
      <w:tr w:rsidR="00D52F0E" w:rsidRPr="00427A52" w:rsidTr="00864EC4">
        <w:trPr>
          <w:trHeight w:val="389"/>
          <w:jc w:val="center"/>
        </w:trPr>
        <w:tc>
          <w:tcPr>
            <w:tcW w:w="3814" w:type="dxa"/>
            <w:tcBorders>
              <w:top w:val="single" w:sz="8" w:space="0" w:color="auto"/>
              <w:left w:val="single" w:sz="8" w:space="0" w:color="auto"/>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color w:val="FFFFFF"/>
                <w:sz w:val="18"/>
                <w:szCs w:val="18"/>
              </w:rPr>
            </w:pPr>
            <w:r w:rsidRPr="00427A52">
              <w:rPr>
                <w:rFonts w:cs="Arial"/>
                <w:color w:val="FFFFFF"/>
                <w:sz w:val="18"/>
                <w:szCs w:val="18"/>
              </w:rPr>
              <w:t xml:space="preserve">NÚMERO DE OFERTAS ECONÓMICAS DENTRO DEL MARGEN DEL </w:t>
            </w:r>
            <w:r>
              <w:rPr>
                <w:rFonts w:cs="Arial"/>
                <w:color w:val="FFFFFF"/>
                <w:sz w:val="18"/>
                <w:szCs w:val="18"/>
              </w:rPr>
              <w:t>5</w:t>
            </w:r>
            <w:r w:rsidRPr="00427A52">
              <w:rPr>
                <w:rFonts w:cs="Arial"/>
                <w:color w:val="FFFFFF"/>
                <w:sz w:val="18"/>
                <w:szCs w:val="18"/>
              </w:rPr>
              <w:t xml:space="preserve"> %</w:t>
            </w:r>
          </w:p>
        </w:tc>
        <w:tc>
          <w:tcPr>
            <w:tcW w:w="898" w:type="dxa"/>
            <w:tcBorders>
              <w:top w:val="single" w:sz="8" w:space="0" w:color="auto"/>
              <w:left w:val="nil"/>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2B358D" w:rsidRDefault="00D52F0E" w:rsidP="00F50DF5">
            <w:pPr>
              <w:spacing w:after="0" w:line="240" w:lineRule="auto"/>
              <w:jc w:val="center"/>
              <w:rPr>
                <w:rFonts w:cs="Arial"/>
                <w:color w:val="FFFFFF"/>
                <w:sz w:val="18"/>
                <w:szCs w:val="18"/>
              </w:rPr>
            </w:pPr>
            <w:r w:rsidRPr="002B358D">
              <w:rPr>
                <w:rFonts w:cs="Arial"/>
                <w:color w:val="FFFFFF"/>
                <w:sz w:val="18"/>
                <w:szCs w:val="18"/>
              </w:rPr>
              <w:t>PRIMER LUGAR</w:t>
            </w:r>
          </w:p>
        </w:tc>
        <w:tc>
          <w:tcPr>
            <w:tcW w:w="1041" w:type="dxa"/>
            <w:tcBorders>
              <w:top w:val="single" w:sz="8" w:space="0" w:color="auto"/>
              <w:left w:val="nil"/>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2B358D" w:rsidRDefault="00D52F0E" w:rsidP="00F50DF5">
            <w:pPr>
              <w:spacing w:after="0" w:line="240" w:lineRule="auto"/>
              <w:jc w:val="center"/>
              <w:rPr>
                <w:rFonts w:cs="Arial"/>
                <w:color w:val="FFFFFF"/>
                <w:sz w:val="18"/>
                <w:szCs w:val="18"/>
              </w:rPr>
            </w:pPr>
            <w:r w:rsidRPr="002B358D">
              <w:rPr>
                <w:rFonts w:cs="Arial"/>
                <w:color w:val="FFFFFF"/>
                <w:sz w:val="18"/>
                <w:szCs w:val="18"/>
              </w:rPr>
              <w:t>SEGUNDO LUGAR</w:t>
            </w:r>
          </w:p>
        </w:tc>
        <w:tc>
          <w:tcPr>
            <w:tcW w:w="2034" w:type="dxa"/>
            <w:tcBorders>
              <w:top w:val="single" w:sz="8" w:space="0" w:color="auto"/>
              <w:left w:val="nil"/>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2B358D" w:rsidRDefault="00D52F0E" w:rsidP="00F50DF5">
            <w:pPr>
              <w:spacing w:after="0" w:line="240" w:lineRule="auto"/>
              <w:jc w:val="center"/>
              <w:rPr>
                <w:rFonts w:cs="Arial"/>
                <w:color w:val="FFFFFF"/>
                <w:sz w:val="18"/>
                <w:szCs w:val="18"/>
              </w:rPr>
            </w:pPr>
            <w:r w:rsidRPr="002B358D">
              <w:rPr>
                <w:rFonts w:cs="Arial"/>
                <w:color w:val="FFFFFF"/>
                <w:sz w:val="18"/>
                <w:szCs w:val="18"/>
              </w:rPr>
              <w:t>TIPO DE CONTRATO</w:t>
            </w:r>
          </w:p>
        </w:tc>
      </w:tr>
      <w:tr w:rsidR="00D52F0E" w:rsidRPr="00427A52" w:rsidTr="00864EC4">
        <w:trPr>
          <w:trHeight w:val="353"/>
          <w:jc w:val="center"/>
        </w:trPr>
        <w:tc>
          <w:tcPr>
            <w:tcW w:w="38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52F0E" w:rsidRPr="002B358D" w:rsidRDefault="00D52F0E" w:rsidP="00F50DF5">
            <w:pPr>
              <w:spacing w:after="0" w:line="240" w:lineRule="auto"/>
              <w:jc w:val="center"/>
              <w:rPr>
                <w:rFonts w:cs="Arial"/>
                <w:sz w:val="18"/>
                <w:szCs w:val="18"/>
              </w:rPr>
            </w:pPr>
            <w:r w:rsidRPr="002B358D">
              <w:rPr>
                <w:rFonts w:cs="Arial"/>
                <w:sz w:val="18"/>
                <w:szCs w:val="18"/>
              </w:rPr>
              <w:t>DOS</w:t>
            </w:r>
          </w:p>
        </w:tc>
        <w:tc>
          <w:tcPr>
            <w:tcW w:w="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2F0E" w:rsidRPr="002B358D" w:rsidRDefault="00D52F0E" w:rsidP="00F50DF5">
            <w:pPr>
              <w:spacing w:after="0" w:line="240" w:lineRule="auto"/>
              <w:jc w:val="center"/>
              <w:rPr>
                <w:rFonts w:cs="Arial"/>
                <w:sz w:val="18"/>
                <w:szCs w:val="18"/>
              </w:rPr>
            </w:pPr>
            <w:r>
              <w:rPr>
                <w:rFonts w:cs="Arial"/>
                <w:sz w:val="18"/>
                <w:szCs w:val="18"/>
              </w:rPr>
              <w:t>6</w:t>
            </w:r>
            <w:r w:rsidRPr="002B358D">
              <w:rPr>
                <w:rFonts w:cs="Arial"/>
                <w:sz w:val="18"/>
                <w:szCs w:val="18"/>
              </w:rPr>
              <w:t>0%</w:t>
            </w:r>
          </w:p>
        </w:tc>
        <w:tc>
          <w:tcPr>
            <w:tcW w:w="1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2F0E" w:rsidRPr="002B358D" w:rsidRDefault="00D52F0E" w:rsidP="00F50DF5">
            <w:pPr>
              <w:spacing w:after="0" w:line="240" w:lineRule="auto"/>
              <w:jc w:val="center"/>
              <w:rPr>
                <w:rFonts w:cs="Arial"/>
                <w:sz w:val="18"/>
                <w:szCs w:val="18"/>
              </w:rPr>
            </w:pPr>
            <w:r>
              <w:rPr>
                <w:rFonts w:cs="Arial"/>
                <w:sz w:val="18"/>
                <w:szCs w:val="18"/>
              </w:rPr>
              <w:t>4</w:t>
            </w:r>
            <w:r w:rsidRPr="002B358D">
              <w:rPr>
                <w:rFonts w:cs="Arial"/>
                <w:sz w:val="18"/>
                <w:szCs w:val="18"/>
              </w:rPr>
              <w:t>0%</w:t>
            </w:r>
          </w:p>
        </w:tc>
        <w:tc>
          <w:tcPr>
            <w:tcW w:w="2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2F0E" w:rsidRPr="002B358D" w:rsidRDefault="00D52F0E" w:rsidP="00F50DF5">
            <w:pPr>
              <w:spacing w:after="0" w:line="240" w:lineRule="auto"/>
              <w:jc w:val="center"/>
              <w:rPr>
                <w:rFonts w:cs="Arial"/>
                <w:sz w:val="18"/>
                <w:szCs w:val="18"/>
              </w:rPr>
            </w:pPr>
            <w:r w:rsidRPr="002B358D">
              <w:rPr>
                <w:rFonts w:cs="Arial"/>
                <w:sz w:val="18"/>
                <w:szCs w:val="18"/>
              </w:rPr>
              <w:t>IMSS</w:t>
            </w:r>
          </w:p>
          <w:p w:rsidR="00D52F0E" w:rsidRPr="002B358D" w:rsidRDefault="00D52F0E" w:rsidP="00F50DF5">
            <w:pPr>
              <w:spacing w:after="0" w:line="240" w:lineRule="auto"/>
              <w:jc w:val="center"/>
              <w:rPr>
                <w:rFonts w:cs="Arial"/>
                <w:sz w:val="18"/>
                <w:szCs w:val="18"/>
              </w:rPr>
            </w:pPr>
            <w:r w:rsidRPr="002B358D">
              <w:rPr>
                <w:rFonts w:cs="Arial"/>
                <w:sz w:val="18"/>
                <w:szCs w:val="18"/>
              </w:rPr>
              <w:t>ISSSTE</w:t>
            </w:r>
          </w:p>
        </w:tc>
      </w:tr>
    </w:tbl>
    <w:p w:rsidR="00E07FBF" w:rsidRPr="00831B61" w:rsidRDefault="00E07FBF" w:rsidP="00831B61">
      <w:pPr>
        <w:spacing w:after="0" w:line="240" w:lineRule="auto"/>
        <w:jc w:val="both"/>
        <w:rPr>
          <w:rFonts w:ascii="Arial" w:hAnsi="Arial" w:cs="Arial"/>
          <w:sz w:val="20"/>
          <w:szCs w:val="20"/>
        </w:rPr>
      </w:pPr>
    </w:p>
    <w:p w:rsidR="00E07FBF" w:rsidRPr="00831B61" w:rsidRDefault="00D52F0E" w:rsidP="00E07FBF">
      <w:pPr>
        <w:spacing w:after="0" w:line="240" w:lineRule="auto"/>
        <w:jc w:val="both"/>
        <w:rPr>
          <w:rFonts w:ascii="Arial" w:hAnsi="Arial" w:cs="Arial"/>
          <w:sz w:val="20"/>
          <w:szCs w:val="20"/>
          <w:u w:val="single"/>
        </w:rPr>
      </w:pPr>
      <w:r w:rsidRPr="00831B61">
        <w:rPr>
          <w:rFonts w:ascii="Arial" w:hAnsi="Arial" w:cs="Arial"/>
          <w:sz w:val="20"/>
          <w:szCs w:val="20"/>
          <w:u w:val="single"/>
        </w:rPr>
        <w:t>De ser el caso, que la segunda fuente de abasto (40%), no haya sido ofertada o no resultó adjudicada; el licitante que haya obtenido el primer lugar (60%) podrá emitir un escrito en formato libre, con el cual haga saber que puede cubrir el 100% de la totalidad de las fuentes de abastecimiento, el cual deberá adjuntar a su propuesta. En caso contrario, ésta(s) proporción(es) se declarará(n) desierta(s). La no presentación de este documento</w:t>
      </w:r>
      <w:r w:rsidRPr="00831B61">
        <w:rPr>
          <w:rFonts w:ascii="Arial" w:eastAsia="Times New Roman" w:hAnsi="Arial" w:cs="Arial"/>
          <w:sz w:val="20"/>
          <w:szCs w:val="20"/>
          <w:u w:val="single"/>
          <w:lang w:val="es-ES" w:eastAsia="ar-SA"/>
        </w:rPr>
        <w:t>, no es causal de desechamiento, ello en términos del artículo 59 del Reglamento de la Ley de Adquisiciones, Arrendamientos y Servicios del Sector Público.</w:t>
      </w:r>
    </w:p>
    <w:p w:rsidR="00237B53" w:rsidRPr="00FF6BD5" w:rsidRDefault="00237B53" w:rsidP="008A199D">
      <w:pPr>
        <w:spacing w:after="0" w:line="240" w:lineRule="auto"/>
        <w:rPr>
          <w:rFonts w:ascii="Arial" w:eastAsia="Times New Roman" w:hAnsi="Arial" w:cs="Arial"/>
          <w:sz w:val="20"/>
          <w:szCs w:val="20"/>
          <w:lang w:eastAsia="ar-SA"/>
        </w:rPr>
      </w:pPr>
    </w:p>
    <w:p w:rsidR="00BF0AB3" w:rsidRPr="00FF6BD5" w:rsidRDefault="00BF0AB3" w:rsidP="005331E7">
      <w:pPr>
        <w:pStyle w:val="Ttulo2"/>
        <w:numPr>
          <w:ilvl w:val="1"/>
          <w:numId w:val="33"/>
        </w:numPr>
        <w:tabs>
          <w:tab w:val="num" w:pos="0"/>
        </w:tabs>
        <w:spacing w:before="0" w:after="0"/>
        <w:ind w:left="0" w:firstLine="0"/>
        <w:rPr>
          <w:rFonts w:cs="Arial"/>
          <w:i w:val="0"/>
          <w:sz w:val="20"/>
          <w:lang w:val="es-ES_tradnl"/>
        </w:rPr>
      </w:pPr>
      <w:bookmarkStart w:id="47" w:name="_Toc463615333"/>
      <w:r w:rsidRPr="00FF6BD5">
        <w:rPr>
          <w:rFonts w:cs="Arial"/>
          <w:i w:val="0"/>
          <w:sz w:val="20"/>
          <w:lang w:val="es-ES_tradnl"/>
        </w:rPr>
        <w:t>Modelo</w:t>
      </w:r>
      <w:r w:rsidR="004742ED" w:rsidRPr="00FF6BD5">
        <w:rPr>
          <w:rFonts w:cs="Arial"/>
          <w:i w:val="0"/>
          <w:sz w:val="20"/>
          <w:lang w:val="es-ES_tradnl"/>
        </w:rPr>
        <w:t>s</w:t>
      </w:r>
      <w:r w:rsidR="00EA371E" w:rsidRPr="00FF6BD5">
        <w:rPr>
          <w:rFonts w:cs="Arial"/>
          <w:i w:val="0"/>
          <w:sz w:val="20"/>
          <w:lang w:val="es-ES_tradnl"/>
        </w:rPr>
        <w:t xml:space="preserve"> </w:t>
      </w:r>
      <w:r w:rsidRPr="00FF6BD5">
        <w:rPr>
          <w:rFonts w:cs="Arial"/>
          <w:i w:val="0"/>
          <w:sz w:val="20"/>
          <w:lang w:val="es-ES_tradnl"/>
        </w:rPr>
        <w:t xml:space="preserve">de </w:t>
      </w:r>
      <w:r w:rsidR="00405605" w:rsidRPr="00FF6BD5">
        <w:rPr>
          <w:rFonts w:cs="Arial"/>
          <w:i w:val="0"/>
          <w:sz w:val="20"/>
          <w:lang w:val="es-ES_tradnl"/>
        </w:rPr>
        <w:t>contrato</w:t>
      </w:r>
      <w:r w:rsidRPr="00FF6BD5">
        <w:rPr>
          <w:rFonts w:cs="Arial"/>
          <w:i w:val="0"/>
          <w:sz w:val="20"/>
          <w:lang w:val="es-ES_tradnl"/>
        </w:rPr>
        <w:t>.</w:t>
      </w:r>
      <w:bookmarkEnd w:id="47"/>
    </w:p>
    <w:p w:rsidR="001930AA" w:rsidRPr="00FF6BD5" w:rsidRDefault="001930AA" w:rsidP="008A199D">
      <w:pPr>
        <w:spacing w:after="0" w:line="240" w:lineRule="auto"/>
        <w:rPr>
          <w:sz w:val="20"/>
          <w:szCs w:val="20"/>
          <w:lang w:val="es-ES_tradnl" w:eastAsia="ar-SA"/>
        </w:rPr>
      </w:pPr>
    </w:p>
    <w:p w:rsidR="008A199D" w:rsidRPr="00FF6BD5" w:rsidRDefault="008A199D" w:rsidP="008A199D">
      <w:pPr>
        <w:suppressAutoHyphens/>
        <w:spacing w:after="0" w:line="240" w:lineRule="auto"/>
        <w:ind w:right="-142"/>
        <w:jc w:val="both"/>
        <w:rPr>
          <w:rFonts w:ascii="Arial" w:hAnsi="Arial" w:cs="Arial"/>
          <w:sz w:val="20"/>
          <w:szCs w:val="20"/>
          <w:lang w:val="es-ES_tradnl" w:eastAsia="ar-SA"/>
        </w:rPr>
      </w:pPr>
      <w:r w:rsidRPr="00FF6BD5">
        <w:rPr>
          <w:rFonts w:ascii="Arial" w:hAnsi="Arial" w:cs="Arial"/>
          <w:sz w:val="20"/>
          <w:szCs w:val="20"/>
          <w:lang w:val="es-ES_tradnl" w:eastAsia="ar-SA"/>
        </w:rPr>
        <w:t xml:space="preserve">Con fundamento en lo dispuesto en los artículos 29 fracción XVI de la LAASSP y 39 fracción II inciso i) de su Reglamento, se adjunta como </w:t>
      </w:r>
      <w:r w:rsidR="00D615E3" w:rsidRPr="00FF6BD5">
        <w:rPr>
          <w:rFonts w:ascii="Arial" w:hAnsi="Arial" w:cs="Arial"/>
          <w:b/>
          <w:sz w:val="20"/>
          <w:szCs w:val="20"/>
          <w:lang w:val="es-ES_tradnl" w:eastAsia="ar-SA"/>
        </w:rPr>
        <w:t>Anexo 17</w:t>
      </w:r>
      <w:r w:rsidRPr="00FF6BD5">
        <w:rPr>
          <w:rFonts w:ascii="Arial" w:hAnsi="Arial" w:cs="Arial"/>
          <w:b/>
          <w:sz w:val="20"/>
          <w:szCs w:val="20"/>
          <w:lang w:val="es-ES_tradnl" w:eastAsia="ar-SA"/>
        </w:rPr>
        <w:t xml:space="preserve"> </w:t>
      </w:r>
      <w:r w:rsidRPr="00FF6BD5">
        <w:rPr>
          <w:rFonts w:ascii="Arial" w:hAnsi="Arial" w:cs="Arial"/>
          <w:sz w:val="20"/>
          <w:szCs w:val="20"/>
          <w:lang w:val="es-ES_tradnl" w:eastAsia="ar-SA"/>
        </w:rPr>
        <w:t xml:space="preserve">los </w:t>
      </w:r>
      <w:r w:rsidRPr="00FF6BD5">
        <w:rPr>
          <w:rFonts w:ascii="Arial" w:hAnsi="Arial" w:cs="Arial"/>
          <w:b/>
          <w:sz w:val="20"/>
          <w:szCs w:val="20"/>
          <w:lang w:val="es-ES_tradnl" w:eastAsia="ar-SA"/>
        </w:rPr>
        <w:t>MODELOS DE CONTRATO</w:t>
      </w:r>
      <w:r w:rsidRPr="00FF6BD5">
        <w:rPr>
          <w:rFonts w:ascii="Arial" w:hAnsi="Arial" w:cs="Arial"/>
          <w:sz w:val="20"/>
          <w:szCs w:val="20"/>
          <w:lang w:val="es-ES_tradnl" w:eastAsia="ar-SA"/>
        </w:rPr>
        <w:t xml:space="preserve"> para formalizar los derechos y obligaciones que se deriven de ésta licitación, al cual estarán obligados los licitantes que resulten adjudicados. </w:t>
      </w:r>
    </w:p>
    <w:p w:rsidR="008A199D" w:rsidRPr="00FF6BD5" w:rsidRDefault="008A199D" w:rsidP="008A199D">
      <w:pPr>
        <w:spacing w:after="0" w:line="240" w:lineRule="auto"/>
        <w:rPr>
          <w:rFonts w:ascii="Arial" w:hAnsi="Arial" w:cs="Arial"/>
          <w:sz w:val="20"/>
          <w:szCs w:val="20"/>
          <w:lang w:val="es-ES_tradnl" w:eastAsia="ar-SA"/>
        </w:rPr>
      </w:pPr>
      <w:r w:rsidRPr="00FF6BD5">
        <w:rPr>
          <w:rFonts w:ascii="Arial" w:hAnsi="Arial" w:cs="Arial"/>
          <w:sz w:val="20"/>
          <w:szCs w:val="20"/>
          <w:lang w:val="es-ES_tradnl" w:eastAsia="ar-SA"/>
        </w:rPr>
        <w:t>En caso de discrepancia, en el contenido del contrato en relación con la Convocatoria, prevalecerá lo estipulado en esta última, así como el resultado de las Juntas de Aclaraciones.</w:t>
      </w:r>
    </w:p>
    <w:p w:rsidR="00445F5D" w:rsidRPr="00FF6BD5" w:rsidRDefault="00445F5D" w:rsidP="008A199D">
      <w:pPr>
        <w:spacing w:after="0" w:line="240" w:lineRule="auto"/>
        <w:rPr>
          <w:rFonts w:ascii="Arial" w:hAnsi="Arial" w:cs="Arial"/>
          <w:sz w:val="20"/>
          <w:szCs w:val="20"/>
          <w:lang w:val="es-ES_tradnl" w:eastAsia="ar-SA"/>
        </w:rPr>
      </w:pPr>
    </w:p>
    <w:p w:rsidR="00445F5D" w:rsidRPr="00FF6BD5" w:rsidRDefault="00445F5D" w:rsidP="00445F5D">
      <w:pPr>
        <w:spacing w:after="0" w:line="240" w:lineRule="auto"/>
        <w:jc w:val="both"/>
        <w:rPr>
          <w:rFonts w:ascii="Arial" w:hAnsi="Arial" w:cs="Arial"/>
          <w:sz w:val="20"/>
          <w:szCs w:val="20"/>
          <w:lang w:val="es-ES_tradnl"/>
        </w:rPr>
      </w:pPr>
      <w:r w:rsidRPr="00FF6BD5">
        <w:rPr>
          <w:rFonts w:ascii="Arial" w:hAnsi="Arial" w:cs="Arial"/>
          <w:sz w:val="20"/>
          <w:szCs w:val="20"/>
          <w:lang w:val="es-ES_tradnl"/>
        </w:rPr>
        <w:t xml:space="preserve">Para las Dependencias y entidades participantes se adjuntan los modelos de contrato en una carpeta con el nombre de: </w:t>
      </w:r>
      <w:r w:rsidRPr="00FF6BD5">
        <w:rPr>
          <w:rFonts w:ascii="Arial" w:hAnsi="Arial" w:cs="Arial"/>
          <w:b/>
          <w:sz w:val="20"/>
          <w:szCs w:val="20"/>
          <w:lang w:val="es-ES_tradnl"/>
        </w:rPr>
        <w:t>ANEXO 17_MODELO DE CONTRATO</w:t>
      </w:r>
      <w:r w:rsidRPr="00FF6BD5">
        <w:rPr>
          <w:rFonts w:ascii="Arial" w:hAnsi="Arial" w:cs="Arial"/>
          <w:sz w:val="20"/>
          <w:szCs w:val="20"/>
          <w:lang w:val="es-ES_tradnl"/>
        </w:rPr>
        <w:t xml:space="preserve"> con los formatos correspondientes.</w:t>
      </w:r>
    </w:p>
    <w:p w:rsidR="001930AA" w:rsidRPr="00FF6BD5" w:rsidRDefault="001930AA" w:rsidP="008A199D">
      <w:pPr>
        <w:suppressAutoHyphens/>
        <w:spacing w:after="0" w:line="240" w:lineRule="auto"/>
        <w:ind w:right="-142"/>
        <w:jc w:val="both"/>
        <w:rPr>
          <w:rFonts w:ascii="Arial" w:eastAsia="Times New Roman" w:hAnsi="Arial" w:cs="Arial"/>
          <w:sz w:val="20"/>
          <w:szCs w:val="20"/>
          <w:lang w:val="es-ES_tradnl" w:eastAsia="ar-SA"/>
        </w:rPr>
      </w:pPr>
    </w:p>
    <w:p w:rsidR="00914CD0" w:rsidRPr="00FF6BD5" w:rsidRDefault="00AB2AB9" w:rsidP="005331E7">
      <w:pPr>
        <w:pStyle w:val="Ttulo2"/>
        <w:numPr>
          <w:ilvl w:val="1"/>
          <w:numId w:val="33"/>
        </w:numPr>
        <w:tabs>
          <w:tab w:val="num" w:pos="0"/>
        </w:tabs>
        <w:spacing w:before="0" w:after="0"/>
        <w:ind w:left="0" w:firstLine="0"/>
        <w:rPr>
          <w:rFonts w:cs="Arial"/>
          <w:i w:val="0"/>
          <w:sz w:val="20"/>
          <w:lang w:val="es-ES_tradnl"/>
        </w:rPr>
      </w:pPr>
      <w:bookmarkStart w:id="48" w:name="_Toc463615334"/>
      <w:r w:rsidRPr="00FF6BD5">
        <w:rPr>
          <w:rFonts w:cs="Arial"/>
          <w:i w:val="0"/>
          <w:sz w:val="20"/>
          <w:lang w:val="es-ES_tradnl"/>
        </w:rPr>
        <w:t>Período de contratación</w:t>
      </w:r>
      <w:r w:rsidR="00914CD0" w:rsidRPr="00FF6BD5">
        <w:rPr>
          <w:rFonts w:cs="Arial"/>
          <w:i w:val="0"/>
          <w:sz w:val="20"/>
          <w:lang w:val="es-ES_tradnl"/>
        </w:rPr>
        <w:t>.</w:t>
      </w:r>
      <w:bookmarkEnd w:id="48"/>
    </w:p>
    <w:p w:rsidR="00914CD0" w:rsidRPr="00FF6BD5" w:rsidRDefault="00914CD0" w:rsidP="008A199D">
      <w:pPr>
        <w:suppressAutoHyphens/>
        <w:spacing w:after="0" w:line="240" w:lineRule="auto"/>
        <w:ind w:right="-142"/>
        <w:jc w:val="both"/>
        <w:rPr>
          <w:rFonts w:ascii="Arial" w:eastAsia="Times New Roman" w:hAnsi="Arial" w:cs="Arial"/>
          <w:sz w:val="20"/>
          <w:szCs w:val="20"/>
          <w:lang w:val="es-ES_tradnl" w:eastAsia="ar-SA"/>
        </w:rPr>
      </w:pPr>
    </w:p>
    <w:p w:rsidR="008A199D" w:rsidRPr="00FF6BD5" w:rsidRDefault="008A199D" w:rsidP="008A199D">
      <w:pPr>
        <w:suppressAutoHyphens/>
        <w:spacing w:after="0" w:line="240" w:lineRule="auto"/>
        <w:ind w:right="-142"/>
        <w:jc w:val="both"/>
        <w:rPr>
          <w:rFonts w:ascii="Arial" w:eastAsia="Times New Roman" w:hAnsi="Arial" w:cs="Arial"/>
          <w:sz w:val="20"/>
          <w:szCs w:val="20"/>
          <w:lang w:val="es-ES_tradnl" w:eastAsia="ar-SA"/>
        </w:rPr>
      </w:pPr>
      <w:r w:rsidRPr="00FF6BD5">
        <w:rPr>
          <w:rFonts w:ascii="Arial" w:hAnsi="Arial" w:cs="Arial"/>
          <w:sz w:val="20"/>
          <w:szCs w:val="20"/>
        </w:rPr>
        <w:t>El (los) contrato(s) deberá ser a partir del 1 de enero de 2017 y hasta el 31 de diciembre de 2017, en los términos de lo dispuesto en el Artículo 46 de la Ley de Adquisiciones, Arrendamientos y Servicios del Sector Público y 84 de su Reglamento. La solicitud de entrega de los bienes podrá realizarse a partir del día natural siguiente a la notificación del fallo, conforme a la emisión de órdenes de reposición para el IMSS, pedidos y órdenes de suministro.</w:t>
      </w:r>
    </w:p>
    <w:p w:rsidR="005828F8" w:rsidRPr="00FF6BD5" w:rsidRDefault="005828F8" w:rsidP="008A199D">
      <w:pPr>
        <w:suppressAutoHyphens/>
        <w:spacing w:after="0" w:line="240" w:lineRule="auto"/>
        <w:ind w:right="-142"/>
        <w:jc w:val="both"/>
        <w:rPr>
          <w:rFonts w:ascii="Arial" w:eastAsia="Times New Roman" w:hAnsi="Arial" w:cs="Arial"/>
          <w:sz w:val="20"/>
          <w:szCs w:val="20"/>
          <w:lang w:val="es-ES_tradnl" w:eastAsia="ar-SA"/>
        </w:rPr>
      </w:pPr>
    </w:p>
    <w:p w:rsidR="00D12833" w:rsidRPr="00FF6BD5" w:rsidRDefault="001C069F" w:rsidP="005331E7">
      <w:pPr>
        <w:pStyle w:val="Ttulo1"/>
        <w:numPr>
          <w:ilvl w:val="0"/>
          <w:numId w:val="33"/>
        </w:numPr>
        <w:spacing w:before="0" w:after="0"/>
        <w:rPr>
          <w:rFonts w:cs="Arial"/>
          <w:sz w:val="20"/>
          <w:szCs w:val="20"/>
          <w:lang w:val="es-ES_tradnl"/>
        </w:rPr>
      </w:pPr>
      <w:bookmarkStart w:id="49" w:name="_Toc367205763"/>
      <w:bookmarkStart w:id="50" w:name="_Toc463615335"/>
      <w:bookmarkEnd w:id="39"/>
      <w:r w:rsidRPr="00FF6BD5">
        <w:rPr>
          <w:rFonts w:cs="Arial"/>
          <w:sz w:val="20"/>
          <w:szCs w:val="20"/>
          <w:lang w:val="es-ES_tradnl"/>
        </w:rPr>
        <w:t>FORMA Y TÉRMINOS QUE REGIRÁN LOS DIVERSOS ACTOS DE LA LICITACIÓN.</w:t>
      </w:r>
      <w:bookmarkEnd w:id="49"/>
      <w:bookmarkEnd w:id="50"/>
    </w:p>
    <w:p w:rsidR="00A173BC" w:rsidRPr="00FF6BD5" w:rsidRDefault="00A173BC" w:rsidP="008A199D">
      <w:pPr>
        <w:spacing w:after="0" w:line="240" w:lineRule="auto"/>
        <w:rPr>
          <w:sz w:val="20"/>
          <w:szCs w:val="20"/>
          <w:lang w:val="es-ES_tradnl" w:eastAsia="ar-SA"/>
        </w:rPr>
      </w:pPr>
    </w:p>
    <w:p w:rsidR="001E7ECA" w:rsidRPr="00FF6BD5" w:rsidRDefault="00EA48AB" w:rsidP="005331E7">
      <w:pPr>
        <w:pStyle w:val="Ttulo2"/>
        <w:numPr>
          <w:ilvl w:val="1"/>
          <w:numId w:val="33"/>
        </w:numPr>
        <w:tabs>
          <w:tab w:val="num" w:pos="0"/>
        </w:tabs>
        <w:spacing w:before="0" w:after="0"/>
        <w:ind w:left="0" w:firstLine="0"/>
        <w:rPr>
          <w:rFonts w:cs="Arial"/>
          <w:i w:val="0"/>
          <w:sz w:val="20"/>
          <w:lang w:val="es-ES_tradnl"/>
        </w:rPr>
      </w:pPr>
      <w:bookmarkStart w:id="51" w:name="_Toc367205764"/>
      <w:bookmarkStart w:id="52" w:name="_Toc463615336"/>
      <w:r w:rsidRPr="00FF6BD5">
        <w:rPr>
          <w:rFonts w:cs="Arial"/>
          <w:i w:val="0"/>
          <w:sz w:val="20"/>
          <w:lang w:val="es-ES_tradnl"/>
        </w:rPr>
        <w:t xml:space="preserve">Fecha, </w:t>
      </w:r>
      <w:r w:rsidR="001E7ECA" w:rsidRPr="00FF6BD5">
        <w:rPr>
          <w:rFonts w:cs="Arial"/>
          <w:i w:val="0"/>
          <w:sz w:val="20"/>
          <w:lang w:val="es-ES_tradnl"/>
        </w:rPr>
        <w:t xml:space="preserve">hora y </w:t>
      </w:r>
      <w:r w:rsidR="006D0BB0" w:rsidRPr="00FF6BD5">
        <w:rPr>
          <w:rFonts w:cs="Arial"/>
          <w:i w:val="0"/>
          <w:sz w:val="20"/>
          <w:lang w:val="es-ES_tradnl"/>
        </w:rPr>
        <w:t xml:space="preserve">lugar </w:t>
      </w:r>
      <w:r w:rsidR="001E7ECA" w:rsidRPr="00FF6BD5">
        <w:rPr>
          <w:rFonts w:cs="Arial"/>
          <w:i w:val="0"/>
          <w:sz w:val="20"/>
          <w:lang w:val="es-ES_tradnl"/>
        </w:rPr>
        <w:t>para los actos de la licitación</w:t>
      </w:r>
      <w:r w:rsidR="00B22351" w:rsidRPr="00FF6BD5">
        <w:rPr>
          <w:rFonts w:cs="Arial"/>
          <w:i w:val="0"/>
          <w:sz w:val="20"/>
          <w:lang w:val="es-ES_tradnl"/>
        </w:rPr>
        <w:t>.</w:t>
      </w:r>
      <w:bookmarkEnd w:id="51"/>
      <w:bookmarkEnd w:id="52"/>
    </w:p>
    <w:p w:rsidR="001A7C14" w:rsidRPr="00FF6BD5" w:rsidRDefault="001A7C14" w:rsidP="008A199D">
      <w:pPr>
        <w:spacing w:after="0" w:line="240" w:lineRule="auto"/>
        <w:rPr>
          <w:sz w:val="20"/>
          <w:szCs w:val="20"/>
          <w:lang w:val="es-ES_tradnl" w:eastAsia="ar-SA"/>
        </w:rPr>
      </w:pPr>
    </w:p>
    <w:tbl>
      <w:tblPr>
        <w:tblW w:w="0" w:type="auto"/>
        <w:tblInd w:w="102" w:type="dxa"/>
        <w:tblLayout w:type="fixed"/>
        <w:tblLook w:val="0000" w:firstRow="0" w:lastRow="0" w:firstColumn="0" w:lastColumn="0" w:noHBand="0" w:noVBand="0"/>
      </w:tblPr>
      <w:tblGrid>
        <w:gridCol w:w="2841"/>
        <w:gridCol w:w="1701"/>
        <w:gridCol w:w="941"/>
        <w:gridCol w:w="4304"/>
      </w:tblGrid>
      <w:tr w:rsidR="00AC3B11" w:rsidRPr="00831B61" w:rsidTr="00FB05A4">
        <w:trPr>
          <w:tblHeader/>
        </w:trPr>
        <w:tc>
          <w:tcPr>
            <w:tcW w:w="2841" w:type="dxa"/>
            <w:tcBorders>
              <w:top w:val="single" w:sz="4" w:space="0" w:color="000000"/>
              <w:left w:val="single" w:sz="4" w:space="0" w:color="000000"/>
              <w:bottom w:val="single" w:sz="4" w:space="0" w:color="000000"/>
            </w:tcBorders>
            <w:shd w:val="clear" w:color="auto" w:fill="D9D9D9" w:themeFill="background1" w:themeFillShade="D9"/>
          </w:tcPr>
          <w:p w:rsidR="00AC3B11" w:rsidRPr="00831B61" w:rsidRDefault="0072563E" w:rsidP="008A199D">
            <w:pPr>
              <w:suppressAutoHyphens/>
              <w:spacing w:after="0" w:line="240" w:lineRule="auto"/>
              <w:jc w:val="center"/>
              <w:rPr>
                <w:rFonts w:ascii="Arial" w:eastAsia="Times New Roman" w:hAnsi="Arial" w:cs="Arial"/>
                <w:b/>
                <w:noProof w:val="0"/>
                <w:sz w:val="18"/>
                <w:szCs w:val="20"/>
                <w:lang w:val="es-ES" w:eastAsia="ar-SA"/>
              </w:rPr>
            </w:pPr>
            <w:r w:rsidRPr="00831B61">
              <w:rPr>
                <w:rFonts w:ascii="Arial" w:eastAsia="Times New Roman" w:hAnsi="Arial" w:cs="Arial"/>
                <w:b/>
                <w:noProof w:val="0"/>
                <w:sz w:val="18"/>
                <w:szCs w:val="20"/>
                <w:lang w:val="es-ES" w:eastAsia="ar-SA"/>
              </w:rPr>
              <w:t>EVENTO</w:t>
            </w:r>
            <w:r w:rsidR="00AC3B11" w:rsidRPr="00831B61">
              <w:rPr>
                <w:rFonts w:ascii="Arial" w:eastAsia="Times New Roman" w:hAnsi="Arial" w:cs="Arial"/>
                <w:b/>
                <w:noProof w:val="0"/>
                <w:sz w:val="18"/>
                <w:szCs w:val="20"/>
                <w:lang w:val="es-ES" w:eastAsia="ar-SA"/>
              </w:rPr>
              <w:t>S</w:t>
            </w:r>
          </w:p>
        </w:tc>
        <w:tc>
          <w:tcPr>
            <w:tcW w:w="1701" w:type="dxa"/>
            <w:tcBorders>
              <w:top w:val="single" w:sz="4" w:space="0" w:color="000000"/>
              <w:left w:val="single" w:sz="4" w:space="0" w:color="000000"/>
              <w:bottom w:val="single" w:sz="4" w:space="0" w:color="000000"/>
            </w:tcBorders>
            <w:shd w:val="clear" w:color="auto" w:fill="D9D9D9" w:themeFill="background1" w:themeFillShade="D9"/>
          </w:tcPr>
          <w:p w:rsidR="00AC3B11" w:rsidRPr="00831B61" w:rsidRDefault="0072563E" w:rsidP="008A199D">
            <w:pPr>
              <w:suppressAutoHyphens/>
              <w:spacing w:after="0" w:line="240" w:lineRule="auto"/>
              <w:jc w:val="center"/>
              <w:rPr>
                <w:rFonts w:ascii="Arial" w:eastAsia="Times New Roman" w:hAnsi="Arial" w:cs="Arial"/>
                <w:b/>
                <w:noProof w:val="0"/>
                <w:sz w:val="18"/>
                <w:szCs w:val="20"/>
                <w:lang w:val="es-ES" w:eastAsia="ar-SA"/>
              </w:rPr>
            </w:pPr>
            <w:r w:rsidRPr="00831B61">
              <w:rPr>
                <w:rFonts w:ascii="Arial" w:eastAsia="Times New Roman" w:hAnsi="Arial" w:cs="Arial"/>
                <w:b/>
                <w:noProof w:val="0"/>
                <w:sz w:val="18"/>
                <w:szCs w:val="20"/>
                <w:lang w:val="es-ES" w:eastAsia="ar-SA"/>
              </w:rPr>
              <w:t>FECH</w:t>
            </w:r>
            <w:r w:rsidR="00AC3B11" w:rsidRPr="00831B61">
              <w:rPr>
                <w:rFonts w:ascii="Arial" w:eastAsia="Times New Roman" w:hAnsi="Arial" w:cs="Arial"/>
                <w:b/>
                <w:noProof w:val="0"/>
                <w:sz w:val="18"/>
                <w:szCs w:val="20"/>
                <w:lang w:val="es-ES" w:eastAsia="ar-SA"/>
              </w:rPr>
              <w:t>A</w:t>
            </w:r>
          </w:p>
        </w:tc>
        <w:tc>
          <w:tcPr>
            <w:tcW w:w="941" w:type="dxa"/>
            <w:tcBorders>
              <w:top w:val="single" w:sz="4" w:space="0" w:color="000000"/>
              <w:left w:val="single" w:sz="4" w:space="0" w:color="000000"/>
              <w:bottom w:val="single" w:sz="4" w:space="0" w:color="000000"/>
            </w:tcBorders>
            <w:shd w:val="clear" w:color="auto" w:fill="D9D9D9" w:themeFill="background1" w:themeFillShade="D9"/>
          </w:tcPr>
          <w:p w:rsidR="00AC3B11" w:rsidRPr="00831B61" w:rsidRDefault="0072563E" w:rsidP="008A199D">
            <w:pPr>
              <w:suppressAutoHyphens/>
              <w:snapToGrid w:val="0"/>
              <w:spacing w:after="0" w:line="240" w:lineRule="auto"/>
              <w:jc w:val="center"/>
              <w:rPr>
                <w:rFonts w:ascii="Arial" w:eastAsia="Times New Roman" w:hAnsi="Arial" w:cs="Arial"/>
                <w:b/>
                <w:noProof w:val="0"/>
                <w:sz w:val="18"/>
                <w:szCs w:val="20"/>
                <w:lang w:val="es-ES" w:eastAsia="ar-SA"/>
              </w:rPr>
            </w:pPr>
            <w:r w:rsidRPr="00831B61">
              <w:rPr>
                <w:rFonts w:ascii="Arial" w:eastAsia="Times New Roman" w:hAnsi="Arial" w:cs="Arial"/>
                <w:b/>
                <w:noProof w:val="0"/>
                <w:sz w:val="18"/>
                <w:szCs w:val="20"/>
                <w:lang w:val="es-ES" w:eastAsia="ar-SA"/>
              </w:rPr>
              <w:t>HOR</w:t>
            </w:r>
            <w:r w:rsidR="00AC3B11" w:rsidRPr="00831B61">
              <w:rPr>
                <w:rFonts w:ascii="Arial" w:eastAsia="Times New Roman" w:hAnsi="Arial" w:cs="Arial"/>
                <w:b/>
                <w:noProof w:val="0"/>
                <w:sz w:val="18"/>
                <w:szCs w:val="20"/>
                <w:lang w:val="es-ES" w:eastAsia="ar-SA"/>
              </w:rPr>
              <w:t>A</w:t>
            </w:r>
          </w:p>
        </w:tc>
        <w:tc>
          <w:tcPr>
            <w:tcW w:w="4304"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AC3B11" w:rsidRPr="00831B61" w:rsidRDefault="0072563E" w:rsidP="008A199D">
            <w:pPr>
              <w:suppressAutoHyphens/>
              <w:snapToGrid w:val="0"/>
              <w:spacing w:after="0" w:line="240" w:lineRule="auto"/>
              <w:jc w:val="center"/>
              <w:rPr>
                <w:rFonts w:ascii="Arial" w:eastAsia="Times New Roman" w:hAnsi="Arial" w:cs="Arial"/>
                <w:b/>
                <w:noProof w:val="0"/>
                <w:sz w:val="18"/>
                <w:szCs w:val="20"/>
                <w:lang w:val="es-ES" w:eastAsia="ar-SA"/>
              </w:rPr>
            </w:pPr>
            <w:r w:rsidRPr="00831B61">
              <w:rPr>
                <w:rFonts w:ascii="Arial" w:eastAsia="Times New Roman" w:hAnsi="Arial" w:cs="Arial"/>
                <w:b/>
                <w:noProof w:val="0"/>
                <w:sz w:val="18"/>
                <w:szCs w:val="20"/>
                <w:lang w:val="es-ES" w:eastAsia="ar-SA"/>
              </w:rPr>
              <w:t>LUGA</w:t>
            </w:r>
            <w:r w:rsidR="00AC3B11" w:rsidRPr="00831B61">
              <w:rPr>
                <w:rFonts w:ascii="Arial" w:eastAsia="Times New Roman" w:hAnsi="Arial" w:cs="Arial"/>
                <w:b/>
                <w:noProof w:val="0"/>
                <w:sz w:val="18"/>
                <w:szCs w:val="20"/>
                <w:lang w:val="es-ES" w:eastAsia="ar-SA"/>
              </w:rPr>
              <w:t>R</w:t>
            </w:r>
          </w:p>
        </w:tc>
      </w:tr>
      <w:tr w:rsidR="001A7C14" w:rsidRPr="00831B61" w:rsidTr="009E03B7">
        <w:tc>
          <w:tcPr>
            <w:tcW w:w="2841" w:type="dxa"/>
            <w:tcBorders>
              <w:top w:val="single" w:sz="4" w:space="0" w:color="000000"/>
              <w:left w:val="single" w:sz="4" w:space="0" w:color="000000"/>
              <w:bottom w:val="single" w:sz="4" w:space="0" w:color="000000"/>
            </w:tcBorders>
          </w:tcPr>
          <w:p w:rsidR="001A7C14" w:rsidRPr="00831B61" w:rsidRDefault="001A7C14" w:rsidP="008A199D">
            <w:pPr>
              <w:suppressAutoHyphens/>
              <w:spacing w:after="0" w:line="240" w:lineRule="auto"/>
              <w:jc w:val="both"/>
              <w:rPr>
                <w:rFonts w:ascii="Arial" w:eastAsia="Times New Roman" w:hAnsi="Arial" w:cs="Arial"/>
                <w:noProof w:val="0"/>
                <w:sz w:val="18"/>
                <w:szCs w:val="20"/>
                <w:lang w:val="es-ES" w:eastAsia="ar-SA"/>
              </w:rPr>
            </w:pPr>
            <w:r w:rsidRPr="00831B61">
              <w:rPr>
                <w:rFonts w:ascii="Arial" w:eastAsia="Times New Roman" w:hAnsi="Arial" w:cs="Arial"/>
                <w:noProof w:val="0"/>
                <w:sz w:val="18"/>
                <w:szCs w:val="20"/>
                <w:lang w:val="es-ES" w:eastAsia="ar-SA"/>
              </w:rPr>
              <w:t>Reducción de Plazo</w:t>
            </w:r>
          </w:p>
        </w:tc>
        <w:tc>
          <w:tcPr>
            <w:tcW w:w="6946" w:type="dxa"/>
            <w:gridSpan w:val="3"/>
            <w:tcBorders>
              <w:top w:val="single" w:sz="4" w:space="0" w:color="000000"/>
              <w:left w:val="single" w:sz="4" w:space="0" w:color="000000"/>
              <w:bottom w:val="single" w:sz="4" w:space="0" w:color="000000"/>
              <w:right w:val="single" w:sz="4" w:space="0" w:color="000000"/>
            </w:tcBorders>
          </w:tcPr>
          <w:p w:rsidR="001A7C14" w:rsidRPr="00831B61" w:rsidRDefault="008A199D" w:rsidP="008A199D">
            <w:pPr>
              <w:spacing w:after="0" w:line="240" w:lineRule="auto"/>
              <w:jc w:val="both"/>
              <w:rPr>
                <w:rFonts w:ascii="Arial" w:eastAsia="Times New Roman" w:hAnsi="Arial" w:cs="Arial"/>
                <w:b/>
                <w:noProof w:val="0"/>
                <w:sz w:val="18"/>
                <w:szCs w:val="20"/>
                <w:lang w:val="es-ES" w:eastAsia="ar-SA"/>
              </w:rPr>
            </w:pPr>
            <w:r w:rsidRPr="00831B61">
              <w:rPr>
                <w:rFonts w:ascii="Arial" w:eastAsia="Times New Roman" w:hAnsi="Arial" w:cs="Arial"/>
                <w:b/>
                <w:noProof w:val="0"/>
                <w:sz w:val="18"/>
                <w:szCs w:val="20"/>
                <w:u w:val="single"/>
                <w:lang w:val="es-ES" w:eastAsia="ar-SA"/>
              </w:rPr>
              <w:t>NO</w:t>
            </w:r>
          </w:p>
        </w:tc>
      </w:tr>
      <w:tr w:rsidR="00B55DC2" w:rsidRPr="00831B61" w:rsidTr="00FB05A4">
        <w:trPr>
          <w:trHeight w:val="722"/>
        </w:trPr>
        <w:tc>
          <w:tcPr>
            <w:tcW w:w="2841" w:type="dxa"/>
            <w:tcBorders>
              <w:top w:val="single" w:sz="4" w:space="0" w:color="000000"/>
              <w:left w:val="single" w:sz="4" w:space="0" w:color="000000"/>
              <w:bottom w:val="single" w:sz="4" w:space="0" w:color="000000"/>
            </w:tcBorders>
          </w:tcPr>
          <w:p w:rsidR="00B55DC2" w:rsidRPr="00831B61" w:rsidRDefault="00B55DC2" w:rsidP="008A199D">
            <w:pPr>
              <w:suppressAutoHyphens/>
              <w:spacing w:after="0" w:line="240" w:lineRule="auto"/>
              <w:jc w:val="both"/>
              <w:rPr>
                <w:rFonts w:ascii="Arial" w:eastAsia="Times New Roman" w:hAnsi="Arial" w:cs="Arial"/>
                <w:noProof w:val="0"/>
                <w:sz w:val="18"/>
                <w:szCs w:val="20"/>
                <w:lang w:val="es-ES" w:eastAsia="ar-SA"/>
              </w:rPr>
            </w:pPr>
            <w:r w:rsidRPr="00831B61">
              <w:rPr>
                <w:rFonts w:ascii="Arial" w:eastAsia="Times New Roman" w:hAnsi="Arial" w:cs="Arial"/>
                <w:noProof w:val="0"/>
                <w:sz w:val="18"/>
                <w:szCs w:val="20"/>
                <w:lang w:val="es-ES" w:eastAsia="ar-SA"/>
              </w:rPr>
              <w:t>Junta de Aclaraciones a la Convocatoria a la Licitación Pública.</w:t>
            </w:r>
          </w:p>
        </w:tc>
        <w:tc>
          <w:tcPr>
            <w:tcW w:w="1701" w:type="dxa"/>
            <w:tcBorders>
              <w:top w:val="single" w:sz="4" w:space="0" w:color="000000"/>
              <w:left w:val="single" w:sz="4" w:space="0" w:color="000000"/>
              <w:bottom w:val="single" w:sz="4" w:space="0" w:color="000000"/>
            </w:tcBorders>
            <w:vAlign w:val="center"/>
          </w:tcPr>
          <w:p w:rsidR="00B55DC2" w:rsidRPr="00831B61" w:rsidRDefault="005828F8" w:rsidP="002E6E5F">
            <w:pPr>
              <w:spacing w:after="0" w:line="240" w:lineRule="auto"/>
              <w:jc w:val="center"/>
              <w:rPr>
                <w:rFonts w:ascii="Arial" w:hAnsi="Arial" w:cs="Arial"/>
                <w:noProof w:val="0"/>
                <w:sz w:val="18"/>
                <w:szCs w:val="20"/>
              </w:rPr>
            </w:pPr>
            <w:r w:rsidRPr="00831B61">
              <w:rPr>
                <w:rFonts w:ascii="Arial" w:hAnsi="Arial" w:cs="Arial"/>
                <w:noProof w:val="0"/>
                <w:sz w:val="18"/>
                <w:szCs w:val="20"/>
              </w:rPr>
              <w:t>18</w:t>
            </w:r>
            <w:r w:rsidR="00B55DC2" w:rsidRPr="00831B61">
              <w:rPr>
                <w:rFonts w:ascii="Arial" w:hAnsi="Arial" w:cs="Arial"/>
                <w:noProof w:val="0"/>
                <w:sz w:val="18"/>
                <w:szCs w:val="20"/>
              </w:rPr>
              <w:t xml:space="preserve"> de noviembre de 2016</w:t>
            </w:r>
          </w:p>
        </w:tc>
        <w:tc>
          <w:tcPr>
            <w:tcW w:w="941" w:type="dxa"/>
            <w:tcBorders>
              <w:top w:val="single" w:sz="4" w:space="0" w:color="000000"/>
              <w:left w:val="single" w:sz="4" w:space="0" w:color="000000"/>
              <w:bottom w:val="single" w:sz="4" w:space="0" w:color="000000"/>
              <w:right w:val="single" w:sz="4" w:space="0" w:color="auto"/>
            </w:tcBorders>
            <w:vAlign w:val="center"/>
          </w:tcPr>
          <w:p w:rsidR="00B55DC2" w:rsidRPr="00831B61" w:rsidRDefault="00510865" w:rsidP="008A199D">
            <w:pPr>
              <w:spacing w:after="0" w:line="240" w:lineRule="auto"/>
              <w:jc w:val="both"/>
              <w:rPr>
                <w:rFonts w:ascii="Arial" w:hAnsi="Arial" w:cs="Arial"/>
                <w:noProof w:val="0"/>
                <w:sz w:val="18"/>
                <w:szCs w:val="20"/>
              </w:rPr>
            </w:pPr>
            <w:r w:rsidRPr="00831B61">
              <w:rPr>
                <w:rFonts w:ascii="Arial" w:hAnsi="Arial" w:cs="Arial"/>
                <w:sz w:val="18"/>
              </w:rPr>
              <w:t>10:00 horas.</w:t>
            </w:r>
          </w:p>
        </w:tc>
        <w:tc>
          <w:tcPr>
            <w:tcW w:w="4304" w:type="dxa"/>
            <w:vMerge w:val="restart"/>
            <w:tcBorders>
              <w:top w:val="single" w:sz="4" w:space="0" w:color="auto"/>
              <w:left w:val="single" w:sz="4" w:space="0" w:color="auto"/>
              <w:right w:val="single" w:sz="4" w:space="0" w:color="auto"/>
            </w:tcBorders>
            <w:vAlign w:val="center"/>
          </w:tcPr>
          <w:p w:rsidR="0088021C" w:rsidRPr="00831B61" w:rsidRDefault="0088021C" w:rsidP="0088021C">
            <w:pPr>
              <w:pStyle w:val="Encabezado"/>
              <w:jc w:val="both"/>
              <w:rPr>
                <w:rFonts w:ascii="Arial" w:hAnsi="Arial" w:cs="Arial"/>
                <w:sz w:val="18"/>
              </w:rPr>
            </w:pPr>
            <w:r w:rsidRPr="00831B61">
              <w:rPr>
                <w:rFonts w:ascii="Arial" w:hAnsi="Arial" w:cs="Arial"/>
                <w:sz w:val="18"/>
              </w:rPr>
              <w:t>El acto se realizará de conformidad con lo establecido en el artículo 26 Bis, fracción II de la LAASSP, a través del Sistema Electrónico de Compras Gubernamentales. CompraNet.</w:t>
            </w:r>
          </w:p>
          <w:p w:rsidR="0088021C" w:rsidRPr="00831B61" w:rsidRDefault="0088021C" w:rsidP="0088021C">
            <w:pPr>
              <w:pStyle w:val="Encabezado"/>
              <w:jc w:val="both"/>
              <w:rPr>
                <w:rFonts w:ascii="Arial" w:hAnsi="Arial" w:cs="Arial"/>
                <w:sz w:val="18"/>
              </w:rPr>
            </w:pPr>
          </w:p>
          <w:p w:rsidR="0088021C" w:rsidRPr="00831B61" w:rsidRDefault="0088021C" w:rsidP="0088021C">
            <w:pPr>
              <w:pStyle w:val="Encabezado"/>
              <w:jc w:val="both"/>
              <w:rPr>
                <w:rFonts w:ascii="Arial" w:hAnsi="Arial" w:cs="Arial"/>
                <w:sz w:val="18"/>
              </w:rPr>
            </w:pPr>
            <w:r w:rsidRPr="00831B61">
              <w:rPr>
                <w:rFonts w:ascii="Arial" w:hAnsi="Arial" w:cs="Arial"/>
                <w:sz w:val="18"/>
              </w:rPr>
              <w:t xml:space="preserve">Cualquier interesado podrá asistir en calidad de observador en la </w:t>
            </w:r>
            <w:r w:rsidRPr="00FA40AA">
              <w:rPr>
                <w:rFonts w:ascii="Arial" w:hAnsi="Arial" w:cs="Arial"/>
                <w:sz w:val="18"/>
              </w:rPr>
              <w:t>Sala Poniente del Edificio Reforma, ubicada en Paseo de la Reforma No. 476, Planta Baja, Col. Juárez, CP 06600, Delegación. Cuauhtémoc, Ciudad de México.</w:t>
            </w:r>
          </w:p>
          <w:p w:rsidR="0088021C" w:rsidRPr="00831B61" w:rsidRDefault="0088021C" w:rsidP="0088021C">
            <w:pPr>
              <w:pStyle w:val="Encabezado"/>
              <w:jc w:val="both"/>
              <w:rPr>
                <w:rFonts w:ascii="Arial" w:hAnsi="Arial" w:cs="Arial"/>
                <w:sz w:val="18"/>
              </w:rPr>
            </w:pPr>
          </w:p>
          <w:p w:rsidR="0088021C" w:rsidRPr="00831B61" w:rsidRDefault="0088021C" w:rsidP="0088021C">
            <w:pPr>
              <w:pStyle w:val="Encabezado"/>
              <w:jc w:val="both"/>
              <w:rPr>
                <w:rFonts w:ascii="Arial" w:hAnsi="Arial" w:cs="Arial"/>
                <w:sz w:val="18"/>
              </w:rPr>
            </w:pPr>
            <w:r w:rsidRPr="00831B61">
              <w:rPr>
                <w:rFonts w:ascii="Arial" w:hAnsi="Arial" w:cs="Arial"/>
                <w:sz w:val="18"/>
              </w:rPr>
              <w:t xml:space="preserve">Al tratarse de una licitación 100% electrónica, los licitantes únicamente podrán participar en los actos a través de ese medio. </w:t>
            </w:r>
          </w:p>
          <w:p w:rsidR="00B55DC2" w:rsidRPr="00831B61" w:rsidRDefault="00B55DC2" w:rsidP="008A199D">
            <w:pPr>
              <w:suppressAutoHyphens/>
              <w:spacing w:after="0" w:line="240" w:lineRule="auto"/>
              <w:jc w:val="both"/>
              <w:rPr>
                <w:rFonts w:ascii="Arial" w:eastAsia="Times New Roman" w:hAnsi="Arial" w:cs="Arial"/>
                <w:sz w:val="18"/>
                <w:szCs w:val="20"/>
                <w:lang w:val="es-ES" w:eastAsia="ar-SA"/>
              </w:rPr>
            </w:pPr>
          </w:p>
        </w:tc>
      </w:tr>
      <w:tr w:rsidR="00B55DC2" w:rsidRPr="00831B61" w:rsidTr="00FB05A4">
        <w:tc>
          <w:tcPr>
            <w:tcW w:w="2841" w:type="dxa"/>
            <w:tcBorders>
              <w:top w:val="single" w:sz="4" w:space="0" w:color="000000"/>
              <w:left w:val="single" w:sz="4" w:space="0" w:color="000000"/>
              <w:bottom w:val="single" w:sz="4" w:space="0" w:color="000000"/>
            </w:tcBorders>
          </w:tcPr>
          <w:p w:rsidR="00B55DC2" w:rsidRPr="00831B61" w:rsidRDefault="00B55DC2" w:rsidP="008A199D">
            <w:pPr>
              <w:suppressAutoHyphens/>
              <w:snapToGrid w:val="0"/>
              <w:spacing w:after="0" w:line="240" w:lineRule="auto"/>
              <w:jc w:val="both"/>
              <w:rPr>
                <w:rFonts w:ascii="Arial" w:eastAsia="Times New Roman" w:hAnsi="Arial" w:cs="Arial"/>
                <w:noProof w:val="0"/>
                <w:sz w:val="18"/>
                <w:szCs w:val="20"/>
                <w:lang w:val="es-ES" w:eastAsia="ar-SA"/>
              </w:rPr>
            </w:pPr>
          </w:p>
          <w:p w:rsidR="00B55DC2" w:rsidRPr="00831B61" w:rsidRDefault="00B55DC2" w:rsidP="008A199D">
            <w:pPr>
              <w:suppressAutoHyphens/>
              <w:spacing w:after="0" w:line="240" w:lineRule="auto"/>
              <w:jc w:val="both"/>
              <w:rPr>
                <w:rFonts w:ascii="Arial" w:eastAsia="Times New Roman" w:hAnsi="Arial" w:cs="Arial"/>
                <w:noProof w:val="0"/>
                <w:sz w:val="18"/>
                <w:szCs w:val="20"/>
                <w:lang w:val="es-ES" w:eastAsia="ar-SA"/>
              </w:rPr>
            </w:pPr>
            <w:r w:rsidRPr="00831B61">
              <w:rPr>
                <w:rFonts w:ascii="Arial" w:eastAsia="Times New Roman" w:hAnsi="Arial" w:cs="Arial"/>
                <w:noProof w:val="0"/>
                <w:sz w:val="18"/>
                <w:szCs w:val="20"/>
                <w:lang w:val="es-ES" w:eastAsia="ar-SA"/>
              </w:rPr>
              <w:t>Acto de Presentación y Apertura de Proposiciones.</w:t>
            </w:r>
          </w:p>
          <w:p w:rsidR="00B55DC2" w:rsidRPr="00831B61" w:rsidRDefault="00B55DC2" w:rsidP="008A199D">
            <w:pPr>
              <w:suppressAutoHyphens/>
              <w:spacing w:after="0" w:line="240" w:lineRule="auto"/>
              <w:jc w:val="both"/>
              <w:rPr>
                <w:rFonts w:ascii="Arial" w:eastAsia="Times New Roman" w:hAnsi="Arial" w:cs="Arial"/>
                <w:noProof w:val="0"/>
                <w:sz w:val="18"/>
                <w:szCs w:val="20"/>
                <w:lang w:val="es-ES" w:eastAsia="ar-SA"/>
              </w:rPr>
            </w:pPr>
          </w:p>
        </w:tc>
        <w:tc>
          <w:tcPr>
            <w:tcW w:w="1701" w:type="dxa"/>
            <w:tcBorders>
              <w:top w:val="single" w:sz="4" w:space="0" w:color="000000"/>
              <w:left w:val="single" w:sz="4" w:space="0" w:color="000000"/>
              <w:bottom w:val="single" w:sz="4" w:space="0" w:color="000000"/>
            </w:tcBorders>
            <w:vAlign w:val="center"/>
          </w:tcPr>
          <w:p w:rsidR="00B55DC2" w:rsidRPr="00831B61" w:rsidRDefault="005828F8" w:rsidP="005828F8">
            <w:pPr>
              <w:spacing w:after="0" w:line="240" w:lineRule="auto"/>
              <w:jc w:val="center"/>
              <w:rPr>
                <w:sz w:val="18"/>
                <w:szCs w:val="20"/>
              </w:rPr>
            </w:pPr>
            <w:r w:rsidRPr="00831B61">
              <w:rPr>
                <w:rFonts w:ascii="Arial" w:hAnsi="Arial" w:cs="Arial"/>
                <w:noProof w:val="0"/>
                <w:sz w:val="18"/>
                <w:szCs w:val="20"/>
              </w:rPr>
              <w:t>1</w:t>
            </w:r>
            <w:r w:rsidR="00B55DC2" w:rsidRPr="00831B61">
              <w:rPr>
                <w:rFonts w:ascii="Arial" w:hAnsi="Arial" w:cs="Arial"/>
                <w:noProof w:val="0"/>
                <w:sz w:val="18"/>
                <w:szCs w:val="20"/>
              </w:rPr>
              <w:t xml:space="preserve"> de </w:t>
            </w:r>
            <w:r w:rsidRPr="00831B61">
              <w:rPr>
                <w:rFonts w:ascii="Arial" w:hAnsi="Arial" w:cs="Arial"/>
                <w:noProof w:val="0"/>
                <w:sz w:val="18"/>
                <w:szCs w:val="20"/>
              </w:rPr>
              <w:t>diciembre</w:t>
            </w:r>
            <w:r w:rsidR="00B55DC2" w:rsidRPr="00831B61">
              <w:rPr>
                <w:rFonts w:ascii="Arial" w:hAnsi="Arial" w:cs="Arial"/>
                <w:noProof w:val="0"/>
                <w:sz w:val="18"/>
                <w:szCs w:val="20"/>
              </w:rPr>
              <w:t xml:space="preserve"> de 2016</w:t>
            </w:r>
          </w:p>
        </w:tc>
        <w:tc>
          <w:tcPr>
            <w:tcW w:w="941" w:type="dxa"/>
            <w:tcBorders>
              <w:top w:val="single" w:sz="4" w:space="0" w:color="000000"/>
              <w:left w:val="single" w:sz="4" w:space="0" w:color="000000"/>
              <w:bottom w:val="single" w:sz="4" w:space="0" w:color="000000"/>
              <w:right w:val="single" w:sz="4" w:space="0" w:color="auto"/>
            </w:tcBorders>
            <w:vAlign w:val="center"/>
          </w:tcPr>
          <w:p w:rsidR="00B55DC2" w:rsidRPr="00831B61" w:rsidRDefault="00510865" w:rsidP="008A199D">
            <w:pPr>
              <w:spacing w:after="0" w:line="240" w:lineRule="auto"/>
              <w:jc w:val="center"/>
              <w:rPr>
                <w:noProof w:val="0"/>
                <w:sz w:val="18"/>
                <w:szCs w:val="20"/>
              </w:rPr>
            </w:pPr>
            <w:r w:rsidRPr="00831B61">
              <w:rPr>
                <w:rFonts w:ascii="Arial" w:hAnsi="Arial" w:cs="Arial"/>
                <w:sz w:val="18"/>
              </w:rPr>
              <w:t>10:00 horas.</w:t>
            </w:r>
          </w:p>
        </w:tc>
        <w:tc>
          <w:tcPr>
            <w:tcW w:w="4304" w:type="dxa"/>
            <w:vMerge/>
            <w:tcBorders>
              <w:left w:val="single" w:sz="4" w:space="0" w:color="auto"/>
              <w:right w:val="single" w:sz="4" w:space="0" w:color="auto"/>
            </w:tcBorders>
            <w:vAlign w:val="center"/>
          </w:tcPr>
          <w:p w:rsidR="00B55DC2" w:rsidRPr="00831B61" w:rsidRDefault="00B55DC2" w:rsidP="008A199D">
            <w:pPr>
              <w:tabs>
                <w:tab w:val="center" w:pos="4419"/>
                <w:tab w:val="right" w:pos="8838"/>
              </w:tabs>
              <w:suppressAutoHyphens/>
              <w:spacing w:after="0" w:line="240" w:lineRule="auto"/>
              <w:jc w:val="both"/>
              <w:rPr>
                <w:rFonts w:ascii="Arial" w:eastAsia="Times New Roman" w:hAnsi="Arial" w:cs="Arial"/>
                <w:noProof w:val="0"/>
                <w:sz w:val="18"/>
                <w:szCs w:val="20"/>
                <w:lang w:val="es-ES_tradnl" w:eastAsia="ar-SA"/>
              </w:rPr>
            </w:pPr>
          </w:p>
        </w:tc>
      </w:tr>
      <w:tr w:rsidR="00B55DC2" w:rsidRPr="00831B61" w:rsidTr="00FB05A4">
        <w:trPr>
          <w:trHeight w:val="315"/>
        </w:trPr>
        <w:tc>
          <w:tcPr>
            <w:tcW w:w="2841" w:type="dxa"/>
            <w:tcBorders>
              <w:top w:val="single" w:sz="4" w:space="0" w:color="000000"/>
              <w:left w:val="single" w:sz="4" w:space="0" w:color="000000"/>
              <w:bottom w:val="single" w:sz="4" w:space="0" w:color="000000"/>
            </w:tcBorders>
            <w:vAlign w:val="center"/>
          </w:tcPr>
          <w:p w:rsidR="00B55DC2" w:rsidRPr="00831B61" w:rsidRDefault="00B55DC2" w:rsidP="008A199D">
            <w:pPr>
              <w:suppressAutoHyphens/>
              <w:spacing w:after="0" w:line="240" w:lineRule="auto"/>
              <w:jc w:val="both"/>
              <w:rPr>
                <w:rFonts w:ascii="Arial" w:eastAsia="Times New Roman" w:hAnsi="Arial" w:cs="Arial"/>
                <w:noProof w:val="0"/>
                <w:sz w:val="18"/>
                <w:szCs w:val="20"/>
                <w:lang w:val="es-ES" w:eastAsia="ar-SA"/>
              </w:rPr>
            </w:pPr>
            <w:r w:rsidRPr="00831B61">
              <w:rPr>
                <w:rFonts w:ascii="Arial" w:eastAsia="Times New Roman" w:hAnsi="Arial" w:cs="Arial"/>
                <w:noProof w:val="0"/>
                <w:sz w:val="18"/>
                <w:szCs w:val="20"/>
                <w:lang w:val="es-ES" w:eastAsia="ar-SA"/>
              </w:rPr>
              <w:t>Acto de Fallo</w:t>
            </w:r>
          </w:p>
          <w:p w:rsidR="00B55DC2" w:rsidRPr="00831B61" w:rsidRDefault="00B55DC2" w:rsidP="008A199D">
            <w:pPr>
              <w:suppressAutoHyphens/>
              <w:spacing w:after="0" w:line="240" w:lineRule="auto"/>
              <w:jc w:val="both"/>
              <w:rPr>
                <w:rFonts w:ascii="Arial" w:eastAsia="Times New Roman" w:hAnsi="Arial" w:cs="Arial"/>
                <w:noProof w:val="0"/>
                <w:sz w:val="18"/>
                <w:szCs w:val="20"/>
                <w:lang w:val="es-ES" w:eastAsia="ar-SA"/>
              </w:rPr>
            </w:pPr>
          </w:p>
        </w:tc>
        <w:tc>
          <w:tcPr>
            <w:tcW w:w="1701" w:type="dxa"/>
            <w:tcBorders>
              <w:top w:val="single" w:sz="4" w:space="0" w:color="000000"/>
              <w:left w:val="single" w:sz="4" w:space="0" w:color="000000"/>
              <w:bottom w:val="single" w:sz="4" w:space="0" w:color="000000"/>
            </w:tcBorders>
            <w:vAlign w:val="center"/>
          </w:tcPr>
          <w:p w:rsidR="00B55DC2" w:rsidRPr="00831B61" w:rsidRDefault="005828F8" w:rsidP="002E6E5F">
            <w:pPr>
              <w:spacing w:after="0" w:line="240" w:lineRule="auto"/>
              <w:jc w:val="center"/>
              <w:rPr>
                <w:rFonts w:ascii="Arial" w:hAnsi="Arial" w:cs="Arial"/>
                <w:noProof w:val="0"/>
                <w:sz w:val="18"/>
                <w:szCs w:val="20"/>
              </w:rPr>
            </w:pPr>
            <w:r w:rsidRPr="00831B61">
              <w:rPr>
                <w:rFonts w:ascii="Arial" w:hAnsi="Arial" w:cs="Arial"/>
                <w:noProof w:val="0"/>
                <w:sz w:val="18"/>
                <w:szCs w:val="20"/>
              </w:rPr>
              <w:t>15</w:t>
            </w:r>
            <w:r w:rsidR="00B55DC2" w:rsidRPr="00831B61">
              <w:rPr>
                <w:rFonts w:ascii="Arial" w:hAnsi="Arial" w:cs="Arial"/>
                <w:noProof w:val="0"/>
                <w:sz w:val="18"/>
                <w:szCs w:val="20"/>
              </w:rPr>
              <w:t xml:space="preserve"> de diciembre de 2016</w:t>
            </w:r>
          </w:p>
        </w:tc>
        <w:tc>
          <w:tcPr>
            <w:tcW w:w="941" w:type="dxa"/>
            <w:tcBorders>
              <w:top w:val="single" w:sz="4" w:space="0" w:color="000000"/>
              <w:left w:val="single" w:sz="4" w:space="0" w:color="000000"/>
              <w:bottom w:val="single" w:sz="4" w:space="0" w:color="000000"/>
              <w:right w:val="single" w:sz="4" w:space="0" w:color="auto"/>
            </w:tcBorders>
            <w:vAlign w:val="center"/>
          </w:tcPr>
          <w:p w:rsidR="00B55DC2" w:rsidRPr="00831B61" w:rsidRDefault="00510865" w:rsidP="005828F8">
            <w:pPr>
              <w:spacing w:after="0" w:line="240" w:lineRule="auto"/>
              <w:jc w:val="center"/>
              <w:rPr>
                <w:noProof w:val="0"/>
                <w:sz w:val="18"/>
                <w:szCs w:val="20"/>
              </w:rPr>
            </w:pPr>
            <w:r w:rsidRPr="00831B61">
              <w:rPr>
                <w:rFonts w:ascii="Arial" w:hAnsi="Arial" w:cs="Arial"/>
                <w:sz w:val="18"/>
              </w:rPr>
              <w:t>1</w:t>
            </w:r>
            <w:r w:rsidR="005828F8" w:rsidRPr="00831B61">
              <w:rPr>
                <w:rFonts w:ascii="Arial" w:hAnsi="Arial" w:cs="Arial"/>
                <w:sz w:val="18"/>
              </w:rPr>
              <w:t>2</w:t>
            </w:r>
            <w:r w:rsidRPr="00831B61">
              <w:rPr>
                <w:rFonts w:ascii="Arial" w:hAnsi="Arial" w:cs="Arial"/>
                <w:sz w:val="18"/>
              </w:rPr>
              <w:t>:00 horas.</w:t>
            </w:r>
          </w:p>
        </w:tc>
        <w:tc>
          <w:tcPr>
            <w:tcW w:w="4304" w:type="dxa"/>
            <w:vMerge/>
            <w:tcBorders>
              <w:left w:val="single" w:sz="4" w:space="0" w:color="auto"/>
              <w:bottom w:val="single" w:sz="4" w:space="0" w:color="auto"/>
              <w:right w:val="single" w:sz="4" w:space="0" w:color="auto"/>
            </w:tcBorders>
            <w:vAlign w:val="center"/>
          </w:tcPr>
          <w:p w:rsidR="00B55DC2" w:rsidRPr="00831B61" w:rsidRDefault="00B55DC2" w:rsidP="008A199D">
            <w:pPr>
              <w:tabs>
                <w:tab w:val="center" w:pos="4419"/>
                <w:tab w:val="right" w:pos="8838"/>
              </w:tabs>
              <w:suppressAutoHyphens/>
              <w:spacing w:after="0" w:line="240" w:lineRule="auto"/>
              <w:jc w:val="both"/>
              <w:rPr>
                <w:rFonts w:ascii="Arial" w:eastAsia="Times New Roman" w:hAnsi="Arial" w:cs="Arial"/>
                <w:bCs/>
                <w:noProof w:val="0"/>
                <w:sz w:val="18"/>
                <w:szCs w:val="20"/>
                <w:lang w:val="es-ES_tradnl" w:eastAsia="ar-SA"/>
              </w:rPr>
            </w:pPr>
          </w:p>
        </w:tc>
      </w:tr>
      <w:tr w:rsidR="0088021C" w:rsidRPr="00831B61" w:rsidTr="00FB05A4">
        <w:trPr>
          <w:trHeight w:val="315"/>
        </w:trPr>
        <w:tc>
          <w:tcPr>
            <w:tcW w:w="2841" w:type="dxa"/>
            <w:tcBorders>
              <w:top w:val="single" w:sz="4" w:space="0" w:color="000000"/>
              <w:left w:val="single" w:sz="4" w:space="0" w:color="000000"/>
              <w:bottom w:val="single" w:sz="4" w:space="0" w:color="000000"/>
            </w:tcBorders>
            <w:vAlign w:val="center"/>
          </w:tcPr>
          <w:p w:rsidR="0088021C" w:rsidRPr="00831B61" w:rsidRDefault="0088021C" w:rsidP="008A199D">
            <w:pPr>
              <w:suppressAutoHyphens/>
              <w:spacing w:after="0" w:line="240" w:lineRule="auto"/>
              <w:rPr>
                <w:rFonts w:ascii="Arial" w:eastAsia="Times New Roman" w:hAnsi="Arial" w:cs="Arial"/>
                <w:noProof w:val="0"/>
                <w:sz w:val="18"/>
                <w:szCs w:val="20"/>
                <w:lang w:val="es-ES" w:eastAsia="ar-SA"/>
              </w:rPr>
            </w:pPr>
            <w:r w:rsidRPr="00831B61">
              <w:rPr>
                <w:rFonts w:ascii="Arial" w:eastAsia="Times New Roman" w:hAnsi="Arial" w:cs="Arial"/>
                <w:noProof w:val="0"/>
                <w:sz w:val="18"/>
                <w:szCs w:val="20"/>
                <w:lang w:val="es-ES" w:eastAsia="ar-SA"/>
              </w:rPr>
              <w:t>Firma del contrato</w:t>
            </w:r>
          </w:p>
        </w:tc>
        <w:tc>
          <w:tcPr>
            <w:tcW w:w="1701" w:type="dxa"/>
            <w:tcBorders>
              <w:top w:val="single" w:sz="4" w:space="0" w:color="000000"/>
              <w:left w:val="single" w:sz="4" w:space="0" w:color="000000"/>
              <w:bottom w:val="single" w:sz="4" w:space="0" w:color="000000"/>
            </w:tcBorders>
            <w:vAlign w:val="center"/>
          </w:tcPr>
          <w:p w:rsidR="0088021C" w:rsidRPr="00831B61" w:rsidRDefault="005828F8" w:rsidP="00B72BC2">
            <w:pPr>
              <w:spacing w:after="0" w:line="240" w:lineRule="auto"/>
              <w:jc w:val="center"/>
              <w:rPr>
                <w:rFonts w:ascii="Arial" w:hAnsi="Arial" w:cs="Arial"/>
                <w:sz w:val="18"/>
                <w:szCs w:val="20"/>
              </w:rPr>
            </w:pPr>
            <w:r w:rsidRPr="00831B61">
              <w:rPr>
                <w:rFonts w:ascii="Arial" w:hAnsi="Arial" w:cs="Arial"/>
                <w:sz w:val="18"/>
                <w:szCs w:val="20"/>
              </w:rPr>
              <w:t>30</w:t>
            </w:r>
            <w:r w:rsidR="0088021C" w:rsidRPr="00831B61">
              <w:rPr>
                <w:rFonts w:ascii="Arial" w:hAnsi="Arial" w:cs="Arial"/>
                <w:sz w:val="18"/>
                <w:szCs w:val="20"/>
              </w:rPr>
              <w:t xml:space="preserve"> de diciembre de 2016</w:t>
            </w:r>
          </w:p>
        </w:tc>
        <w:tc>
          <w:tcPr>
            <w:tcW w:w="941" w:type="dxa"/>
            <w:tcBorders>
              <w:top w:val="single" w:sz="4" w:space="0" w:color="000000"/>
              <w:left w:val="single" w:sz="4" w:space="0" w:color="000000"/>
              <w:bottom w:val="single" w:sz="4" w:space="0" w:color="000000"/>
              <w:right w:val="single" w:sz="4" w:space="0" w:color="auto"/>
            </w:tcBorders>
            <w:vAlign w:val="center"/>
          </w:tcPr>
          <w:p w:rsidR="0088021C" w:rsidRPr="00831B61" w:rsidRDefault="0088021C" w:rsidP="008A199D">
            <w:pPr>
              <w:spacing w:after="0" w:line="240" w:lineRule="auto"/>
              <w:jc w:val="center"/>
              <w:rPr>
                <w:rFonts w:ascii="Arial" w:hAnsi="Arial" w:cs="Arial"/>
                <w:noProof w:val="0"/>
                <w:sz w:val="18"/>
                <w:szCs w:val="20"/>
              </w:rPr>
            </w:pPr>
          </w:p>
        </w:tc>
        <w:tc>
          <w:tcPr>
            <w:tcW w:w="4304" w:type="dxa"/>
            <w:tcBorders>
              <w:left w:val="single" w:sz="4" w:space="0" w:color="auto"/>
              <w:bottom w:val="single" w:sz="4" w:space="0" w:color="auto"/>
              <w:right w:val="single" w:sz="4" w:space="0" w:color="auto"/>
            </w:tcBorders>
          </w:tcPr>
          <w:p w:rsidR="0088021C" w:rsidRPr="00831B61" w:rsidRDefault="0088021C" w:rsidP="00A33230">
            <w:pPr>
              <w:snapToGrid w:val="0"/>
              <w:spacing w:after="0" w:line="240" w:lineRule="auto"/>
              <w:jc w:val="both"/>
              <w:rPr>
                <w:rFonts w:ascii="Arial" w:hAnsi="Arial" w:cs="Arial"/>
                <w:sz w:val="18"/>
                <w:szCs w:val="20"/>
                <w:lang w:val="es-ES_tradnl"/>
              </w:rPr>
            </w:pPr>
            <w:r w:rsidRPr="00831B61">
              <w:rPr>
                <w:rFonts w:ascii="Arial" w:hAnsi="Arial" w:cs="Arial"/>
                <w:sz w:val="18"/>
                <w:szCs w:val="20"/>
                <w:lang w:val="es-ES_tradnl"/>
              </w:rPr>
              <w:t>De acuerdo al fallo</w:t>
            </w:r>
            <w:r w:rsidRPr="00831B61">
              <w:rPr>
                <w:rFonts w:ascii="Arial" w:hAnsi="Arial" w:cs="Arial"/>
                <w:color w:val="000000" w:themeColor="text1"/>
                <w:sz w:val="18"/>
                <w:szCs w:val="20"/>
              </w:rPr>
              <w:t>.</w:t>
            </w:r>
          </w:p>
        </w:tc>
      </w:tr>
      <w:tr w:rsidR="001B7D4E" w:rsidRPr="00831B61" w:rsidTr="009F34CE">
        <w:tc>
          <w:tcPr>
            <w:tcW w:w="2841" w:type="dxa"/>
            <w:tcBorders>
              <w:top w:val="single" w:sz="4" w:space="0" w:color="000000"/>
              <w:left w:val="single" w:sz="4" w:space="0" w:color="000000"/>
              <w:bottom w:val="single" w:sz="4" w:space="0" w:color="auto"/>
            </w:tcBorders>
            <w:vAlign w:val="center"/>
          </w:tcPr>
          <w:p w:rsidR="001B7D4E" w:rsidRPr="00831B61" w:rsidRDefault="001B7D4E" w:rsidP="008A199D">
            <w:pPr>
              <w:suppressAutoHyphens/>
              <w:snapToGrid w:val="0"/>
              <w:spacing w:after="0" w:line="240" w:lineRule="auto"/>
              <w:jc w:val="both"/>
              <w:rPr>
                <w:rFonts w:ascii="Arial" w:eastAsia="Times New Roman" w:hAnsi="Arial" w:cs="Arial"/>
                <w:sz w:val="18"/>
                <w:szCs w:val="20"/>
                <w:lang w:val="es-ES" w:eastAsia="ar-SA"/>
              </w:rPr>
            </w:pPr>
            <w:r w:rsidRPr="00831B61">
              <w:rPr>
                <w:rFonts w:ascii="Arial" w:hAnsi="Arial" w:cs="Arial"/>
                <w:sz w:val="18"/>
                <w:szCs w:val="20"/>
              </w:rPr>
              <w:t>Medio de participación en la Presentación de las Proposiciones.</w:t>
            </w:r>
          </w:p>
        </w:tc>
        <w:tc>
          <w:tcPr>
            <w:tcW w:w="6946" w:type="dxa"/>
            <w:gridSpan w:val="3"/>
            <w:tcBorders>
              <w:top w:val="single" w:sz="4" w:space="0" w:color="000000"/>
              <w:left w:val="single" w:sz="4" w:space="0" w:color="000000"/>
              <w:bottom w:val="single" w:sz="4" w:space="0" w:color="auto"/>
              <w:right w:val="single" w:sz="4" w:space="0" w:color="000000"/>
            </w:tcBorders>
          </w:tcPr>
          <w:p w:rsidR="001B7D4E" w:rsidRPr="00831B61" w:rsidRDefault="001B7D4E" w:rsidP="008A199D">
            <w:pPr>
              <w:suppressAutoHyphens/>
              <w:snapToGrid w:val="0"/>
              <w:spacing w:after="0" w:line="240" w:lineRule="auto"/>
              <w:jc w:val="both"/>
              <w:rPr>
                <w:rFonts w:ascii="Arial" w:eastAsia="Times New Roman" w:hAnsi="Arial" w:cs="Arial"/>
                <w:sz w:val="18"/>
                <w:szCs w:val="20"/>
                <w:lang w:val="es-ES" w:eastAsia="ar-SA"/>
              </w:rPr>
            </w:pPr>
            <w:r w:rsidRPr="00831B61">
              <w:rPr>
                <w:rFonts w:ascii="Arial" w:hAnsi="Arial" w:cs="Arial"/>
                <w:b/>
                <w:sz w:val="18"/>
                <w:szCs w:val="20"/>
              </w:rPr>
              <w:t xml:space="preserve">ELECTRÓNICA </w:t>
            </w:r>
            <w:r w:rsidR="00052145" w:rsidRPr="00831B61">
              <w:rPr>
                <w:rFonts w:ascii="Arial" w:hAnsi="Arial" w:cs="Arial"/>
                <w:sz w:val="18"/>
                <w:szCs w:val="20"/>
              </w:rPr>
              <w:t>(artículo 26 Bis, fracción II</w:t>
            </w:r>
            <w:r w:rsidR="00BF3B52" w:rsidRPr="00831B61">
              <w:rPr>
                <w:rFonts w:ascii="Arial" w:hAnsi="Arial" w:cs="Arial"/>
                <w:sz w:val="18"/>
                <w:szCs w:val="20"/>
              </w:rPr>
              <w:t>, de la LAASSP).</w:t>
            </w:r>
            <w:r w:rsidR="0016103C" w:rsidRPr="00831B61">
              <w:rPr>
                <w:rFonts w:ascii="Arial" w:hAnsi="Arial" w:cs="Arial"/>
                <w:sz w:val="18"/>
                <w:szCs w:val="20"/>
              </w:rPr>
              <w:t xml:space="preserve"> no se reciben proposiciones a través del servicio postal o mensajería, ni de forma presencial.</w:t>
            </w:r>
          </w:p>
        </w:tc>
      </w:tr>
    </w:tbl>
    <w:p w:rsidR="00425B4C" w:rsidRPr="00FF6BD5" w:rsidRDefault="00425B4C" w:rsidP="008A199D">
      <w:pPr>
        <w:spacing w:after="0" w:line="240" w:lineRule="auto"/>
        <w:ind w:left="-284"/>
        <w:jc w:val="both"/>
        <w:rPr>
          <w:rFonts w:ascii="Arial" w:hAnsi="Arial" w:cs="Arial"/>
          <w:sz w:val="20"/>
          <w:szCs w:val="20"/>
          <w:lang w:val="es-ES_tradnl"/>
        </w:rPr>
      </w:pPr>
    </w:p>
    <w:p w:rsidR="004F33B6" w:rsidRPr="00FF6BD5" w:rsidRDefault="0089132D" w:rsidP="008A199D">
      <w:pPr>
        <w:suppressAutoHyphens/>
        <w:spacing w:after="0" w:line="240" w:lineRule="auto"/>
        <w:jc w:val="both"/>
        <w:rPr>
          <w:rFonts w:ascii="Arial" w:eastAsia="Times New Roman" w:hAnsi="Arial" w:cs="Arial"/>
          <w:noProof w:val="0"/>
          <w:sz w:val="20"/>
          <w:szCs w:val="20"/>
          <w:lang w:val="es-ES" w:eastAsia="ar-SA"/>
        </w:rPr>
      </w:pPr>
      <w:r w:rsidRPr="00FF6BD5">
        <w:rPr>
          <w:rFonts w:ascii="Arial" w:eastAsia="Times New Roman" w:hAnsi="Arial" w:cs="Arial"/>
          <w:noProof w:val="0"/>
          <w:sz w:val="20"/>
          <w:szCs w:val="20"/>
          <w:lang w:val="es-ES" w:eastAsia="ar-SA"/>
        </w:rPr>
        <w:t>La J</w:t>
      </w:r>
      <w:r w:rsidR="00D1134A" w:rsidRPr="00FF6BD5">
        <w:rPr>
          <w:rFonts w:ascii="Arial" w:eastAsia="Times New Roman" w:hAnsi="Arial" w:cs="Arial"/>
          <w:noProof w:val="0"/>
          <w:sz w:val="20"/>
          <w:szCs w:val="20"/>
          <w:lang w:val="es-ES" w:eastAsia="ar-SA"/>
        </w:rPr>
        <w:t xml:space="preserve">unta de </w:t>
      </w:r>
      <w:r w:rsidRPr="00FF6BD5">
        <w:rPr>
          <w:rFonts w:ascii="Arial" w:eastAsia="Times New Roman" w:hAnsi="Arial" w:cs="Arial"/>
          <w:noProof w:val="0"/>
          <w:sz w:val="20"/>
          <w:szCs w:val="20"/>
          <w:lang w:val="es-ES" w:eastAsia="ar-SA"/>
        </w:rPr>
        <w:t>A</w:t>
      </w:r>
      <w:r w:rsidR="00D1134A" w:rsidRPr="00FF6BD5">
        <w:rPr>
          <w:rFonts w:ascii="Arial" w:eastAsia="Times New Roman" w:hAnsi="Arial" w:cs="Arial"/>
          <w:noProof w:val="0"/>
          <w:sz w:val="20"/>
          <w:szCs w:val="20"/>
          <w:lang w:val="es-ES" w:eastAsia="ar-SA"/>
        </w:rPr>
        <w:t xml:space="preserve">claraciones se llevará a cabo en términos de los artículos 33 Bis de la LAASSP, 45 y 46 del </w:t>
      </w:r>
      <w:r w:rsidR="0051415C" w:rsidRPr="00FF6BD5">
        <w:rPr>
          <w:rFonts w:ascii="Arial" w:eastAsia="Times New Roman" w:hAnsi="Arial" w:cs="Arial"/>
          <w:noProof w:val="0"/>
          <w:sz w:val="20"/>
          <w:szCs w:val="20"/>
          <w:lang w:val="es-ES" w:eastAsia="ar-SA"/>
        </w:rPr>
        <w:t>Reglamento</w:t>
      </w:r>
      <w:r w:rsidR="00D1134A" w:rsidRPr="00FF6BD5">
        <w:rPr>
          <w:rFonts w:ascii="Arial" w:eastAsia="Times New Roman" w:hAnsi="Arial" w:cs="Arial"/>
          <w:noProof w:val="0"/>
          <w:sz w:val="20"/>
          <w:szCs w:val="20"/>
          <w:lang w:val="es-ES" w:eastAsia="ar-SA"/>
        </w:rPr>
        <w:t xml:space="preserve">, por lo que los licitantes que manifiesten su interés en participar en la licitación pública deberán </w:t>
      </w:r>
      <w:r w:rsidR="00C014F0" w:rsidRPr="00FF6BD5">
        <w:rPr>
          <w:rFonts w:ascii="Arial" w:eastAsia="Times New Roman" w:hAnsi="Arial" w:cs="Arial"/>
          <w:noProof w:val="0"/>
          <w:sz w:val="20"/>
          <w:szCs w:val="20"/>
          <w:lang w:val="es-ES" w:eastAsia="ar-SA"/>
        </w:rPr>
        <w:t>enviar</w:t>
      </w:r>
      <w:r w:rsidR="00E34F7A" w:rsidRPr="00FF6BD5">
        <w:rPr>
          <w:rFonts w:ascii="Arial" w:eastAsia="Times New Roman" w:hAnsi="Arial" w:cs="Arial"/>
          <w:noProof w:val="0"/>
          <w:sz w:val="20"/>
          <w:szCs w:val="20"/>
          <w:lang w:val="es-ES" w:eastAsia="ar-SA"/>
        </w:rPr>
        <w:t xml:space="preserve"> </w:t>
      </w:r>
      <w:r w:rsidR="00D1134A" w:rsidRPr="00FF6BD5">
        <w:rPr>
          <w:rFonts w:ascii="Arial" w:eastAsia="Times New Roman" w:hAnsi="Arial" w:cs="Arial"/>
          <w:noProof w:val="0"/>
          <w:sz w:val="20"/>
          <w:szCs w:val="20"/>
          <w:lang w:val="es-ES" w:eastAsia="ar-SA"/>
        </w:rPr>
        <w:t xml:space="preserve">un escrito, por si o en representación de un tercero, de acuerdo con el </w:t>
      </w:r>
      <w:r w:rsidR="00DB58C3" w:rsidRPr="00FF6BD5">
        <w:rPr>
          <w:rFonts w:ascii="Arial" w:eastAsia="Times New Roman" w:hAnsi="Arial" w:cs="Arial"/>
          <w:b/>
          <w:noProof w:val="0"/>
          <w:sz w:val="20"/>
          <w:szCs w:val="20"/>
          <w:lang w:val="es-ES" w:eastAsia="ar-SA"/>
        </w:rPr>
        <w:t xml:space="preserve">Anexo </w:t>
      </w:r>
      <w:r w:rsidR="00D7189B" w:rsidRPr="00FF6BD5">
        <w:rPr>
          <w:rFonts w:ascii="Arial" w:eastAsia="Times New Roman" w:hAnsi="Arial" w:cs="Arial"/>
          <w:b/>
          <w:noProof w:val="0"/>
          <w:sz w:val="20"/>
          <w:szCs w:val="20"/>
          <w:lang w:val="es-ES" w:eastAsia="ar-SA"/>
        </w:rPr>
        <w:t>2</w:t>
      </w:r>
      <w:r w:rsidR="00D1134A" w:rsidRPr="00FF6BD5">
        <w:rPr>
          <w:rFonts w:ascii="Arial" w:eastAsia="Times New Roman" w:hAnsi="Arial" w:cs="Arial"/>
          <w:noProof w:val="0"/>
          <w:sz w:val="20"/>
          <w:szCs w:val="20"/>
          <w:lang w:val="es-ES" w:eastAsia="ar-SA"/>
        </w:rPr>
        <w:t xml:space="preserve"> que se adjunta para tal efecto, con el cual serán considerados</w:t>
      </w:r>
      <w:r w:rsidR="00E34F7A" w:rsidRPr="00FF6BD5">
        <w:rPr>
          <w:rFonts w:ascii="Arial" w:eastAsia="Times New Roman" w:hAnsi="Arial" w:cs="Arial"/>
          <w:noProof w:val="0"/>
          <w:sz w:val="20"/>
          <w:szCs w:val="20"/>
          <w:lang w:val="es-ES" w:eastAsia="ar-SA"/>
        </w:rPr>
        <w:t xml:space="preserve"> como </w:t>
      </w:r>
      <w:r w:rsidR="00D1134A" w:rsidRPr="00FF6BD5">
        <w:rPr>
          <w:rFonts w:ascii="Arial" w:eastAsia="Times New Roman" w:hAnsi="Arial" w:cs="Arial"/>
          <w:noProof w:val="0"/>
          <w:sz w:val="20"/>
          <w:szCs w:val="20"/>
          <w:lang w:val="es-ES" w:eastAsia="ar-SA"/>
        </w:rPr>
        <w:t xml:space="preserve">licitantes y tendrán derecho a formular solicitudes de aclaración utilizando para tal caso el </w:t>
      </w:r>
      <w:r w:rsidR="004F33B6" w:rsidRPr="00FF6BD5">
        <w:rPr>
          <w:rFonts w:ascii="Arial" w:eastAsia="Times New Roman" w:hAnsi="Arial" w:cs="Arial"/>
          <w:b/>
          <w:noProof w:val="0"/>
          <w:sz w:val="20"/>
          <w:szCs w:val="20"/>
          <w:lang w:val="es-ES" w:eastAsia="ar-SA"/>
        </w:rPr>
        <w:t xml:space="preserve">Anexo </w:t>
      </w:r>
      <w:r w:rsidR="00D7189B" w:rsidRPr="00FF6BD5">
        <w:rPr>
          <w:rFonts w:ascii="Arial" w:eastAsia="Times New Roman" w:hAnsi="Arial" w:cs="Arial"/>
          <w:b/>
          <w:noProof w:val="0"/>
          <w:sz w:val="20"/>
          <w:szCs w:val="20"/>
          <w:lang w:val="es-ES" w:eastAsia="ar-SA"/>
        </w:rPr>
        <w:t>3</w:t>
      </w:r>
      <w:r w:rsidR="00D1134A" w:rsidRPr="00FF6BD5">
        <w:rPr>
          <w:rFonts w:ascii="Arial" w:eastAsia="Times New Roman" w:hAnsi="Arial" w:cs="Arial"/>
          <w:noProof w:val="0"/>
          <w:sz w:val="20"/>
          <w:szCs w:val="20"/>
          <w:lang w:val="es-ES" w:eastAsia="ar-SA"/>
        </w:rPr>
        <w:t xml:space="preserve"> de la Convocat</w:t>
      </w:r>
      <w:r w:rsidR="004F33B6" w:rsidRPr="00FF6BD5">
        <w:rPr>
          <w:rFonts w:ascii="Arial" w:eastAsia="Times New Roman" w:hAnsi="Arial" w:cs="Arial"/>
          <w:noProof w:val="0"/>
          <w:sz w:val="20"/>
          <w:szCs w:val="20"/>
          <w:lang w:val="es-ES" w:eastAsia="ar-SA"/>
        </w:rPr>
        <w:t>oria.</w:t>
      </w:r>
      <w:r w:rsidR="00CF7712" w:rsidRPr="00FF6BD5">
        <w:rPr>
          <w:rFonts w:ascii="Arial" w:eastAsia="Times New Roman" w:hAnsi="Arial" w:cs="Arial"/>
          <w:noProof w:val="0"/>
          <w:sz w:val="20"/>
          <w:szCs w:val="20"/>
          <w:lang w:val="es-ES" w:eastAsia="ar-SA"/>
        </w:rPr>
        <w:t xml:space="preserve"> C</w:t>
      </w:r>
      <w:r w:rsidR="004F33B6" w:rsidRPr="00FF6BD5">
        <w:rPr>
          <w:rFonts w:ascii="Arial" w:eastAsia="Times New Roman" w:hAnsi="Arial" w:cs="Arial"/>
          <w:noProof w:val="0"/>
          <w:sz w:val="20"/>
          <w:szCs w:val="20"/>
          <w:lang w:val="es-ES" w:eastAsia="ar-SA"/>
        </w:rPr>
        <w:t>on el objeto de ag</w:t>
      </w:r>
      <w:r w:rsidR="0051415C" w:rsidRPr="00FF6BD5">
        <w:rPr>
          <w:rFonts w:ascii="Arial" w:eastAsia="Times New Roman" w:hAnsi="Arial" w:cs="Arial"/>
          <w:noProof w:val="0"/>
          <w:sz w:val="20"/>
          <w:szCs w:val="20"/>
          <w:lang w:val="es-ES" w:eastAsia="ar-SA"/>
        </w:rPr>
        <w:t>ilizar la Junta de A</w:t>
      </w:r>
      <w:r w:rsidR="00C97DF6" w:rsidRPr="00FF6BD5">
        <w:rPr>
          <w:rFonts w:ascii="Arial" w:eastAsia="Times New Roman" w:hAnsi="Arial" w:cs="Arial"/>
          <w:noProof w:val="0"/>
          <w:sz w:val="20"/>
          <w:szCs w:val="20"/>
          <w:lang w:val="es-ES" w:eastAsia="ar-SA"/>
        </w:rPr>
        <w:t>claraciones</w:t>
      </w:r>
      <w:r w:rsidR="004F33B6" w:rsidRPr="00FF6BD5">
        <w:rPr>
          <w:rFonts w:ascii="Arial" w:eastAsia="Times New Roman" w:hAnsi="Arial" w:cs="Arial"/>
          <w:noProof w:val="0"/>
          <w:sz w:val="20"/>
          <w:szCs w:val="20"/>
          <w:lang w:val="es-ES" w:eastAsia="ar-SA"/>
        </w:rPr>
        <w:t xml:space="preserve"> se solicita a los licitantes </w:t>
      </w:r>
      <w:r w:rsidR="00CF7712" w:rsidRPr="00FF6BD5">
        <w:rPr>
          <w:rFonts w:ascii="Arial" w:eastAsia="Times New Roman" w:hAnsi="Arial" w:cs="Arial"/>
          <w:noProof w:val="0"/>
          <w:sz w:val="20"/>
          <w:szCs w:val="20"/>
          <w:lang w:val="es-ES" w:eastAsia="ar-SA"/>
        </w:rPr>
        <w:t>remitir</w:t>
      </w:r>
      <w:r w:rsidR="00E6769D" w:rsidRPr="00FF6BD5">
        <w:rPr>
          <w:rFonts w:ascii="Arial" w:eastAsia="Times New Roman" w:hAnsi="Arial" w:cs="Arial"/>
          <w:noProof w:val="0"/>
          <w:sz w:val="20"/>
          <w:szCs w:val="20"/>
          <w:lang w:val="es-ES" w:eastAsia="ar-SA"/>
        </w:rPr>
        <w:t xml:space="preserve"> las</w:t>
      </w:r>
      <w:r w:rsidR="00E34F7A" w:rsidRPr="00FF6BD5">
        <w:rPr>
          <w:rFonts w:ascii="Arial" w:eastAsia="Times New Roman" w:hAnsi="Arial" w:cs="Arial"/>
          <w:noProof w:val="0"/>
          <w:sz w:val="20"/>
          <w:szCs w:val="20"/>
          <w:lang w:val="es-ES" w:eastAsia="ar-SA"/>
        </w:rPr>
        <w:t xml:space="preserve"> </w:t>
      </w:r>
      <w:r w:rsidR="00E6769D" w:rsidRPr="00FF6BD5">
        <w:rPr>
          <w:rFonts w:ascii="Arial" w:eastAsia="Times New Roman" w:hAnsi="Arial" w:cs="Arial"/>
          <w:noProof w:val="0"/>
          <w:sz w:val="20"/>
          <w:szCs w:val="20"/>
          <w:lang w:val="es-ES" w:eastAsia="ar-SA"/>
        </w:rPr>
        <w:t>aclaraciones</w:t>
      </w:r>
      <w:r w:rsidR="00E34F7A" w:rsidRPr="00FF6BD5">
        <w:rPr>
          <w:rFonts w:ascii="Arial" w:eastAsia="Times New Roman" w:hAnsi="Arial" w:cs="Arial"/>
          <w:noProof w:val="0"/>
          <w:sz w:val="20"/>
          <w:szCs w:val="20"/>
          <w:lang w:val="es-ES" w:eastAsia="ar-SA"/>
        </w:rPr>
        <w:t xml:space="preserve"> </w:t>
      </w:r>
      <w:r w:rsidR="0051415C" w:rsidRPr="00FF6BD5">
        <w:rPr>
          <w:rFonts w:ascii="Arial" w:eastAsia="Times New Roman" w:hAnsi="Arial" w:cs="Arial"/>
          <w:noProof w:val="0"/>
          <w:sz w:val="20"/>
          <w:szCs w:val="20"/>
          <w:lang w:val="es-ES" w:eastAsia="ar-SA"/>
        </w:rPr>
        <w:t>en formato w</w:t>
      </w:r>
      <w:r w:rsidR="004F33B6" w:rsidRPr="00FF6BD5">
        <w:rPr>
          <w:rFonts w:ascii="Arial" w:eastAsia="Times New Roman" w:hAnsi="Arial" w:cs="Arial"/>
          <w:noProof w:val="0"/>
          <w:sz w:val="20"/>
          <w:szCs w:val="20"/>
          <w:lang w:val="es-ES" w:eastAsia="ar-SA"/>
        </w:rPr>
        <w:t>ord.</w:t>
      </w:r>
    </w:p>
    <w:p w:rsidR="00D1134A" w:rsidRPr="00FF6BD5" w:rsidRDefault="00D1134A" w:rsidP="008A199D">
      <w:pPr>
        <w:suppressAutoHyphens/>
        <w:spacing w:after="0" w:line="240" w:lineRule="auto"/>
        <w:jc w:val="both"/>
        <w:rPr>
          <w:rFonts w:ascii="Arial" w:eastAsia="Times New Roman" w:hAnsi="Arial" w:cs="Arial"/>
          <w:noProof w:val="0"/>
          <w:sz w:val="20"/>
          <w:szCs w:val="20"/>
          <w:lang w:val="es-ES" w:eastAsia="ar-SA"/>
        </w:rPr>
      </w:pPr>
    </w:p>
    <w:p w:rsidR="00445F5D" w:rsidRPr="00FF6BD5" w:rsidRDefault="00445F5D" w:rsidP="00445F5D">
      <w:pPr>
        <w:pStyle w:val="Sinespaciado"/>
        <w:jc w:val="both"/>
        <w:rPr>
          <w:rFonts w:ascii="Arial" w:hAnsi="Arial" w:cs="Arial"/>
          <w:b/>
          <w:sz w:val="20"/>
          <w:szCs w:val="20"/>
        </w:rPr>
      </w:pPr>
      <w:bookmarkStart w:id="53" w:name="_Toc456634076"/>
      <w:r w:rsidRPr="00FF6BD5">
        <w:rPr>
          <w:rFonts w:ascii="Arial" w:hAnsi="Arial" w:cs="Arial"/>
          <w:b/>
          <w:sz w:val="20"/>
          <w:szCs w:val="20"/>
        </w:rPr>
        <w:t>Visitas a las instalaciones de los licitantes</w:t>
      </w:r>
      <w:bookmarkEnd w:id="53"/>
      <w:r w:rsidRPr="00FF6BD5">
        <w:rPr>
          <w:rFonts w:ascii="Arial" w:hAnsi="Arial" w:cs="Arial"/>
          <w:b/>
          <w:sz w:val="20"/>
          <w:szCs w:val="20"/>
        </w:rPr>
        <w:t>.</w:t>
      </w:r>
    </w:p>
    <w:p w:rsidR="00445F5D" w:rsidRPr="00FF6BD5" w:rsidRDefault="00445F5D" w:rsidP="00445F5D">
      <w:pPr>
        <w:spacing w:after="0" w:line="240" w:lineRule="auto"/>
        <w:rPr>
          <w:rFonts w:cs="Arial"/>
          <w:sz w:val="20"/>
          <w:szCs w:val="20"/>
        </w:rPr>
      </w:pPr>
    </w:p>
    <w:p w:rsidR="00445F5D" w:rsidRPr="00FF6BD5" w:rsidRDefault="00445F5D" w:rsidP="00445F5D">
      <w:pPr>
        <w:spacing w:after="0" w:line="240" w:lineRule="auto"/>
        <w:rPr>
          <w:rFonts w:ascii="Arial" w:hAnsi="Arial" w:cs="Arial"/>
          <w:sz w:val="20"/>
          <w:szCs w:val="20"/>
        </w:rPr>
      </w:pPr>
      <w:r w:rsidRPr="00FF6BD5">
        <w:rPr>
          <w:rFonts w:ascii="Arial" w:hAnsi="Arial" w:cs="Arial"/>
          <w:sz w:val="20"/>
          <w:szCs w:val="20"/>
        </w:rPr>
        <w:t>Para el presente procedimiento no se realizarán visitas a las instalaciones de los licitantes.</w:t>
      </w:r>
    </w:p>
    <w:p w:rsidR="00445F5D" w:rsidRPr="00FF6BD5" w:rsidRDefault="00445F5D" w:rsidP="00445F5D">
      <w:pPr>
        <w:suppressAutoHyphens/>
        <w:spacing w:after="0" w:line="240" w:lineRule="auto"/>
        <w:jc w:val="both"/>
        <w:rPr>
          <w:rFonts w:ascii="Arial" w:eastAsia="Times New Roman" w:hAnsi="Arial" w:cs="Arial"/>
          <w:noProof w:val="0"/>
          <w:sz w:val="20"/>
          <w:szCs w:val="20"/>
          <w:lang w:eastAsia="ar-SA"/>
        </w:rPr>
      </w:pPr>
    </w:p>
    <w:p w:rsidR="00445F5D" w:rsidRDefault="00445F5D" w:rsidP="00445F5D">
      <w:pPr>
        <w:suppressAutoHyphens/>
        <w:spacing w:after="0" w:line="240" w:lineRule="auto"/>
        <w:jc w:val="both"/>
        <w:rPr>
          <w:rFonts w:ascii="Arial" w:eastAsia="Times New Roman" w:hAnsi="Arial" w:cs="Arial"/>
          <w:noProof w:val="0"/>
          <w:sz w:val="20"/>
          <w:szCs w:val="20"/>
          <w:lang w:val="es-ES" w:eastAsia="ar-SA"/>
        </w:rPr>
      </w:pPr>
      <w:r w:rsidRPr="00FF6BD5">
        <w:rPr>
          <w:rFonts w:ascii="Arial" w:eastAsia="Times New Roman" w:hAnsi="Arial" w:cs="Arial"/>
          <w:noProof w:val="0"/>
          <w:sz w:val="20"/>
          <w:szCs w:val="20"/>
          <w:lang w:val="es-ES" w:eastAsia="ar-SA"/>
        </w:rPr>
        <w:t>El envío de su oferta, será exclusivamente a través de CompraNet;</w:t>
      </w:r>
      <w:r w:rsidRPr="00FF6BD5">
        <w:rPr>
          <w:rFonts w:ascii="Arial" w:eastAsia="Times New Roman" w:hAnsi="Arial" w:cs="Arial"/>
          <w:bCs/>
          <w:noProof w:val="0"/>
          <w:sz w:val="20"/>
          <w:szCs w:val="20"/>
          <w:lang w:val="es-ES" w:eastAsia="ar-SA"/>
        </w:rPr>
        <w:t xml:space="preserve"> la proposición técnico-económica y soporte documental deberá remitirse de forma </w:t>
      </w:r>
      <w:r w:rsidRPr="00FF6BD5">
        <w:rPr>
          <w:rFonts w:ascii="Arial" w:eastAsia="Times New Roman" w:hAnsi="Arial" w:cs="Arial"/>
          <w:b/>
          <w:bCs/>
          <w:noProof w:val="0"/>
          <w:sz w:val="20"/>
          <w:szCs w:val="20"/>
          <w:lang w:val="es-ES" w:eastAsia="ar-SA"/>
        </w:rPr>
        <w:t>legible</w:t>
      </w:r>
      <w:r w:rsidRPr="00FF6BD5">
        <w:rPr>
          <w:rFonts w:ascii="Arial" w:eastAsia="Times New Roman" w:hAnsi="Arial" w:cs="Arial"/>
          <w:bCs/>
          <w:noProof w:val="0"/>
          <w:sz w:val="20"/>
          <w:szCs w:val="20"/>
          <w:lang w:val="es-ES" w:eastAsia="ar-SA"/>
        </w:rPr>
        <w:t xml:space="preserve"> (en archivo PDF sin utilizar baja</w:t>
      </w:r>
      <w:r w:rsidRPr="00381086">
        <w:rPr>
          <w:rFonts w:ascii="Arial" w:eastAsia="Times New Roman" w:hAnsi="Arial" w:cs="Arial"/>
          <w:bCs/>
          <w:noProof w:val="0"/>
          <w:sz w:val="20"/>
          <w:szCs w:val="20"/>
          <w:lang w:val="es-ES" w:eastAsia="ar-SA"/>
        </w:rPr>
        <w:t xml:space="preserve"> resolución, formato imagen jpg, gif o equivalente)</w:t>
      </w:r>
      <w:r w:rsidRPr="00381086">
        <w:rPr>
          <w:rFonts w:ascii="Arial" w:eastAsia="Times New Roman" w:hAnsi="Arial" w:cs="Arial"/>
          <w:noProof w:val="0"/>
          <w:sz w:val="20"/>
          <w:szCs w:val="20"/>
          <w:lang w:val="es-ES" w:eastAsia="ar-SA"/>
        </w:rPr>
        <w:t>.</w:t>
      </w:r>
    </w:p>
    <w:p w:rsidR="00445F5D" w:rsidRDefault="00445F5D" w:rsidP="00445F5D">
      <w:pPr>
        <w:suppressAutoHyphens/>
        <w:spacing w:after="0" w:line="240" w:lineRule="auto"/>
        <w:jc w:val="both"/>
        <w:rPr>
          <w:rFonts w:ascii="Arial" w:eastAsia="Times New Roman" w:hAnsi="Arial" w:cs="Arial"/>
          <w:noProof w:val="0"/>
          <w:sz w:val="20"/>
          <w:szCs w:val="20"/>
          <w:lang w:val="es-ES" w:eastAsia="ar-SA"/>
        </w:rPr>
      </w:pPr>
    </w:p>
    <w:p w:rsidR="00445F5D" w:rsidRPr="00381086" w:rsidRDefault="00445F5D" w:rsidP="00445F5D">
      <w:pPr>
        <w:suppressAutoHyphens/>
        <w:spacing w:after="0" w:line="240" w:lineRule="auto"/>
        <w:jc w:val="both"/>
        <w:rPr>
          <w:rFonts w:ascii="Arial" w:eastAsia="Times New Roman" w:hAnsi="Arial" w:cs="Arial"/>
          <w:noProof w:val="0"/>
          <w:sz w:val="20"/>
          <w:szCs w:val="20"/>
          <w:lang w:val="es-ES" w:eastAsia="ar-SA"/>
        </w:rPr>
      </w:pPr>
      <w:r>
        <w:rPr>
          <w:rFonts w:ascii="Arial" w:eastAsia="Times New Roman" w:hAnsi="Arial" w:cs="Arial"/>
          <w:noProof w:val="0"/>
          <w:sz w:val="20"/>
          <w:szCs w:val="20"/>
          <w:lang w:val="es-ES" w:eastAsia="ar-SA"/>
        </w:rPr>
        <w:t>No se omite señalar que con fundamento en el artículo 26 de la Ley de Adquisiciones, Arrendamientos y Servicios del Sector Público, a</w:t>
      </w:r>
      <w:r w:rsidRPr="007E6EDD">
        <w:rPr>
          <w:rFonts w:ascii="Arial" w:eastAsia="Times New Roman" w:hAnsi="Arial" w:cs="Arial"/>
          <w:noProof w:val="0"/>
          <w:sz w:val="20"/>
          <w:szCs w:val="20"/>
          <w:lang w:val="es-ES" w:eastAsia="ar-SA"/>
        </w:rPr>
        <w:t xml:space="preserve"> los actos del procedimiento de licitación pública podrá</w:t>
      </w:r>
      <w:r>
        <w:rPr>
          <w:rFonts w:ascii="Arial" w:eastAsia="Times New Roman" w:hAnsi="Arial" w:cs="Arial"/>
          <w:noProof w:val="0"/>
          <w:sz w:val="20"/>
          <w:szCs w:val="20"/>
          <w:lang w:val="es-ES" w:eastAsia="ar-SA"/>
        </w:rPr>
        <w:t xml:space="preserve"> </w:t>
      </w:r>
      <w:r w:rsidRPr="007E6EDD">
        <w:rPr>
          <w:rFonts w:ascii="Arial" w:eastAsia="Times New Roman" w:hAnsi="Arial" w:cs="Arial"/>
          <w:noProof w:val="0"/>
          <w:sz w:val="20"/>
          <w:szCs w:val="20"/>
          <w:lang w:val="es-ES" w:eastAsia="ar-SA"/>
        </w:rPr>
        <w:t>asistir cualquier persona en calidad de observador, bajo la condición de registrar su asistencia y</w:t>
      </w:r>
      <w:r>
        <w:rPr>
          <w:rFonts w:ascii="Arial" w:eastAsia="Times New Roman" w:hAnsi="Arial" w:cs="Arial"/>
          <w:noProof w:val="0"/>
          <w:sz w:val="20"/>
          <w:szCs w:val="20"/>
          <w:lang w:val="es-ES" w:eastAsia="ar-SA"/>
        </w:rPr>
        <w:t xml:space="preserve"> </w:t>
      </w:r>
      <w:r w:rsidRPr="007E6EDD">
        <w:rPr>
          <w:rFonts w:ascii="Arial" w:eastAsia="Times New Roman" w:hAnsi="Arial" w:cs="Arial"/>
          <w:noProof w:val="0"/>
          <w:sz w:val="20"/>
          <w:szCs w:val="20"/>
          <w:lang w:val="es-ES" w:eastAsia="ar-SA"/>
        </w:rPr>
        <w:t>abstenerse de intervenir en cualquier forma en los mismos.</w:t>
      </w:r>
    </w:p>
    <w:p w:rsidR="00052145" w:rsidRPr="00445F5D" w:rsidRDefault="00052145" w:rsidP="008A199D">
      <w:pPr>
        <w:spacing w:after="0" w:line="240" w:lineRule="auto"/>
        <w:jc w:val="both"/>
        <w:rPr>
          <w:rFonts w:ascii="Arial" w:hAnsi="Arial" w:cs="Arial"/>
          <w:sz w:val="20"/>
          <w:szCs w:val="20"/>
          <w:lang w:val="es-ES"/>
        </w:rPr>
      </w:pPr>
    </w:p>
    <w:p w:rsidR="001A7C14" w:rsidRPr="0088021C" w:rsidRDefault="001A7C14" w:rsidP="005331E7">
      <w:pPr>
        <w:pStyle w:val="Ttulo2"/>
        <w:numPr>
          <w:ilvl w:val="1"/>
          <w:numId w:val="33"/>
        </w:numPr>
        <w:tabs>
          <w:tab w:val="num" w:pos="0"/>
        </w:tabs>
        <w:spacing w:before="0" w:after="0"/>
        <w:ind w:left="0" w:firstLine="0"/>
        <w:rPr>
          <w:rFonts w:cs="Arial"/>
          <w:i w:val="0"/>
          <w:sz w:val="20"/>
          <w:lang w:val="es-ES_tradnl"/>
        </w:rPr>
      </w:pPr>
      <w:bookmarkStart w:id="54" w:name="_Toc463615337"/>
      <w:r w:rsidRPr="0088021C">
        <w:rPr>
          <w:rFonts w:cs="Arial"/>
          <w:i w:val="0"/>
          <w:sz w:val="20"/>
          <w:lang w:val="es-ES_tradnl"/>
        </w:rPr>
        <w:t>Servicio postal o mensajería</w:t>
      </w:r>
      <w:bookmarkEnd w:id="54"/>
    </w:p>
    <w:p w:rsidR="002B2759" w:rsidRPr="0088021C" w:rsidRDefault="002B2759" w:rsidP="008A199D">
      <w:pPr>
        <w:suppressAutoHyphens/>
        <w:spacing w:after="0" w:line="240" w:lineRule="auto"/>
        <w:jc w:val="both"/>
        <w:rPr>
          <w:rFonts w:ascii="Arial" w:eastAsia="Times New Roman" w:hAnsi="Arial" w:cs="Arial"/>
          <w:bCs/>
          <w:noProof w:val="0"/>
          <w:sz w:val="20"/>
          <w:szCs w:val="20"/>
          <w:lang w:val="es-ES" w:eastAsia="ar-SA"/>
        </w:rPr>
      </w:pPr>
    </w:p>
    <w:p w:rsidR="001A7C14" w:rsidRPr="0088021C" w:rsidRDefault="00BF3B52" w:rsidP="008A199D">
      <w:pPr>
        <w:suppressAutoHyphens/>
        <w:spacing w:after="0" w:line="240" w:lineRule="auto"/>
        <w:jc w:val="both"/>
        <w:rPr>
          <w:rFonts w:ascii="Arial" w:eastAsia="Times New Roman" w:hAnsi="Arial" w:cs="Arial"/>
          <w:bCs/>
          <w:noProof w:val="0"/>
          <w:sz w:val="20"/>
          <w:szCs w:val="20"/>
          <w:lang w:val="es-ES" w:eastAsia="ar-SA"/>
        </w:rPr>
      </w:pPr>
      <w:r w:rsidRPr="0088021C">
        <w:rPr>
          <w:rFonts w:ascii="Arial" w:eastAsia="Times New Roman" w:hAnsi="Arial" w:cs="Arial"/>
          <w:bCs/>
          <w:noProof w:val="0"/>
          <w:sz w:val="20"/>
          <w:szCs w:val="20"/>
          <w:lang w:val="es-ES" w:eastAsia="ar-SA"/>
        </w:rPr>
        <w:t>En el presente procedimiento no se reciben proposiciones a través del servicio postal o mensajería, ni de forma presencial.</w:t>
      </w:r>
    </w:p>
    <w:p w:rsidR="002B2759" w:rsidRPr="0088021C" w:rsidRDefault="002B2759" w:rsidP="008A199D">
      <w:pPr>
        <w:spacing w:after="0" w:line="240" w:lineRule="auto"/>
        <w:rPr>
          <w:sz w:val="20"/>
          <w:szCs w:val="20"/>
          <w:lang w:val="es-ES_tradnl" w:eastAsia="ar-SA"/>
        </w:rPr>
      </w:pPr>
    </w:p>
    <w:p w:rsidR="0095628B" w:rsidRPr="0088021C" w:rsidRDefault="0095628B" w:rsidP="005331E7">
      <w:pPr>
        <w:pStyle w:val="Ttulo2"/>
        <w:numPr>
          <w:ilvl w:val="1"/>
          <w:numId w:val="33"/>
        </w:numPr>
        <w:tabs>
          <w:tab w:val="num" w:pos="0"/>
        </w:tabs>
        <w:spacing w:before="0" w:after="0"/>
        <w:ind w:left="0" w:firstLine="0"/>
        <w:rPr>
          <w:rFonts w:cs="Arial"/>
          <w:i w:val="0"/>
          <w:sz w:val="20"/>
          <w:lang w:val="es-ES_tradnl"/>
        </w:rPr>
      </w:pPr>
      <w:bookmarkStart w:id="55" w:name="_Toc463615338"/>
      <w:r w:rsidRPr="0088021C">
        <w:rPr>
          <w:rFonts w:cs="Arial"/>
          <w:i w:val="0"/>
          <w:sz w:val="20"/>
          <w:lang w:val="es-ES_tradnl"/>
        </w:rPr>
        <w:t>Envío de proposición.</w:t>
      </w:r>
      <w:bookmarkEnd w:id="55"/>
      <w:r w:rsidR="00335F49" w:rsidRPr="0088021C">
        <w:rPr>
          <w:rFonts w:cs="Arial"/>
          <w:i w:val="0"/>
          <w:sz w:val="20"/>
          <w:lang w:val="es-ES_tradnl"/>
        </w:rPr>
        <w:t xml:space="preserve"> </w:t>
      </w:r>
    </w:p>
    <w:p w:rsidR="001930AA" w:rsidRDefault="001930AA" w:rsidP="008A199D">
      <w:pPr>
        <w:spacing w:after="0" w:line="240" w:lineRule="auto"/>
        <w:rPr>
          <w:rFonts w:ascii="Arial" w:hAnsi="Arial" w:cs="Arial"/>
          <w:sz w:val="20"/>
          <w:szCs w:val="20"/>
        </w:rPr>
      </w:pPr>
    </w:p>
    <w:p w:rsidR="00466D71" w:rsidRDefault="00466D71" w:rsidP="00466D71">
      <w:pPr>
        <w:spacing w:after="0" w:line="240" w:lineRule="auto"/>
        <w:jc w:val="both"/>
        <w:rPr>
          <w:rFonts w:ascii="Arial" w:hAnsi="Arial" w:cs="Arial"/>
          <w:sz w:val="20"/>
          <w:szCs w:val="20"/>
        </w:rPr>
      </w:pPr>
      <w:r>
        <w:rPr>
          <w:rFonts w:ascii="Arial" w:hAnsi="Arial" w:cs="Arial"/>
          <w:sz w:val="20"/>
          <w:szCs w:val="20"/>
        </w:rPr>
        <w:t>Las proposiciones de los licitantes deberán estar debidamente foliadas y firmadas, de conformidad con el artículo 50 del Reg</w:t>
      </w:r>
      <w:r w:rsidR="00381ED2">
        <w:rPr>
          <w:rFonts w:ascii="Arial" w:hAnsi="Arial" w:cs="Arial"/>
          <w:sz w:val="20"/>
          <w:szCs w:val="20"/>
        </w:rPr>
        <w:t>l</w:t>
      </w:r>
      <w:r>
        <w:rPr>
          <w:rFonts w:ascii="Arial" w:hAnsi="Arial" w:cs="Arial"/>
          <w:sz w:val="20"/>
          <w:szCs w:val="20"/>
        </w:rPr>
        <w:t>amento de la Ley de Adquisiciones, Arrendamientos y Servicios del Sector Público</w:t>
      </w:r>
    </w:p>
    <w:p w:rsidR="00466D71" w:rsidRDefault="00466D71" w:rsidP="00466D71">
      <w:pPr>
        <w:spacing w:after="0" w:line="240" w:lineRule="auto"/>
        <w:jc w:val="both"/>
        <w:rPr>
          <w:rFonts w:ascii="Arial" w:hAnsi="Arial" w:cs="Arial"/>
          <w:sz w:val="20"/>
          <w:szCs w:val="20"/>
        </w:rPr>
      </w:pPr>
    </w:p>
    <w:p w:rsidR="00466D71" w:rsidRDefault="00381ED2" w:rsidP="00466D71">
      <w:pPr>
        <w:spacing w:after="0" w:line="240" w:lineRule="auto"/>
        <w:jc w:val="both"/>
        <w:rPr>
          <w:rFonts w:ascii="Arial" w:hAnsi="Arial" w:cs="Arial"/>
          <w:sz w:val="20"/>
          <w:szCs w:val="20"/>
        </w:rPr>
      </w:pPr>
      <w:r>
        <w:rPr>
          <w:rFonts w:ascii="Arial" w:hAnsi="Arial" w:cs="Arial"/>
          <w:sz w:val="20"/>
          <w:szCs w:val="20"/>
        </w:rPr>
        <w:t>L</w:t>
      </w:r>
      <w:r w:rsidR="00466D71" w:rsidRPr="00466D71">
        <w:rPr>
          <w:rFonts w:ascii="Arial" w:hAnsi="Arial" w:cs="Arial"/>
          <w:sz w:val="20"/>
          <w:szCs w:val="20"/>
        </w:rPr>
        <w:t>as proposiciones enviadas a través de</w:t>
      </w:r>
      <w:r>
        <w:rPr>
          <w:rFonts w:ascii="Arial" w:hAnsi="Arial" w:cs="Arial"/>
          <w:sz w:val="20"/>
          <w:szCs w:val="20"/>
        </w:rPr>
        <w:t xml:space="preserve"> CompraNet</w:t>
      </w:r>
      <w:r w:rsidR="00466D71" w:rsidRPr="00466D71">
        <w:rPr>
          <w:rFonts w:ascii="Arial" w:hAnsi="Arial" w:cs="Arial"/>
          <w:sz w:val="20"/>
          <w:szCs w:val="20"/>
        </w:rPr>
        <w:t xml:space="preserve">, </w:t>
      </w:r>
      <w:r>
        <w:rPr>
          <w:rFonts w:ascii="Arial" w:hAnsi="Arial" w:cs="Arial"/>
          <w:sz w:val="20"/>
          <w:szCs w:val="20"/>
        </w:rPr>
        <w:t xml:space="preserve">deberán estar firmadas con la e. firma emitida por el </w:t>
      </w:r>
      <w:r w:rsidR="00466D71">
        <w:rPr>
          <w:rFonts w:ascii="Arial" w:hAnsi="Arial" w:cs="Arial"/>
          <w:sz w:val="20"/>
          <w:szCs w:val="20"/>
        </w:rPr>
        <w:t xml:space="preserve">SAT, que es la que ha establecido la Secretaría de la Función Pública para </w:t>
      </w:r>
      <w:r>
        <w:rPr>
          <w:rFonts w:ascii="Arial" w:hAnsi="Arial" w:cs="Arial"/>
          <w:sz w:val="20"/>
          <w:szCs w:val="20"/>
        </w:rPr>
        <w:t>dichos</w:t>
      </w:r>
      <w:r w:rsidR="00466D71">
        <w:rPr>
          <w:rFonts w:ascii="Arial" w:hAnsi="Arial" w:cs="Arial"/>
          <w:sz w:val="20"/>
          <w:szCs w:val="20"/>
        </w:rPr>
        <w:t xml:space="preserve"> fines.</w:t>
      </w:r>
    </w:p>
    <w:p w:rsidR="00466D71" w:rsidRPr="00466D71" w:rsidRDefault="00466D71" w:rsidP="00466D71">
      <w:pPr>
        <w:spacing w:after="0" w:line="240" w:lineRule="auto"/>
        <w:jc w:val="both"/>
        <w:rPr>
          <w:rFonts w:ascii="Arial" w:hAnsi="Arial" w:cs="Arial"/>
          <w:sz w:val="20"/>
          <w:szCs w:val="20"/>
        </w:rPr>
      </w:pPr>
    </w:p>
    <w:p w:rsidR="00466D71" w:rsidRDefault="00466D71" w:rsidP="00466D71">
      <w:pPr>
        <w:spacing w:after="0" w:line="240" w:lineRule="auto"/>
        <w:jc w:val="both"/>
        <w:rPr>
          <w:rFonts w:ascii="Arial" w:hAnsi="Arial" w:cs="Arial"/>
          <w:sz w:val="20"/>
          <w:szCs w:val="20"/>
        </w:rPr>
      </w:pPr>
      <w:r w:rsidRPr="00466D71">
        <w:rPr>
          <w:rFonts w:ascii="Arial" w:hAnsi="Arial" w:cs="Arial"/>
          <w:sz w:val="20"/>
          <w:szCs w:val="20"/>
        </w:rPr>
        <w:t xml:space="preserve">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el licitante. </w:t>
      </w:r>
    </w:p>
    <w:p w:rsidR="00466D71" w:rsidRPr="00466D71" w:rsidRDefault="00466D71" w:rsidP="00466D71">
      <w:pPr>
        <w:spacing w:after="0" w:line="240" w:lineRule="auto"/>
        <w:jc w:val="both"/>
        <w:rPr>
          <w:rFonts w:ascii="Arial" w:hAnsi="Arial" w:cs="Arial"/>
          <w:sz w:val="20"/>
          <w:szCs w:val="20"/>
        </w:rPr>
      </w:pPr>
    </w:p>
    <w:p w:rsidR="00466D71" w:rsidRDefault="00466D71" w:rsidP="00466D71">
      <w:pPr>
        <w:spacing w:after="0" w:line="240" w:lineRule="auto"/>
        <w:jc w:val="both"/>
        <w:rPr>
          <w:rFonts w:ascii="Arial" w:hAnsi="Arial" w:cs="Arial"/>
          <w:sz w:val="20"/>
          <w:szCs w:val="20"/>
        </w:rPr>
      </w:pPr>
      <w:r w:rsidRPr="00466D71">
        <w:rPr>
          <w:rFonts w:ascii="Arial" w:hAnsi="Arial" w:cs="Arial"/>
          <w:sz w:val="20"/>
          <w:szCs w:val="20"/>
        </w:rPr>
        <w:t xml:space="preserve">En el caso de que alguna o algunas hojas de los documentos mencionados en el párrafo anterior carezcan de folio y se constate que la o las hojas no foliadas mantienen continuidad, la convocante no podrá desechar la proposición. </w:t>
      </w:r>
    </w:p>
    <w:p w:rsidR="00466D71" w:rsidRPr="0088021C" w:rsidRDefault="00466D71" w:rsidP="008A199D">
      <w:pPr>
        <w:spacing w:after="0" w:line="240" w:lineRule="auto"/>
        <w:rPr>
          <w:rFonts w:ascii="Arial" w:hAnsi="Arial" w:cs="Arial"/>
          <w:sz w:val="20"/>
          <w:szCs w:val="20"/>
        </w:rPr>
      </w:pPr>
    </w:p>
    <w:p w:rsidR="00632C4F" w:rsidRPr="0088021C" w:rsidRDefault="00632C4F" w:rsidP="008A199D">
      <w:pPr>
        <w:spacing w:after="0" w:line="240" w:lineRule="auto"/>
        <w:rPr>
          <w:rFonts w:ascii="Arial" w:hAnsi="Arial" w:cs="Arial"/>
          <w:sz w:val="20"/>
          <w:szCs w:val="20"/>
        </w:rPr>
      </w:pPr>
      <w:bookmarkStart w:id="56" w:name="_Toc442265813"/>
      <w:r w:rsidRPr="0088021C">
        <w:rPr>
          <w:rFonts w:ascii="Arial" w:hAnsi="Arial" w:cs="Arial"/>
          <w:sz w:val="20"/>
          <w:szCs w:val="20"/>
        </w:rPr>
        <w:t>Una vez recibidas las proposiciones en la fecha y hora, éstas no podrán retirarse o dejarse sin efecto, por lo que deberán considerarse vigentes dentro del procedimiento de contratación hasta su conclusión.</w:t>
      </w:r>
      <w:bookmarkEnd w:id="56"/>
    </w:p>
    <w:p w:rsidR="00AE38E8" w:rsidRDefault="00AE38E8" w:rsidP="008A199D">
      <w:pPr>
        <w:spacing w:after="0" w:line="240" w:lineRule="auto"/>
        <w:rPr>
          <w:rFonts w:ascii="Arial" w:hAnsi="Arial" w:cs="Arial"/>
          <w:sz w:val="20"/>
          <w:szCs w:val="20"/>
        </w:rPr>
      </w:pPr>
    </w:p>
    <w:p w:rsidR="0095628B" w:rsidRPr="0088021C" w:rsidRDefault="00D1134A" w:rsidP="005331E7">
      <w:pPr>
        <w:pStyle w:val="Ttulo2"/>
        <w:numPr>
          <w:ilvl w:val="1"/>
          <w:numId w:val="33"/>
        </w:numPr>
        <w:tabs>
          <w:tab w:val="num" w:pos="0"/>
        </w:tabs>
        <w:spacing w:before="0" w:after="0"/>
        <w:ind w:left="0" w:firstLine="0"/>
        <w:rPr>
          <w:rFonts w:cs="Arial"/>
          <w:i w:val="0"/>
          <w:sz w:val="20"/>
          <w:lang w:val="es-ES_tradnl"/>
        </w:rPr>
      </w:pPr>
      <w:bookmarkStart w:id="57" w:name="_Toc424735333"/>
      <w:bookmarkStart w:id="58" w:name="_Toc463615339"/>
      <w:r w:rsidRPr="0088021C">
        <w:rPr>
          <w:rFonts w:cs="Arial"/>
          <w:i w:val="0"/>
          <w:sz w:val="20"/>
          <w:lang w:val="es-ES_tradnl"/>
        </w:rPr>
        <w:t>Proposiciones conjuntas</w:t>
      </w:r>
      <w:bookmarkEnd w:id="57"/>
      <w:r w:rsidR="00C97DF6" w:rsidRPr="0088021C">
        <w:rPr>
          <w:rFonts w:cs="Arial"/>
          <w:i w:val="0"/>
          <w:sz w:val="20"/>
          <w:lang w:val="es-ES_tradnl"/>
        </w:rPr>
        <w:t>.</w:t>
      </w:r>
      <w:bookmarkEnd w:id="58"/>
      <w:r w:rsidRPr="0088021C">
        <w:rPr>
          <w:rFonts w:cs="Arial"/>
          <w:i w:val="0"/>
          <w:sz w:val="20"/>
          <w:lang w:val="es-ES_tradnl"/>
        </w:rPr>
        <w:t xml:space="preserve"> </w:t>
      </w:r>
    </w:p>
    <w:p w:rsidR="001930AA" w:rsidRPr="0088021C" w:rsidRDefault="001930AA" w:rsidP="008A199D">
      <w:pPr>
        <w:spacing w:after="0" w:line="240" w:lineRule="auto"/>
        <w:rPr>
          <w:rFonts w:ascii="Arial" w:hAnsi="Arial" w:cs="Arial"/>
          <w:sz w:val="20"/>
          <w:szCs w:val="20"/>
        </w:rPr>
      </w:pPr>
    </w:p>
    <w:p w:rsidR="00F60ADD" w:rsidRPr="00FF6BD5" w:rsidRDefault="00D1134A" w:rsidP="008A199D">
      <w:pPr>
        <w:spacing w:after="0" w:line="240" w:lineRule="auto"/>
        <w:rPr>
          <w:rFonts w:ascii="Arial" w:hAnsi="Arial" w:cs="Arial"/>
          <w:sz w:val="20"/>
          <w:szCs w:val="20"/>
        </w:rPr>
      </w:pPr>
      <w:r w:rsidRPr="0088021C">
        <w:rPr>
          <w:rFonts w:ascii="Arial" w:hAnsi="Arial" w:cs="Arial"/>
          <w:sz w:val="20"/>
          <w:szCs w:val="20"/>
        </w:rPr>
        <w:t xml:space="preserve">En caso de proposiciones conjuntas deberá presentarse el convenio correspondiente en </w:t>
      </w:r>
      <w:r w:rsidRPr="00FF6BD5">
        <w:rPr>
          <w:rFonts w:ascii="Arial" w:hAnsi="Arial" w:cs="Arial"/>
          <w:sz w:val="20"/>
          <w:szCs w:val="20"/>
        </w:rPr>
        <w:t xml:space="preserve">los términos del </w:t>
      </w:r>
      <w:r w:rsidR="004F33B6" w:rsidRPr="00FF6BD5">
        <w:rPr>
          <w:rFonts w:ascii="Arial" w:hAnsi="Arial" w:cs="Arial"/>
          <w:b/>
          <w:sz w:val="20"/>
          <w:szCs w:val="20"/>
        </w:rPr>
        <w:t xml:space="preserve">Anexo </w:t>
      </w:r>
      <w:r w:rsidR="00D7189B" w:rsidRPr="00FF6BD5">
        <w:rPr>
          <w:rFonts w:ascii="Arial" w:hAnsi="Arial" w:cs="Arial"/>
          <w:b/>
          <w:sz w:val="20"/>
          <w:szCs w:val="20"/>
        </w:rPr>
        <w:t>11</w:t>
      </w:r>
      <w:r w:rsidR="00F60ADD" w:rsidRPr="00FF6BD5">
        <w:rPr>
          <w:rFonts w:ascii="Arial" w:hAnsi="Arial" w:cs="Arial"/>
          <w:sz w:val="20"/>
          <w:szCs w:val="20"/>
        </w:rPr>
        <w:t xml:space="preserve"> de la Convocatoria, y deberán cumplir los siguientes requisitos:</w:t>
      </w:r>
    </w:p>
    <w:p w:rsidR="00F60ADD" w:rsidRPr="00FF6BD5" w:rsidRDefault="00F60ADD" w:rsidP="008A199D">
      <w:pPr>
        <w:spacing w:after="0" w:line="240" w:lineRule="auto"/>
        <w:rPr>
          <w:rFonts w:ascii="Arial" w:hAnsi="Arial" w:cs="Arial"/>
          <w:sz w:val="20"/>
          <w:szCs w:val="20"/>
        </w:rPr>
      </w:pPr>
    </w:p>
    <w:p w:rsidR="00F60ADD" w:rsidRPr="00FF6BD5" w:rsidRDefault="00F60ADD" w:rsidP="008A199D">
      <w:pPr>
        <w:spacing w:after="0" w:line="240" w:lineRule="auto"/>
        <w:jc w:val="both"/>
        <w:rPr>
          <w:rFonts w:ascii="Arial" w:hAnsi="Arial" w:cs="Arial"/>
          <w:sz w:val="20"/>
          <w:szCs w:val="20"/>
        </w:rPr>
      </w:pPr>
      <w:r w:rsidRPr="00FF6BD5">
        <w:rPr>
          <w:rFonts w:ascii="Arial" w:hAnsi="Arial" w:cs="Arial"/>
          <w:sz w:val="20"/>
          <w:szCs w:val="20"/>
        </w:rPr>
        <w:t xml:space="preserve"> I. Cualquiera de los integrantes de la agrupación, podrá presentar el escrito mediante el cual manifieste su</w:t>
      </w:r>
      <w:r w:rsidR="000C0248" w:rsidRPr="00FF6BD5">
        <w:rPr>
          <w:rFonts w:ascii="Arial" w:hAnsi="Arial" w:cs="Arial"/>
          <w:sz w:val="20"/>
          <w:szCs w:val="20"/>
        </w:rPr>
        <w:t xml:space="preserve"> </w:t>
      </w:r>
      <w:r w:rsidRPr="00FF6BD5">
        <w:rPr>
          <w:rFonts w:ascii="Arial" w:hAnsi="Arial" w:cs="Arial"/>
          <w:sz w:val="20"/>
          <w:szCs w:val="20"/>
        </w:rPr>
        <w:t>interés en participar en la junta de aclaraciones y en el procedimiento de contratación;</w:t>
      </w:r>
    </w:p>
    <w:p w:rsidR="000C0248" w:rsidRPr="00FF6BD5" w:rsidRDefault="000C0248"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FF6BD5">
        <w:rPr>
          <w:rFonts w:ascii="Arial" w:hAnsi="Arial" w:cs="Arial"/>
          <w:sz w:val="20"/>
          <w:szCs w:val="20"/>
        </w:rPr>
        <w:t>II. Las personas que integran la agrupación deberán celebrar en los términos de la legislación aplicable el convenio de proposición conjunta, en el que se establecerán con precisión los aspectos siguientes</w:t>
      </w:r>
      <w:r w:rsidRPr="0088021C">
        <w:rPr>
          <w:rFonts w:ascii="Arial" w:hAnsi="Arial" w:cs="Arial"/>
          <w:sz w:val="20"/>
          <w:szCs w:val="20"/>
        </w:rPr>
        <w:t>:</w:t>
      </w:r>
    </w:p>
    <w:p w:rsidR="00F60ADD" w:rsidRPr="0088021C" w:rsidRDefault="00F60ADD"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88021C">
        <w:rPr>
          <w:rFonts w:ascii="Arial" w:hAnsi="Arial" w:cs="Arial"/>
          <w:sz w:val="20"/>
          <w:szCs w:val="20"/>
        </w:rPr>
        <w:t xml:space="preserve">a) 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A55799" w:rsidRPr="0088021C" w:rsidRDefault="00A55799"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88021C">
        <w:rPr>
          <w:rFonts w:ascii="Arial" w:hAnsi="Arial" w:cs="Arial"/>
          <w:sz w:val="20"/>
          <w:szCs w:val="20"/>
        </w:rPr>
        <w:t>b) Nombre y domicilio de los representantes de cada una de las personas agrupadas, señalando, en su caso, los datos de las escrituras públicas con las que acrediten las facultades de representación;</w:t>
      </w:r>
    </w:p>
    <w:p w:rsidR="00F60ADD" w:rsidRPr="0088021C" w:rsidRDefault="00F60ADD"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88021C">
        <w:rPr>
          <w:rFonts w:ascii="Arial" w:hAnsi="Arial" w:cs="Arial"/>
          <w:sz w:val="20"/>
          <w:szCs w:val="20"/>
        </w:rPr>
        <w:t>c) Designación de un representante común, otorgándole poder amplio y suficiente, para atender todo lo relacionado con la proposición y con el procedimiento de licitación pública;</w:t>
      </w:r>
    </w:p>
    <w:p w:rsidR="00F60ADD" w:rsidRPr="0088021C" w:rsidRDefault="00F60ADD"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88021C">
        <w:rPr>
          <w:rFonts w:ascii="Arial" w:hAnsi="Arial" w:cs="Arial"/>
          <w:sz w:val="20"/>
          <w:szCs w:val="20"/>
        </w:rPr>
        <w:t>d) Descripción de las partes objeto del contrato que corresponderá cumplir a cada persona integrante, así como la manera en que se exigirá el cumplimiento de las obligaciones, y</w:t>
      </w:r>
    </w:p>
    <w:p w:rsidR="00F60ADD" w:rsidRPr="0088021C" w:rsidRDefault="00F60ADD"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88021C">
        <w:rPr>
          <w:rFonts w:ascii="Arial" w:hAnsi="Arial" w:cs="Arial"/>
          <w:sz w:val="20"/>
          <w:szCs w:val="20"/>
        </w:rPr>
        <w:t xml:space="preserve">e) Estipulación expresa de que cada uno de los firmantes quedará obligado junto con los demás integrantes, ya sea en forma solidaria o mancomunada, según se convenga, para efectos del procedimiento de contratación y del contrato, en caso de que se les adjudique el mismo; </w:t>
      </w:r>
    </w:p>
    <w:p w:rsidR="00F60ADD" w:rsidRPr="0088021C" w:rsidRDefault="00F60ADD"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88021C">
        <w:rPr>
          <w:rFonts w:ascii="Arial" w:hAnsi="Arial" w:cs="Arial"/>
          <w:sz w:val="20"/>
          <w:szCs w:val="20"/>
        </w:rPr>
        <w:t xml:space="preserve">III. En el acto de presentación y apertura de proposiciones el representante común de la agrupación deberá señalar que la proposición se presenta en forma conjunta. El convenio a que hace referencia la fracción II de este </w:t>
      </w:r>
      <w:r w:rsidR="002647B7" w:rsidRPr="0088021C">
        <w:rPr>
          <w:rFonts w:ascii="Arial" w:hAnsi="Arial" w:cs="Arial"/>
          <w:sz w:val="20"/>
          <w:szCs w:val="20"/>
        </w:rPr>
        <w:t>numeral</w:t>
      </w:r>
      <w:r w:rsidRPr="0088021C">
        <w:rPr>
          <w:rFonts w:ascii="Arial" w:hAnsi="Arial" w:cs="Arial"/>
          <w:sz w:val="20"/>
          <w:szCs w:val="20"/>
        </w:rPr>
        <w:t xml:space="preserve"> se presentará con la proposición y, en caso de que a los licitantes que la hubieren presentado se les adjudique el contrato, dicho convenio, formará parte integrante del mismo como uno de sus anexos;</w:t>
      </w:r>
    </w:p>
    <w:p w:rsidR="00F60ADD" w:rsidRPr="0088021C" w:rsidRDefault="00F60ADD"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88021C">
        <w:rPr>
          <w:rFonts w:ascii="Arial" w:hAnsi="Arial" w:cs="Arial"/>
          <w:sz w:val="20"/>
          <w:szCs w:val="20"/>
        </w:rPr>
        <w:t xml:space="preserve">IV. Para cumplir con los ingresos mínimos, en su caso, requeridos por la convocante, se podrán sumar los correspondientes a cada una de las personas integrantes de la agrupación, y </w:t>
      </w:r>
    </w:p>
    <w:p w:rsidR="00E50BC8" w:rsidRPr="0088021C" w:rsidRDefault="00E50BC8" w:rsidP="008A199D">
      <w:pPr>
        <w:spacing w:after="0" w:line="240" w:lineRule="auto"/>
        <w:jc w:val="both"/>
        <w:rPr>
          <w:rFonts w:ascii="Arial" w:hAnsi="Arial" w:cs="Arial"/>
          <w:sz w:val="20"/>
          <w:szCs w:val="20"/>
        </w:rPr>
      </w:pPr>
    </w:p>
    <w:p w:rsidR="00E50BC8" w:rsidRPr="0088021C" w:rsidRDefault="00BC1A22" w:rsidP="008A199D">
      <w:pPr>
        <w:spacing w:after="0" w:line="240" w:lineRule="auto"/>
        <w:jc w:val="both"/>
        <w:rPr>
          <w:rFonts w:ascii="Arial" w:hAnsi="Arial" w:cs="Arial"/>
          <w:sz w:val="20"/>
          <w:szCs w:val="20"/>
        </w:rPr>
      </w:pPr>
      <w:r w:rsidRPr="0088021C">
        <w:rPr>
          <w:rFonts w:ascii="Arial" w:hAnsi="Arial" w:cs="Arial"/>
          <w:sz w:val="20"/>
          <w:szCs w:val="20"/>
        </w:rPr>
        <w:t>Asimismo, las personas que integren la proposición conjunta deberán de presentar cada una los siguientes documentos Acreditamiento de personalidad jurídica</w:t>
      </w:r>
      <w:r w:rsidR="00D615E3" w:rsidRPr="0088021C">
        <w:rPr>
          <w:rFonts w:ascii="Arial" w:hAnsi="Arial" w:cs="Arial"/>
          <w:sz w:val="20"/>
          <w:szCs w:val="20"/>
        </w:rPr>
        <w:t xml:space="preserve"> y datos de notificación</w:t>
      </w:r>
      <w:r w:rsidR="00D615E3" w:rsidRPr="0088021C">
        <w:rPr>
          <w:rFonts w:cs="Arial"/>
          <w:i/>
          <w:sz w:val="20"/>
          <w:szCs w:val="20"/>
          <w:lang w:val="es-ES_tradnl"/>
        </w:rPr>
        <w:t>.</w:t>
      </w:r>
      <w:r w:rsidRPr="0088021C">
        <w:rPr>
          <w:rFonts w:ascii="Arial" w:hAnsi="Arial" w:cs="Arial"/>
          <w:sz w:val="20"/>
          <w:szCs w:val="20"/>
        </w:rPr>
        <w:t xml:space="preserve"> (</w:t>
      </w:r>
      <w:r w:rsidRPr="0088021C">
        <w:rPr>
          <w:rFonts w:ascii="Arial" w:hAnsi="Arial" w:cs="Arial"/>
          <w:b/>
          <w:sz w:val="20"/>
          <w:szCs w:val="20"/>
        </w:rPr>
        <w:t xml:space="preserve">Anexo </w:t>
      </w:r>
      <w:r w:rsidR="00D615E3" w:rsidRPr="0088021C">
        <w:rPr>
          <w:rFonts w:ascii="Arial" w:hAnsi="Arial" w:cs="Arial"/>
          <w:b/>
          <w:sz w:val="20"/>
          <w:szCs w:val="20"/>
        </w:rPr>
        <w:t>4</w:t>
      </w:r>
      <w:r w:rsidRPr="0088021C">
        <w:rPr>
          <w:rFonts w:ascii="Arial" w:hAnsi="Arial" w:cs="Arial"/>
          <w:sz w:val="20"/>
          <w:szCs w:val="20"/>
        </w:rPr>
        <w:t>), Manifestación que debe presentar los proveedores que participen y dar cumplimiento a la Regla 5.2 de las las Reglas para la celebración de licitaciones públicaas Internacionales bajo la cobertura de los Tratados de Libre Comercio, suscritos por los Estados Unidos Mexicanos</w:t>
      </w:r>
      <w:r w:rsidR="00AF57CF" w:rsidRPr="0088021C">
        <w:rPr>
          <w:rFonts w:ascii="Arial" w:hAnsi="Arial" w:cs="Arial"/>
          <w:sz w:val="20"/>
          <w:szCs w:val="20"/>
        </w:rPr>
        <w:t>, (</w:t>
      </w:r>
      <w:r w:rsidR="00AF57CF" w:rsidRPr="0088021C">
        <w:rPr>
          <w:rFonts w:ascii="Arial" w:hAnsi="Arial" w:cs="Arial"/>
          <w:b/>
          <w:sz w:val="20"/>
          <w:szCs w:val="20"/>
        </w:rPr>
        <w:t xml:space="preserve">Anexo </w:t>
      </w:r>
      <w:r w:rsidR="00D615E3" w:rsidRPr="0088021C">
        <w:rPr>
          <w:rFonts w:ascii="Arial" w:hAnsi="Arial" w:cs="Arial"/>
          <w:b/>
          <w:sz w:val="20"/>
          <w:szCs w:val="20"/>
        </w:rPr>
        <w:t>8</w:t>
      </w:r>
      <w:r w:rsidR="00AF57CF" w:rsidRPr="0088021C">
        <w:rPr>
          <w:rFonts w:ascii="Arial" w:hAnsi="Arial" w:cs="Arial"/>
          <w:sz w:val="20"/>
          <w:szCs w:val="20"/>
        </w:rPr>
        <w:t>), Manifestación que debe presentar los proveedores que participen y dar cumplimiento a la Regla 5.2 de las las Reglas para la celebración de licitaciones públicaas Internacionales bajo la cobertura de los Tratados de Libre Comercio, suscritos por los Estados Unidos Mexicanos, (</w:t>
      </w:r>
      <w:r w:rsidR="00AF57CF" w:rsidRPr="0088021C">
        <w:rPr>
          <w:rFonts w:ascii="Arial" w:hAnsi="Arial" w:cs="Arial"/>
          <w:b/>
          <w:sz w:val="20"/>
          <w:szCs w:val="20"/>
        </w:rPr>
        <w:t xml:space="preserve">Anexo </w:t>
      </w:r>
      <w:r w:rsidR="00D615E3" w:rsidRPr="0088021C">
        <w:rPr>
          <w:rFonts w:ascii="Arial" w:hAnsi="Arial" w:cs="Arial"/>
          <w:b/>
          <w:sz w:val="20"/>
          <w:szCs w:val="20"/>
        </w:rPr>
        <w:t>9</w:t>
      </w:r>
      <w:r w:rsidR="00AF57CF" w:rsidRPr="0088021C">
        <w:rPr>
          <w:rFonts w:ascii="Arial" w:hAnsi="Arial" w:cs="Arial"/>
          <w:sz w:val="20"/>
          <w:szCs w:val="20"/>
        </w:rPr>
        <w:t>), Manifestación que debe presentar los proveedores que participen y dar cumplimiento a la Regla 5.2 de las las Reglas para la celebración de licitaciones públicaas Internacionales bajo la cobertura de los Tratados de Libre Comercio, suscritos por los Estados Unidos Mexicanos, (</w:t>
      </w:r>
      <w:r w:rsidR="00AF57CF" w:rsidRPr="0088021C">
        <w:rPr>
          <w:rFonts w:ascii="Arial" w:hAnsi="Arial" w:cs="Arial"/>
          <w:b/>
          <w:sz w:val="20"/>
          <w:szCs w:val="20"/>
        </w:rPr>
        <w:t xml:space="preserve">Anexo </w:t>
      </w:r>
      <w:r w:rsidR="00D615E3" w:rsidRPr="0088021C">
        <w:rPr>
          <w:rFonts w:ascii="Arial" w:hAnsi="Arial" w:cs="Arial"/>
          <w:b/>
          <w:sz w:val="20"/>
          <w:szCs w:val="20"/>
        </w:rPr>
        <w:t>10</w:t>
      </w:r>
      <w:r w:rsidR="00AF57CF" w:rsidRPr="0088021C">
        <w:rPr>
          <w:rFonts w:ascii="Arial" w:hAnsi="Arial" w:cs="Arial"/>
          <w:sz w:val="20"/>
          <w:szCs w:val="20"/>
        </w:rPr>
        <w:t>),</w:t>
      </w:r>
      <w:r w:rsidR="008A199D" w:rsidRPr="0088021C">
        <w:rPr>
          <w:rFonts w:ascii="Arial" w:hAnsi="Arial" w:cs="Arial"/>
          <w:sz w:val="20"/>
          <w:szCs w:val="20"/>
        </w:rPr>
        <w:t xml:space="preserve"> </w:t>
      </w:r>
      <w:r w:rsidR="00AF57CF" w:rsidRPr="0088021C">
        <w:rPr>
          <w:rFonts w:ascii="Arial" w:hAnsi="Arial" w:cs="Arial"/>
          <w:sz w:val="20"/>
          <w:szCs w:val="20"/>
        </w:rPr>
        <w:t>Escrito de los supuestos establecidos en los artículos 50 y 60 de la LAASSP (</w:t>
      </w:r>
      <w:r w:rsidR="00AF57CF" w:rsidRPr="0088021C">
        <w:rPr>
          <w:rFonts w:ascii="Arial" w:hAnsi="Arial" w:cs="Arial"/>
          <w:b/>
          <w:sz w:val="20"/>
          <w:szCs w:val="20"/>
        </w:rPr>
        <w:t xml:space="preserve">Anexo </w:t>
      </w:r>
      <w:r w:rsidR="00D615E3" w:rsidRPr="0088021C">
        <w:rPr>
          <w:rFonts w:ascii="Arial" w:hAnsi="Arial" w:cs="Arial"/>
          <w:b/>
          <w:sz w:val="20"/>
          <w:szCs w:val="20"/>
        </w:rPr>
        <w:t>5</w:t>
      </w:r>
      <w:r w:rsidR="00AF57CF" w:rsidRPr="0088021C">
        <w:rPr>
          <w:rFonts w:ascii="Arial" w:hAnsi="Arial" w:cs="Arial"/>
          <w:sz w:val="20"/>
          <w:szCs w:val="20"/>
        </w:rPr>
        <w:t xml:space="preserve">), Escrito de Declaración de Integridad </w:t>
      </w:r>
      <w:r w:rsidR="00AF57CF" w:rsidRPr="0088021C">
        <w:rPr>
          <w:rFonts w:ascii="Arial" w:hAnsi="Arial" w:cs="Arial"/>
          <w:b/>
          <w:sz w:val="20"/>
          <w:szCs w:val="20"/>
        </w:rPr>
        <w:t>(Anexo 6).</w:t>
      </w:r>
    </w:p>
    <w:p w:rsidR="00F60ADD" w:rsidRPr="0088021C" w:rsidRDefault="00F60ADD" w:rsidP="008A199D">
      <w:pPr>
        <w:spacing w:after="0" w:line="240" w:lineRule="auto"/>
        <w:jc w:val="both"/>
        <w:rPr>
          <w:rFonts w:ascii="Arial" w:hAnsi="Arial" w:cs="Arial"/>
          <w:sz w:val="20"/>
          <w:szCs w:val="20"/>
        </w:rPr>
      </w:pPr>
    </w:p>
    <w:p w:rsidR="0095628B" w:rsidRPr="0088021C" w:rsidRDefault="0095628B" w:rsidP="005331E7">
      <w:pPr>
        <w:pStyle w:val="Ttulo2"/>
        <w:numPr>
          <w:ilvl w:val="1"/>
          <w:numId w:val="33"/>
        </w:numPr>
        <w:tabs>
          <w:tab w:val="num" w:pos="0"/>
        </w:tabs>
        <w:spacing w:before="0" w:after="0"/>
        <w:ind w:left="0" w:firstLine="0"/>
        <w:rPr>
          <w:rFonts w:cs="Arial"/>
          <w:i w:val="0"/>
          <w:sz w:val="20"/>
          <w:lang w:val="es-ES_tradnl"/>
        </w:rPr>
      </w:pPr>
      <w:bookmarkStart w:id="59" w:name="_Toc463615340"/>
      <w:r w:rsidRPr="0088021C">
        <w:rPr>
          <w:rFonts w:cs="Arial"/>
          <w:i w:val="0"/>
          <w:sz w:val="20"/>
          <w:lang w:val="es-ES_tradnl"/>
        </w:rPr>
        <w:t>Envío de una sola proposición.</w:t>
      </w:r>
      <w:bookmarkEnd w:id="59"/>
    </w:p>
    <w:p w:rsidR="001930AA" w:rsidRPr="0088021C" w:rsidRDefault="001930AA" w:rsidP="008A199D">
      <w:pPr>
        <w:spacing w:after="0" w:line="240" w:lineRule="auto"/>
        <w:rPr>
          <w:rFonts w:ascii="Arial" w:hAnsi="Arial" w:cs="Arial"/>
          <w:sz w:val="20"/>
          <w:szCs w:val="20"/>
        </w:rPr>
      </w:pPr>
    </w:p>
    <w:p w:rsidR="003C0888" w:rsidRPr="0088021C" w:rsidRDefault="00D1134A" w:rsidP="008903D4">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Los licitantes sólo </w:t>
      </w:r>
      <w:r w:rsidR="00932D7F" w:rsidRPr="0088021C">
        <w:rPr>
          <w:rFonts w:ascii="Arial" w:hAnsi="Arial" w:cs="Arial"/>
          <w:sz w:val="20"/>
          <w:szCs w:val="20"/>
          <w:lang w:val="es-ES_tradnl"/>
        </w:rPr>
        <w:t>deberán enviar</w:t>
      </w:r>
      <w:r w:rsidRPr="0088021C">
        <w:rPr>
          <w:rFonts w:ascii="Arial" w:hAnsi="Arial" w:cs="Arial"/>
          <w:sz w:val="20"/>
          <w:szCs w:val="20"/>
          <w:lang w:val="es-ES_tradnl"/>
        </w:rPr>
        <w:t xml:space="preserve"> una proposición en el procedimiento de contratación. </w:t>
      </w:r>
    </w:p>
    <w:p w:rsidR="00CF6FB1" w:rsidRPr="0088021C" w:rsidRDefault="00CF6FB1" w:rsidP="008903D4">
      <w:pPr>
        <w:spacing w:after="0" w:line="240" w:lineRule="auto"/>
        <w:jc w:val="both"/>
        <w:rPr>
          <w:rFonts w:ascii="Arial" w:hAnsi="Arial" w:cs="Arial"/>
          <w:sz w:val="20"/>
          <w:szCs w:val="20"/>
          <w:lang w:val="es-ES_tradnl"/>
        </w:rPr>
      </w:pPr>
    </w:p>
    <w:p w:rsidR="00CF6FB1" w:rsidRPr="0088021C" w:rsidRDefault="00CF6FB1" w:rsidP="00CF6FB1">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El licitante podrá presentar a su elección dentro o fuera del sobre cerrado, la documentación distinta a la que conforma su propuesta técnica y económica, misma que forma parte de su proposición. </w:t>
      </w:r>
    </w:p>
    <w:p w:rsidR="002B2759" w:rsidRPr="0088021C" w:rsidRDefault="002B2759" w:rsidP="008A199D">
      <w:pPr>
        <w:spacing w:after="0" w:line="240" w:lineRule="auto"/>
        <w:rPr>
          <w:rFonts w:ascii="Arial" w:hAnsi="Arial" w:cs="Arial"/>
          <w:sz w:val="20"/>
          <w:szCs w:val="20"/>
        </w:rPr>
      </w:pPr>
    </w:p>
    <w:p w:rsidR="00236445" w:rsidRPr="00FF6BD5" w:rsidRDefault="00C75993" w:rsidP="005331E7">
      <w:pPr>
        <w:pStyle w:val="Ttulo2"/>
        <w:numPr>
          <w:ilvl w:val="1"/>
          <w:numId w:val="33"/>
        </w:numPr>
        <w:tabs>
          <w:tab w:val="num" w:pos="0"/>
        </w:tabs>
        <w:spacing w:before="0" w:after="0"/>
        <w:ind w:left="0" w:firstLine="0"/>
        <w:rPr>
          <w:rFonts w:cs="Arial"/>
          <w:i w:val="0"/>
          <w:sz w:val="20"/>
          <w:lang w:val="es-ES_tradnl"/>
        </w:rPr>
      </w:pPr>
      <w:bookmarkStart w:id="60" w:name="_Toc463615341"/>
      <w:r w:rsidRPr="00FF6BD5">
        <w:rPr>
          <w:rFonts w:cs="Arial"/>
          <w:i w:val="0"/>
          <w:sz w:val="20"/>
          <w:lang w:val="es-ES_tradnl"/>
        </w:rPr>
        <w:t>Acreditamiento de personalidad ju</w:t>
      </w:r>
      <w:r w:rsidR="002647B7" w:rsidRPr="00FF6BD5">
        <w:rPr>
          <w:rFonts w:cs="Arial"/>
          <w:i w:val="0"/>
          <w:sz w:val="20"/>
          <w:lang w:val="es-ES_tradnl"/>
        </w:rPr>
        <w:t>r</w:t>
      </w:r>
      <w:r w:rsidRPr="00FF6BD5">
        <w:rPr>
          <w:rFonts w:cs="Arial"/>
          <w:i w:val="0"/>
          <w:sz w:val="20"/>
          <w:lang w:val="es-ES_tradnl"/>
        </w:rPr>
        <w:t>idica</w:t>
      </w:r>
      <w:r w:rsidR="00D615E3" w:rsidRPr="00FF6BD5">
        <w:rPr>
          <w:rFonts w:cs="Arial"/>
          <w:i w:val="0"/>
          <w:sz w:val="20"/>
          <w:lang w:val="es-ES_tradnl"/>
        </w:rPr>
        <w:t xml:space="preserve"> y datos de notificación.</w:t>
      </w:r>
      <w:bookmarkEnd w:id="60"/>
    </w:p>
    <w:p w:rsidR="00236445" w:rsidRPr="00FF6BD5" w:rsidRDefault="00236445" w:rsidP="008A199D">
      <w:pPr>
        <w:suppressAutoHyphens/>
        <w:spacing w:after="0" w:line="240" w:lineRule="auto"/>
        <w:jc w:val="both"/>
        <w:rPr>
          <w:rFonts w:ascii="Arial" w:hAnsi="Arial" w:cs="Arial"/>
          <w:noProof w:val="0"/>
          <w:sz w:val="20"/>
          <w:szCs w:val="20"/>
          <w:lang w:val="es-ES_tradnl" w:eastAsia="ar-SA"/>
        </w:rPr>
      </w:pPr>
    </w:p>
    <w:p w:rsidR="00E50BC8" w:rsidRPr="00FF6BD5" w:rsidRDefault="00AF57CF" w:rsidP="008903D4">
      <w:pPr>
        <w:spacing w:after="0" w:line="240" w:lineRule="auto"/>
        <w:jc w:val="both"/>
        <w:rPr>
          <w:rFonts w:ascii="Arial" w:hAnsi="Arial" w:cs="Arial"/>
          <w:sz w:val="20"/>
          <w:szCs w:val="20"/>
          <w:lang w:val="es-ES_tradnl"/>
        </w:rPr>
      </w:pPr>
      <w:r w:rsidRPr="00FF6BD5">
        <w:rPr>
          <w:rFonts w:ascii="Arial" w:hAnsi="Arial" w:cs="Arial"/>
          <w:sz w:val="20"/>
          <w:szCs w:val="20"/>
          <w:lang w:val="es-ES_tradnl"/>
        </w:rPr>
        <w:t xml:space="preserve">Se deberá presentar </w:t>
      </w:r>
      <w:r w:rsidRPr="00FF6BD5">
        <w:rPr>
          <w:rFonts w:ascii="Arial" w:hAnsi="Arial" w:cs="Arial"/>
          <w:b/>
          <w:sz w:val="20"/>
          <w:szCs w:val="20"/>
          <w:lang w:val="es-ES_tradnl"/>
        </w:rPr>
        <w:t xml:space="preserve">Anexo </w:t>
      </w:r>
      <w:r w:rsidR="00D615E3" w:rsidRPr="00FF6BD5">
        <w:rPr>
          <w:rFonts w:ascii="Arial" w:hAnsi="Arial" w:cs="Arial"/>
          <w:b/>
          <w:sz w:val="20"/>
          <w:szCs w:val="20"/>
          <w:lang w:val="es-ES_tradnl"/>
        </w:rPr>
        <w:t>4</w:t>
      </w:r>
      <w:r w:rsidRPr="00FF6BD5">
        <w:rPr>
          <w:rFonts w:ascii="Arial" w:hAnsi="Arial" w:cs="Arial"/>
          <w:sz w:val="20"/>
          <w:szCs w:val="20"/>
          <w:lang w:val="es-ES_tradnl"/>
        </w:rPr>
        <w:t xml:space="preserve"> debidamente requisitado.</w:t>
      </w:r>
    </w:p>
    <w:p w:rsidR="00E50BC8" w:rsidRPr="00FF6BD5" w:rsidRDefault="00E50BC8" w:rsidP="008A199D">
      <w:pPr>
        <w:suppressAutoHyphens/>
        <w:spacing w:after="0" w:line="240" w:lineRule="auto"/>
        <w:jc w:val="both"/>
        <w:rPr>
          <w:rFonts w:ascii="Arial" w:hAnsi="Arial" w:cs="Arial"/>
          <w:noProof w:val="0"/>
          <w:sz w:val="20"/>
          <w:szCs w:val="20"/>
          <w:lang w:val="es-ES_tradnl" w:eastAsia="ar-SA"/>
        </w:rPr>
      </w:pPr>
    </w:p>
    <w:p w:rsidR="00236445" w:rsidRPr="00FF6BD5" w:rsidRDefault="00236445" w:rsidP="005331E7">
      <w:pPr>
        <w:pStyle w:val="Ttulo2"/>
        <w:numPr>
          <w:ilvl w:val="1"/>
          <w:numId w:val="33"/>
        </w:numPr>
        <w:tabs>
          <w:tab w:val="num" w:pos="0"/>
        </w:tabs>
        <w:spacing w:before="0" w:after="0"/>
        <w:ind w:left="0" w:firstLine="0"/>
        <w:rPr>
          <w:rFonts w:cs="Arial"/>
          <w:i w:val="0"/>
          <w:sz w:val="20"/>
          <w:lang w:val="es-ES_tradnl"/>
        </w:rPr>
      </w:pPr>
      <w:bookmarkStart w:id="61" w:name="_Toc463615342"/>
      <w:r w:rsidRPr="00FF6BD5">
        <w:rPr>
          <w:rFonts w:cs="Arial"/>
          <w:i w:val="0"/>
          <w:sz w:val="20"/>
          <w:lang w:val="es-ES_tradnl"/>
        </w:rPr>
        <w:t>Información que se rubricará</w:t>
      </w:r>
      <w:bookmarkEnd w:id="61"/>
    </w:p>
    <w:p w:rsidR="002B2759" w:rsidRPr="00FF6BD5" w:rsidRDefault="002B2759" w:rsidP="008A199D">
      <w:pPr>
        <w:spacing w:after="0" w:line="240" w:lineRule="auto"/>
        <w:rPr>
          <w:sz w:val="20"/>
          <w:szCs w:val="20"/>
          <w:lang w:val="es-ES_tradnl" w:eastAsia="ar-SA"/>
        </w:rPr>
      </w:pPr>
    </w:p>
    <w:p w:rsidR="00445F5D" w:rsidRPr="00FF6BD5" w:rsidRDefault="00445F5D" w:rsidP="00445F5D">
      <w:pPr>
        <w:suppressAutoHyphens/>
        <w:spacing w:after="0" w:line="240" w:lineRule="auto"/>
        <w:jc w:val="both"/>
        <w:rPr>
          <w:rFonts w:ascii="Arial" w:hAnsi="Arial" w:cs="Arial"/>
          <w:noProof w:val="0"/>
          <w:sz w:val="20"/>
          <w:szCs w:val="20"/>
          <w:lang w:eastAsia="ar-SA"/>
        </w:rPr>
      </w:pPr>
      <w:r w:rsidRPr="00FF6BD5">
        <w:rPr>
          <w:rFonts w:ascii="Arial" w:hAnsi="Arial" w:cs="Arial"/>
          <w:noProof w:val="0"/>
          <w:sz w:val="20"/>
          <w:szCs w:val="20"/>
          <w:lang w:eastAsia="ar-SA"/>
        </w:rPr>
        <w:t xml:space="preserve">La Proposición Técnica </w:t>
      </w:r>
      <w:r w:rsidRPr="00FF6BD5">
        <w:rPr>
          <w:rFonts w:ascii="Arial" w:hAnsi="Arial" w:cs="Arial"/>
          <w:b/>
          <w:noProof w:val="0"/>
          <w:sz w:val="20"/>
          <w:szCs w:val="20"/>
          <w:lang w:eastAsia="ar-SA"/>
        </w:rPr>
        <w:t xml:space="preserve">Anexo 12 </w:t>
      </w:r>
      <w:r w:rsidRPr="00FF6BD5">
        <w:rPr>
          <w:rFonts w:ascii="Arial" w:hAnsi="Arial" w:cs="Arial"/>
          <w:noProof w:val="0"/>
          <w:sz w:val="20"/>
          <w:szCs w:val="20"/>
          <w:lang w:eastAsia="ar-SA"/>
        </w:rPr>
        <w:t>y</w:t>
      </w:r>
      <w:r w:rsidRPr="00FF6BD5">
        <w:rPr>
          <w:rFonts w:ascii="Arial" w:hAnsi="Arial" w:cs="Arial"/>
          <w:b/>
          <w:noProof w:val="0"/>
          <w:sz w:val="20"/>
          <w:szCs w:val="20"/>
          <w:lang w:eastAsia="ar-SA"/>
        </w:rPr>
        <w:t xml:space="preserve"> </w:t>
      </w:r>
      <w:r w:rsidRPr="00FF6BD5">
        <w:rPr>
          <w:rFonts w:ascii="Arial" w:hAnsi="Arial" w:cs="Arial"/>
          <w:noProof w:val="0"/>
          <w:sz w:val="20"/>
          <w:szCs w:val="20"/>
          <w:lang w:eastAsia="ar-SA"/>
        </w:rPr>
        <w:t>Proposición Económica</w:t>
      </w:r>
      <w:r w:rsidRPr="00FF6BD5">
        <w:rPr>
          <w:rFonts w:ascii="Arial" w:hAnsi="Arial" w:cs="Arial"/>
          <w:b/>
          <w:noProof w:val="0"/>
          <w:sz w:val="20"/>
          <w:szCs w:val="20"/>
          <w:lang w:eastAsia="ar-SA"/>
        </w:rPr>
        <w:t xml:space="preserve"> Anexo 13, </w:t>
      </w:r>
      <w:r w:rsidRPr="00FF6BD5">
        <w:rPr>
          <w:rFonts w:ascii="Arial" w:hAnsi="Arial" w:cs="Arial"/>
          <w:noProof w:val="0"/>
          <w:sz w:val="20"/>
          <w:szCs w:val="20"/>
          <w:lang w:eastAsia="ar-SA"/>
        </w:rPr>
        <w:t>serán rubricadas por los servidores públicos que asistan al acto de presentación y apertura de proposiciones.</w:t>
      </w:r>
    </w:p>
    <w:p w:rsidR="00445F5D" w:rsidRPr="00FF6BD5" w:rsidRDefault="00445F5D" w:rsidP="008A199D">
      <w:pPr>
        <w:spacing w:after="0" w:line="240" w:lineRule="auto"/>
        <w:rPr>
          <w:sz w:val="20"/>
          <w:szCs w:val="20"/>
          <w:lang w:eastAsia="ar-SA"/>
        </w:rPr>
      </w:pPr>
    </w:p>
    <w:p w:rsidR="00D1134A" w:rsidRPr="00FF6BD5" w:rsidRDefault="00092CDB" w:rsidP="005331E7">
      <w:pPr>
        <w:pStyle w:val="Ttulo2"/>
        <w:numPr>
          <w:ilvl w:val="1"/>
          <w:numId w:val="33"/>
        </w:numPr>
        <w:tabs>
          <w:tab w:val="num" w:pos="0"/>
        </w:tabs>
        <w:spacing w:before="0" w:after="0"/>
        <w:ind w:left="0" w:firstLine="0"/>
        <w:rPr>
          <w:rFonts w:cs="Arial"/>
          <w:i w:val="0"/>
          <w:sz w:val="20"/>
          <w:lang w:val="es-ES_tradnl"/>
        </w:rPr>
      </w:pPr>
      <w:bookmarkStart w:id="62" w:name="_Toc463615343"/>
      <w:r w:rsidRPr="00FF6BD5">
        <w:rPr>
          <w:rFonts w:cs="Arial"/>
          <w:i w:val="0"/>
          <w:sz w:val="20"/>
          <w:lang w:val="es-ES_tradnl"/>
        </w:rPr>
        <w:t>Acto de Fallo y Firma de C</w:t>
      </w:r>
      <w:r w:rsidR="00D1134A" w:rsidRPr="00FF6BD5">
        <w:rPr>
          <w:rFonts w:cs="Arial"/>
          <w:i w:val="0"/>
          <w:sz w:val="20"/>
          <w:lang w:val="es-ES_tradnl"/>
        </w:rPr>
        <w:t>ontrato</w:t>
      </w:r>
      <w:r w:rsidR="00135271" w:rsidRPr="00FF6BD5">
        <w:rPr>
          <w:rFonts w:cs="Arial"/>
          <w:i w:val="0"/>
          <w:sz w:val="20"/>
          <w:lang w:val="es-ES_tradnl"/>
        </w:rPr>
        <w:t>.</w:t>
      </w:r>
      <w:bookmarkEnd w:id="62"/>
    </w:p>
    <w:p w:rsidR="001930AA" w:rsidRPr="00FF6BD5" w:rsidRDefault="001930AA" w:rsidP="008A199D">
      <w:pPr>
        <w:spacing w:after="0" w:line="240" w:lineRule="auto"/>
        <w:rPr>
          <w:sz w:val="20"/>
          <w:szCs w:val="20"/>
          <w:lang w:val="es-ES_tradnl" w:eastAsia="es-ES"/>
        </w:rPr>
      </w:pPr>
    </w:p>
    <w:p w:rsidR="00445F5D" w:rsidRPr="00FF6BD5" w:rsidRDefault="00445F5D" w:rsidP="00445F5D">
      <w:pPr>
        <w:spacing w:after="0" w:line="240" w:lineRule="auto"/>
        <w:jc w:val="both"/>
        <w:rPr>
          <w:rFonts w:ascii="Arial" w:hAnsi="Arial" w:cs="Arial"/>
          <w:sz w:val="20"/>
          <w:szCs w:val="20"/>
          <w:lang w:val="es-ES_tradnl"/>
        </w:rPr>
      </w:pPr>
      <w:r w:rsidRPr="00FF6BD5">
        <w:rPr>
          <w:rFonts w:ascii="Arial" w:hAnsi="Arial" w:cs="Arial"/>
          <w:sz w:val="20"/>
          <w:szCs w:val="20"/>
          <w:lang w:val="es-ES_tradnl"/>
        </w:rPr>
        <w:t>En caso de que la fecha prevista originalmente esté rebasada, el término para la firma del contrato quedará comprendido dentro de los quince días naturales posteriores a la notificación del Fallo, y se dará a conocer a los interesados mediante notificación personal a través de correo electrónico que para tales efectos haya señalado el licitante.</w:t>
      </w:r>
    </w:p>
    <w:p w:rsidR="00445F5D" w:rsidRPr="00FF6BD5" w:rsidRDefault="00445F5D" w:rsidP="00445F5D">
      <w:pPr>
        <w:spacing w:after="0" w:line="240" w:lineRule="auto"/>
        <w:rPr>
          <w:rFonts w:ascii="Arial" w:hAnsi="Arial" w:cs="Arial"/>
          <w:sz w:val="20"/>
          <w:szCs w:val="20"/>
          <w:lang w:val="es-ES_tradnl" w:eastAsia="es-ES"/>
        </w:rPr>
      </w:pPr>
    </w:p>
    <w:p w:rsidR="00445F5D" w:rsidRPr="00FF6BD5" w:rsidRDefault="00445F5D" w:rsidP="00445F5D">
      <w:pPr>
        <w:spacing w:after="0" w:line="240" w:lineRule="auto"/>
        <w:jc w:val="both"/>
        <w:rPr>
          <w:rFonts w:ascii="Arial" w:hAnsi="Arial" w:cs="Arial"/>
          <w:sz w:val="20"/>
          <w:szCs w:val="20"/>
          <w:lang w:val="es-ES_tradnl"/>
        </w:rPr>
      </w:pPr>
      <w:r w:rsidRPr="00FF6BD5">
        <w:rPr>
          <w:rFonts w:ascii="Arial" w:hAnsi="Arial" w:cs="Arial"/>
          <w:sz w:val="20"/>
          <w:szCs w:val="20"/>
          <w:lang w:val="es-ES_tradnl" w:eastAsia="es-ES"/>
        </w:rPr>
        <w:t xml:space="preserve">El Fallo se emitirá de conformidad con el artículo 37 de la LAASSP y su contenido </w:t>
      </w:r>
      <w:r w:rsidRPr="00FF6BD5">
        <w:rPr>
          <w:rFonts w:ascii="Arial" w:hAnsi="Arial" w:cs="Arial"/>
          <w:sz w:val="20"/>
          <w:szCs w:val="20"/>
          <w:lang w:val="es-ES_tradnl"/>
        </w:rPr>
        <w:t xml:space="preserve">se difundirá a través de CompraNet el mismo día en que se emita, en el entendido de que este procedimiento sustituye a la notificación personal. Así también éste podrá ser consultado en el mural de comunicación ubicado </w:t>
      </w:r>
      <w:r w:rsidRPr="00FF6BD5">
        <w:rPr>
          <w:rFonts w:ascii="Arial" w:hAnsi="Arial" w:cs="Arial"/>
          <w:sz w:val="20"/>
          <w:szCs w:val="20"/>
          <w:shd w:val="clear" w:color="auto" w:fill="FFFFFF" w:themeFill="background1"/>
          <w:lang w:val="es-ES_tradnl"/>
        </w:rPr>
        <w:t>en el 4° Piso</w:t>
      </w:r>
      <w:r w:rsidRPr="00FF6BD5">
        <w:rPr>
          <w:rFonts w:ascii="Arial" w:hAnsi="Arial" w:cs="Arial"/>
          <w:sz w:val="20"/>
          <w:szCs w:val="20"/>
          <w:lang w:val="es-ES_tradnl"/>
        </w:rPr>
        <w:t xml:space="preserve"> del inmueble sito en Avenida Durango Núm. 291, colonia Roma Norte, Delegación Cuauhtémoc, C.P. 06700, Ciudad de México, en donde se fijará copia de un ejemplar del acta por un término no menor de cinco días hábiles.</w:t>
      </w:r>
    </w:p>
    <w:p w:rsidR="00445F5D" w:rsidRPr="00FF6BD5" w:rsidRDefault="00445F5D" w:rsidP="00445F5D">
      <w:pPr>
        <w:spacing w:after="0" w:line="240" w:lineRule="auto"/>
        <w:jc w:val="both"/>
        <w:rPr>
          <w:rFonts w:ascii="Arial" w:eastAsia="Times New Roman" w:hAnsi="Arial" w:cs="Arial"/>
          <w:sz w:val="20"/>
          <w:szCs w:val="20"/>
          <w:lang w:val="es-ES_tradnl" w:eastAsia="es-ES"/>
        </w:rPr>
      </w:pPr>
    </w:p>
    <w:p w:rsidR="00445F5D" w:rsidRPr="00FF6BD5" w:rsidRDefault="00445F5D" w:rsidP="00445F5D">
      <w:pPr>
        <w:pStyle w:val="INCISO"/>
        <w:tabs>
          <w:tab w:val="clear" w:pos="2304"/>
          <w:tab w:val="left" w:pos="2356"/>
        </w:tabs>
        <w:spacing w:after="0" w:line="240" w:lineRule="auto"/>
        <w:ind w:left="0" w:firstLine="0"/>
        <w:rPr>
          <w:rFonts w:eastAsiaTheme="minorHAnsi" w:cs="Arial"/>
          <w:sz w:val="20"/>
          <w:lang w:eastAsia="en-US"/>
        </w:rPr>
      </w:pPr>
      <w:r w:rsidRPr="00FF6BD5">
        <w:rPr>
          <w:rFonts w:eastAsiaTheme="minorHAnsi" w:cs="Arial"/>
          <w:sz w:val="20"/>
          <w:lang w:eastAsia="en-US"/>
        </w:rPr>
        <w:t>El(los) licitante(s) adjudicado(s) deberá(n) firmar el contrato que se le(s) haya adjudicado en la fecha, horario y domicilio contenido en el fallo.</w:t>
      </w:r>
    </w:p>
    <w:p w:rsidR="00445F5D" w:rsidRPr="00FF6BD5" w:rsidRDefault="00445F5D" w:rsidP="00445F5D">
      <w:pPr>
        <w:pStyle w:val="INCISO"/>
        <w:tabs>
          <w:tab w:val="clear" w:pos="2304"/>
          <w:tab w:val="left" w:pos="2356"/>
        </w:tabs>
        <w:spacing w:after="0" w:line="240" w:lineRule="auto"/>
        <w:ind w:left="0" w:firstLine="0"/>
        <w:rPr>
          <w:rFonts w:eastAsiaTheme="minorHAnsi" w:cs="Arial"/>
          <w:sz w:val="20"/>
          <w:lang w:eastAsia="en-US"/>
        </w:rPr>
      </w:pPr>
    </w:p>
    <w:p w:rsidR="00445F5D" w:rsidRPr="00FF6BD5" w:rsidRDefault="00445F5D" w:rsidP="00445F5D">
      <w:pPr>
        <w:pStyle w:val="INCISO"/>
        <w:tabs>
          <w:tab w:val="clear" w:pos="2304"/>
          <w:tab w:val="left" w:pos="2356"/>
        </w:tabs>
        <w:spacing w:after="0" w:line="240" w:lineRule="auto"/>
        <w:ind w:left="0" w:firstLine="0"/>
        <w:rPr>
          <w:rFonts w:eastAsiaTheme="minorHAnsi" w:cs="Arial"/>
          <w:sz w:val="20"/>
          <w:lang w:eastAsia="en-US"/>
        </w:rPr>
      </w:pPr>
      <w:r w:rsidRPr="00FF6BD5">
        <w:rPr>
          <w:rFonts w:eastAsiaTheme="minorHAnsi" w:cs="Arial"/>
          <w:sz w:val="20"/>
          <w:lang w:eastAsia="en-US"/>
        </w:rPr>
        <w:t>Para el caso del IMSS, el(los) licitante(s) adjudicado(s) deberá(n) firmar el(los) contrato(s) que se le(s) haya adjudicado, ya sea por partida, clave, según convenga al IMSS, en la fecha, horario y domicilio contenido en el numeral 3.1 de la Convocatoria.</w:t>
      </w:r>
    </w:p>
    <w:p w:rsidR="00F94F65" w:rsidRPr="00FF6BD5" w:rsidRDefault="00F94F65" w:rsidP="008903D4">
      <w:pPr>
        <w:spacing w:after="0" w:line="240" w:lineRule="auto"/>
        <w:jc w:val="both"/>
        <w:rPr>
          <w:rFonts w:ascii="Arial" w:hAnsi="Arial" w:cs="Arial"/>
          <w:sz w:val="20"/>
          <w:szCs w:val="20"/>
          <w:lang w:val="es-ES_tradnl"/>
        </w:rPr>
      </w:pPr>
    </w:p>
    <w:p w:rsidR="00F94F65" w:rsidRPr="00FF6BD5" w:rsidRDefault="00F94F65" w:rsidP="008A199D">
      <w:pPr>
        <w:spacing w:after="0" w:line="240" w:lineRule="auto"/>
        <w:jc w:val="both"/>
        <w:rPr>
          <w:rFonts w:ascii="Arial" w:hAnsi="Arial" w:cs="Arial"/>
          <w:sz w:val="20"/>
          <w:szCs w:val="20"/>
          <w:lang w:val="es-ES_tradnl"/>
        </w:rPr>
      </w:pPr>
      <w:r w:rsidRPr="00FF6BD5">
        <w:rPr>
          <w:rFonts w:ascii="Arial" w:hAnsi="Arial" w:cs="Arial"/>
          <w:sz w:val="20"/>
          <w:szCs w:val="20"/>
          <w:lang w:val="es-ES_tradnl"/>
        </w:rPr>
        <w:t xml:space="preserve">Para la firma del contrato deberá presentar los siguientes documentos (no deberán integrarse en la propuesta técnica-económica): </w:t>
      </w:r>
    </w:p>
    <w:p w:rsidR="00922A9E" w:rsidRPr="00FF6BD5" w:rsidRDefault="00922A9E" w:rsidP="008A199D">
      <w:pPr>
        <w:pStyle w:val="Prrafodelista"/>
        <w:ind w:left="0"/>
        <w:jc w:val="both"/>
        <w:rPr>
          <w:rFonts w:ascii="Arial" w:hAnsi="Arial" w:cs="Arial"/>
          <w:sz w:val="20"/>
          <w:szCs w:val="20"/>
          <w:lang w:val="es-ES_tradnl"/>
        </w:rPr>
      </w:pPr>
    </w:p>
    <w:p w:rsidR="00D1134A" w:rsidRPr="00FF6BD5" w:rsidRDefault="00D1134A" w:rsidP="008903D4">
      <w:pPr>
        <w:spacing w:after="0" w:line="240" w:lineRule="auto"/>
        <w:ind w:left="371" w:firstLine="709"/>
        <w:jc w:val="both"/>
        <w:rPr>
          <w:rFonts w:ascii="Arial" w:hAnsi="Arial" w:cs="Arial"/>
          <w:b/>
          <w:sz w:val="20"/>
          <w:szCs w:val="20"/>
          <w:lang w:val="es-ES_tradnl"/>
        </w:rPr>
      </w:pPr>
      <w:r w:rsidRPr="00FF6BD5">
        <w:rPr>
          <w:rFonts w:ascii="Arial" w:hAnsi="Arial" w:cs="Arial"/>
          <w:b/>
          <w:sz w:val="20"/>
          <w:szCs w:val="20"/>
          <w:lang w:val="es-ES_tradnl"/>
        </w:rPr>
        <w:t xml:space="preserve">Persona moral: </w:t>
      </w:r>
    </w:p>
    <w:p w:rsidR="008A199D" w:rsidRPr="00FF6BD5" w:rsidRDefault="008A199D" w:rsidP="008A199D">
      <w:pPr>
        <w:pStyle w:val="Prrafodelista"/>
        <w:ind w:left="1440"/>
        <w:jc w:val="both"/>
        <w:rPr>
          <w:rFonts w:ascii="Arial" w:hAnsi="Arial" w:cs="Arial"/>
          <w:b/>
          <w:sz w:val="20"/>
          <w:szCs w:val="20"/>
          <w:lang w:val="es-ES_tradnl"/>
        </w:rPr>
      </w:pPr>
    </w:p>
    <w:p w:rsidR="00D1134A" w:rsidRPr="00FF6BD5" w:rsidRDefault="00D1134A" w:rsidP="008A199D">
      <w:pPr>
        <w:pStyle w:val="Prrafodelista"/>
        <w:numPr>
          <w:ilvl w:val="1"/>
          <w:numId w:val="19"/>
        </w:numPr>
        <w:jc w:val="both"/>
        <w:rPr>
          <w:rFonts w:ascii="Arial" w:hAnsi="Arial" w:cs="Arial"/>
          <w:sz w:val="20"/>
          <w:szCs w:val="20"/>
          <w:lang w:val="es-ES_tradnl"/>
        </w:rPr>
      </w:pPr>
      <w:r w:rsidRPr="00FF6BD5">
        <w:rPr>
          <w:rFonts w:ascii="Arial" w:hAnsi="Arial" w:cs="Arial"/>
          <w:iCs/>
          <w:sz w:val="20"/>
          <w:szCs w:val="20"/>
          <w:lang w:val="es-ES_tradnl"/>
        </w:rPr>
        <w:t>Acta constitutiva y, en su caso, sus respectivas modificaciones.</w:t>
      </w:r>
    </w:p>
    <w:p w:rsidR="00D1134A" w:rsidRPr="00FF6BD5" w:rsidRDefault="00D1134A" w:rsidP="008A199D">
      <w:pPr>
        <w:pStyle w:val="Prrafodelista"/>
        <w:numPr>
          <w:ilvl w:val="1"/>
          <w:numId w:val="19"/>
        </w:numPr>
        <w:jc w:val="both"/>
        <w:rPr>
          <w:rFonts w:ascii="Arial" w:hAnsi="Arial" w:cs="Arial"/>
          <w:sz w:val="20"/>
          <w:szCs w:val="20"/>
          <w:lang w:val="es-ES_tradnl"/>
        </w:rPr>
      </w:pPr>
      <w:r w:rsidRPr="00FF6BD5">
        <w:rPr>
          <w:rFonts w:ascii="Arial" w:hAnsi="Arial" w:cs="Arial"/>
          <w:iCs/>
          <w:sz w:val="20"/>
          <w:szCs w:val="20"/>
          <w:lang w:val="es-ES_tradnl"/>
        </w:rPr>
        <w:t>Poder notarial del representante legal que firmará el contrato.</w:t>
      </w:r>
    </w:p>
    <w:p w:rsidR="00D1134A" w:rsidRPr="00FF6BD5" w:rsidRDefault="00D1134A" w:rsidP="008A199D">
      <w:pPr>
        <w:pStyle w:val="Prrafodelista"/>
        <w:ind w:left="1440"/>
        <w:jc w:val="both"/>
        <w:rPr>
          <w:rFonts w:ascii="Arial" w:hAnsi="Arial" w:cs="Arial"/>
          <w:sz w:val="20"/>
          <w:szCs w:val="20"/>
          <w:lang w:val="es-ES_tradnl"/>
        </w:rPr>
      </w:pPr>
    </w:p>
    <w:p w:rsidR="00D1134A" w:rsidRPr="00FF6BD5" w:rsidRDefault="00D1134A" w:rsidP="008903D4">
      <w:pPr>
        <w:spacing w:after="0" w:line="240" w:lineRule="auto"/>
        <w:ind w:left="371" w:firstLine="709"/>
        <w:jc w:val="both"/>
        <w:rPr>
          <w:rFonts w:ascii="Arial" w:hAnsi="Arial" w:cs="Arial"/>
          <w:b/>
          <w:sz w:val="20"/>
          <w:szCs w:val="20"/>
          <w:lang w:val="es-ES_tradnl"/>
        </w:rPr>
      </w:pPr>
      <w:r w:rsidRPr="00FF6BD5">
        <w:rPr>
          <w:rFonts w:ascii="Arial" w:hAnsi="Arial" w:cs="Arial"/>
          <w:b/>
          <w:sz w:val="20"/>
          <w:szCs w:val="20"/>
          <w:lang w:val="es-ES_tradnl"/>
        </w:rPr>
        <w:t>Persona física:</w:t>
      </w:r>
    </w:p>
    <w:p w:rsidR="008A199D" w:rsidRPr="00FF6BD5" w:rsidRDefault="008A199D" w:rsidP="008A199D">
      <w:pPr>
        <w:pStyle w:val="Prrafodelista"/>
        <w:ind w:left="1440"/>
        <w:jc w:val="both"/>
        <w:rPr>
          <w:rFonts w:ascii="Arial" w:hAnsi="Arial" w:cs="Arial"/>
          <w:b/>
          <w:sz w:val="20"/>
          <w:szCs w:val="20"/>
          <w:lang w:val="es-ES_tradnl"/>
        </w:rPr>
      </w:pPr>
    </w:p>
    <w:p w:rsidR="00D1134A" w:rsidRPr="00FF6BD5" w:rsidRDefault="00CF6FB1" w:rsidP="005331E7">
      <w:pPr>
        <w:pStyle w:val="Prrafodelista"/>
        <w:numPr>
          <w:ilvl w:val="0"/>
          <w:numId w:val="34"/>
        </w:numPr>
        <w:jc w:val="both"/>
        <w:rPr>
          <w:rFonts w:ascii="Arial" w:hAnsi="Arial" w:cs="Arial"/>
          <w:iCs/>
          <w:sz w:val="20"/>
          <w:szCs w:val="20"/>
          <w:lang w:val="es-ES_tradnl"/>
        </w:rPr>
      </w:pPr>
      <w:r w:rsidRPr="00FF6BD5">
        <w:rPr>
          <w:rFonts w:ascii="Arial" w:hAnsi="Arial" w:cs="Arial"/>
          <w:iCs/>
          <w:sz w:val="20"/>
          <w:szCs w:val="20"/>
          <w:lang w:val="es-ES_tradnl"/>
        </w:rPr>
        <w:t xml:space="preserve">Copia Certificada del </w:t>
      </w:r>
      <w:r w:rsidR="00D1134A" w:rsidRPr="00FF6BD5">
        <w:rPr>
          <w:rFonts w:ascii="Arial" w:hAnsi="Arial" w:cs="Arial"/>
          <w:iCs/>
          <w:sz w:val="20"/>
          <w:szCs w:val="20"/>
          <w:lang w:val="es-ES_tradnl"/>
        </w:rPr>
        <w:t>Acta de nacimiento o carta de naturalización.</w:t>
      </w:r>
    </w:p>
    <w:p w:rsidR="00D1134A" w:rsidRPr="00FF6BD5" w:rsidRDefault="00D1134A" w:rsidP="008A199D">
      <w:pPr>
        <w:pStyle w:val="Prrafodelista"/>
        <w:ind w:left="1440"/>
        <w:jc w:val="both"/>
        <w:rPr>
          <w:rFonts w:ascii="Arial" w:hAnsi="Arial" w:cs="Arial"/>
          <w:sz w:val="20"/>
          <w:szCs w:val="20"/>
          <w:lang w:val="es-ES_tradnl"/>
        </w:rPr>
      </w:pPr>
    </w:p>
    <w:p w:rsidR="00D1134A" w:rsidRPr="00FF6BD5" w:rsidRDefault="00D1134A" w:rsidP="008903D4">
      <w:pPr>
        <w:spacing w:after="0" w:line="240" w:lineRule="auto"/>
        <w:ind w:left="371" w:firstLine="709"/>
        <w:jc w:val="both"/>
        <w:rPr>
          <w:rFonts w:ascii="Arial" w:hAnsi="Arial" w:cs="Arial"/>
          <w:b/>
          <w:sz w:val="20"/>
          <w:szCs w:val="20"/>
          <w:lang w:val="es-ES_tradnl"/>
        </w:rPr>
      </w:pPr>
      <w:r w:rsidRPr="00FF6BD5">
        <w:rPr>
          <w:rFonts w:ascii="Arial" w:hAnsi="Arial" w:cs="Arial"/>
          <w:b/>
          <w:sz w:val="20"/>
          <w:szCs w:val="20"/>
          <w:lang w:val="es-ES_tradnl"/>
        </w:rPr>
        <w:t xml:space="preserve">Para ambos: </w:t>
      </w:r>
    </w:p>
    <w:p w:rsidR="008A199D" w:rsidRPr="00FF6BD5" w:rsidRDefault="008A199D" w:rsidP="008A199D">
      <w:pPr>
        <w:pStyle w:val="Prrafodelista"/>
        <w:ind w:left="1440"/>
        <w:jc w:val="both"/>
        <w:rPr>
          <w:rFonts w:ascii="Arial" w:hAnsi="Arial" w:cs="Arial"/>
          <w:b/>
          <w:sz w:val="20"/>
          <w:szCs w:val="20"/>
          <w:lang w:val="es-ES_tradnl"/>
        </w:rPr>
      </w:pPr>
    </w:p>
    <w:p w:rsidR="00D1134A" w:rsidRPr="00FF6BD5" w:rsidRDefault="00D1134A"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Identificación oficial vigente y con fotografía del representante legal.</w:t>
      </w:r>
    </w:p>
    <w:p w:rsidR="00CF6FB1" w:rsidRPr="00FF6BD5" w:rsidRDefault="00CF6FB1"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Registro Patronal.</w:t>
      </w:r>
    </w:p>
    <w:p w:rsidR="00D1134A" w:rsidRPr="00FF6BD5" w:rsidRDefault="00D1134A"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Cédula de Registro Federal de Contribuyentes.</w:t>
      </w:r>
    </w:p>
    <w:p w:rsidR="00D1134A" w:rsidRPr="00FF6BD5" w:rsidRDefault="00D1134A"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Comprobante de domicilio con vigencia no mayor a 3 meses.</w:t>
      </w:r>
    </w:p>
    <w:p w:rsidR="00D1134A" w:rsidRPr="00FF6BD5" w:rsidRDefault="001D7FA6"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En su caso, e</w:t>
      </w:r>
      <w:r w:rsidR="00D1134A" w:rsidRPr="00FF6BD5">
        <w:rPr>
          <w:rFonts w:ascii="Arial" w:hAnsi="Arial" w:cs="Arial"/>
          <w:iCs/>
          <w:sz w:val="20"/>
          <w:szCs w:val="20"/>
          <w:lang w:val="es-ES_tradnl"/>
        </w:rPr>
        <w:t xml:space="preserve">scrito de estratificación de empresa en términos del artículo 3 de la Ley para el Desarrollo de la Competitividad de la Micro, Pequeña y Mediana Empresa. </w:t>
      </w:r>
    </w:p>
    <w:p w:rsidR="00D1134A" w:rsidRPr="00FF6BD5" w:rsidRDefault="00D1134A"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Escrito en términos del artículo 50 y 60 de la LAASSP.</w:t>
      </w:r>
    </w:p>
    <w:p w:rsidR="00D1134A" w:rsidRPr="00FF6BD5" w:rsidRDefault="00D1134A"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rsidR="00D1134A" w:rsidRPr="00FF6BD5" w:rsidRDefault="00D1134A"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Opinión positiva de cumplimiento de obligaciones en materia de seguridad social vigente a la firma del contrato emitida por el IMSS, en términos del artículo 32-D del Código Fiscal de la Federación y del Acuerdo ACDO.SA1.</w:t>
      </w:r>
      <w:r w:rsidR="006C100A" w:rsidRPr="00FF6BD5">
        <w:rPr>
          <w:rFonts w:ascii="Arial" w:hAnsi="Arial" w:cs="Arial"/>
          <w:iCs/>
          <w:sz w:val="20"/>
          <w:szCs w:val="20"/>
          <w:lang w:val="es-ES_tradnl"/>
        </w:rPr>
        <w:tab/>
      </w:r>
      <w:r w:rsidRPr="00FF6BD5">
        <w:rPr>
          <w:rFonts w:ascii="Arial" w:hAnsi="Arial" w:cs="Arial"/>
          <w:iCs/>
          <w:sz w:val="20"/>
          <w:szCs w:val="20"/>
          <w:lang w:val="es-ES_tradnl"/>
        </w:rPr>
        <w:t>HCT.101214/281.P.DIR publicado en el DOF el 27 de febrero de 2015.</w:t>
      </w:r>
    </w:p>
    <w:p w:rsidR="00D1134A" w:rsidRPr="00FF6BD5" w:rsidRDefault="00D1134A" w:rsidP="008A199D">
      <w:pPr>
        <w:pStyle w:val="Prrafodelista"/>
        <w:ind w:left="1418"/>
        <w:jc w:val="both"/>
        <w:rPr>
          <w:rFonts w:ascii="Arial" w:hAnsi="Arial" w:cs="Arial"/>
          <w:sz w:val="20"/>
          <w:szCs w:val="20"/>
          <w:lang w:val="es-ES_tradnl"/>
        </w:rPr>
      </w:pPr>
      <w:r w:rsidRPr="00FF6BD5">
        <w:rPr>
          <w:rFonts w:ascii="Arial" w:hAnsi="Arial" w:cs="Arial"/>
          <w:sz w:val="20"/>
          <w:szCs w:val="20"/>
          <w:lang w:val="es-ES_tradnl"/>
        </w:rPr>
        <w:t>En caso de que el licitante no cuente con trabajadores debido a que celebró contrato de prestación de servicios con otra empresa que es la que tiene contratados a los trabajadores (outsourcing), deberá presentar dicho contrato, así como escrito libre en el que manifieste que no se encuentra obligado debido a tal situación y opinión po</w:t>
      </w:r>
      <w:r w:rsidRPr="00FF6BD5">
        <w:rPr>
          <w:rFonts w:ascii="Arial" w:eastAsia="Apple SD 산돌고딕 Neo 일반체" w:hAnsi="Arial" w:cs="Arial"/>
          <w:sz w:val="20"/>
          <w:szCs w:val="20"/>
          <w:lang w:val="es-ES_tradnl"/>
        </w:rPr>
        <w:t>s</w:t>
      </w:r>
      <w:r w:rsidRPr="00FF6BD5">
        <w:rPr>
          <w:rFonts w:ascii="Arial" w:hAnsi="Arial" w:cs="Arial"/>
          <w:sz w:val="20"/>
          <w:szCs w:val="20"/>
          <w:lang w:val="es-ES_tradnl"/>
        </w:rPr>
        <w:t>itiva vigente de cumplimiento de obligaciones en materia de seguridad social de la empresa subcontratada emitidad por el IMSS.</w:t>
      </w:r>
    </w:p>
    <w:p w:rsidR="00D1134A" w:rsidRPr="00FF6BD5" w:rsidRDefault="00D1134A" w:rsidP="008A199D">
      <w:pPr>
        <w:pStyle w:val="Prrafodelista"/>
        <w:ind w:left="1418"/>
        <w:jc w:val="both"/>
        <w:rPr>
          <w:rFonts w:ascii="Arial" w:hAnsi="Arial" w:cs="Arial"/>
          <w:sz w:val="20"/>
          <w:szCs w:val="20"/>
          <w:lang w:val="es-ES_tradnl"/>
        </w:rPr>
      </w:pPr>
      <w:r w:rsidRPr="00FF6BD5">
        <w:rPr>
          <w:rFonts w:ascii="Arial" w:hAnsi="Arial" w:cs="Arial"/>
          <w:sz w:val="20"/>
          <w:szCs w:val="20"/>
          <w:lang w:val="es-ES_tradnl"/>
        </w:rPr>
        <w:t xml:space="preserve">En caso de que el licitante no cuente con trabajadores, deberá presentar escrito libre en el que manifieste que no se encuentra obligado a inscribirse ante el IMSS, por lo que no puede obtener la </w:t>
      </w:r>
      <w:r w:rsidRPr="00FF6BD5">
        <w:rPr>
          <w:rFonts w:ascii="Arial" w:hAnsi="Arial" w:cs="Arial"/>
          <w:noProof w:val="0"/>
          <w:sz w:val="20"/>
          <w:szCs w:val="20"/>
          <w:lang w:val="es-ES_tradnl"/>
        </w:rPr>
        <w:t>opinión</w:t>
      </w:r>
      <w:r w:rsidRPr="00FF6BD5">
        <w:rPr>
          <w:rFonts w:ascii="Arial" w:hAnsi="Arial" w:cs="Arial"/>
          <w:sz w:val="20"/>
          <w:szCs w:val="20"/>
          <w:lang w:val="es-ES_tradnl"/>
        </w:rPr>
        <w:t xml:space="preserve"> de cumplimiento de obligaciones en materia de seguridad social</w:t>
      </w:r>
      <w:r w:rsidR="00CF6FB1" w:rsidRPr="00FF6BD5">
        <w:rPr>
          <w:rFonts w:ascii="Arial" w:hAnsi="Arial" w:cs="Arial"/>
          <w:sz w:val="20"/>
          <w:szCs w:val="20"/>
          <w:lang w:val="es-ES_tradnl"/>
        </w:rPr>
        <w:t>, así como documento emitido por el IMSS, en el que se haga constar que no se puede emitir la opinión de cumplimiento</w:t>
      </w:r>
      <w:r w:rsidRPr="00FF6BD5">
        <w:rPr>
          <w:rFonts w:ascii="Arial" w:hAnsi="Arial" w:cs="Arial"/>
          <w:sz w:val="20"/>
          <w:szCs w:val="20"/>
          <w:lang w:val="es-ES_tradnl"/>
        </w:rPr>
        <w:t>.</w:t>
      </w:r>
    </w:p>
    <w:p w:rsidR="00CF6FB1" w:rsidRPr="00FF6BD5" w:rsidRDefault="00D1134A" w:rsidP="00CF6FB1">
      <w:pPr>
        <w:pStyle w:val="Prrafodelista"/>
        <w:ind w:left="1418"/>
        <w:jc w:val="both"/>
        <w:rPr>
          <w:rFonts w:ascii="Arial" w:hAnsi="Arial" w:cs="Arial"/>
          <w:sz w:val="20"/>
          <w:szCs w:val="20"/>
          <w:lang w:val="es-ES_tradnl"/>
        </w:rPr>
      </w:pPr>
      <w:r w:rsidRPr="00FF6BD5">
        <w:rPr>
          <w:rFonts w:ascii="Arial" w:hAnsi="Arial" w:cs="Arial"/>
          <w:sz w:val="20"/>
          <w:szCs w:val="20"/>
          <w:lang w:val="es-ES_tradnl"/>
        </w:rPr>
        <w:t xml:space="preserve">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IMSS debido a tal situación, por lo que no puede obtener la </w:t>
      </w:r>
      <w:r w:rsidRPr="00FF6BD5">
        <w:rPr>
          <w:rFonts w:ascii="Arial" w:hAnsi="Arial" w:cs="Arial"/>
          <w:noProof w:val="0"/>
          <w:sz w:val="20"/>
          <w:szCs w:val="20"/>
          <w:lang w:val="es-ES_tradnl"/>
        </w:rPr>
        <w:t>opinión</w:t>
      </w:r>
      <w:r w:rsidRPr="00FF6BD5">
        <w:rPr>
          <w:rFonts w:ascii="Arial" w:hAnsi="Arial" w:cs="Arial"/>
          <w:sz w:val="20"/>
          <w:szCs w:val="20"/>
          <w:lang w:val="es-ES_tradnl"/>
        </w:rPr>
        <w:t xml:space="preserve"> de cumplimiento de obligaciones en materia de seguridad social</w:t>
      </w:r>
      <w:r w:rsidR="00CF6FB1" w:rsidRPr="00FF6BD5">
        <w:rPr>
          <w:rFonts w:ascii="Arial" w:hAnsi="Arial" w:cs="Arial"/>
          <w:sz w:val="20"/>
          <w:szCs w:val="20"/>
          <w:lang w:val="es-ES_tradnl"/>
        </w:rPr>
        <w:t>, así como documento emitido por el IMSS, en el que se haga constar que no se puede emitir la opinión de cumplimiento.</w:t>
      </w:r>
    </w:p>
    <w:p w:rsidR="00D1134A" w:rsidRPr="00FF6BD5" w:rsidRDefault="00D1134A" w:rsidP="008A199D">
      <w:pPr>
        <w:pStyle w:val="Prrafodelista"/>
        <w:ind w:left="1418"/>
        <w:jc w:val="both"/>
        <w:rPr>
          <w:rFonts w:ascii="Arial" w:hAnsi="Arial" w:cs="Arial"/>
          <w:sz w:val="20"/>
          <w:szCs w:val="20"/>
          <w:lang w:val="es-ES_tradnl"/>
        </w:rPr>
      </w:pPr>
      <w:r w:rsidRPr="00FF6BD5">
        <w:rPr>
          <w:rFonts w:ascii="Arial" w:hAnsi="Arial" w:cs="Arial"/>
          <w:sz w:val="20"/>
          <w:szCs w:val="20"/>
          <w:lang w:val="es-ES_tradnl"/>
        </w:rPr>
        <w:t>En caso de que el licitante forme parte de un grupo comercial y uno de los entes que forma parte del grupo se encarga de administrar la plantilla laboral de todas las empresas que lo conf</w:t>
      </w:r>
      <w:r w:rsidR="001D7FA6" w:rsidRPr="00FF6BD5">
        <w:rPr>
          <w:rFonts w:ascii="Arial" w:hAnsi="Arial" w:cs="Arial"/>
          <w:sz w:val="20"/>
          <w:szCs w:val="20"/>
          <w:lang w:val="es-ES_tradnl"/>
        </w:rPr>
        <w:t>orman, será necesario que exhiba</w:t>
      </w:r>
      <w:r w:rsidRPr="00FF6BD5">
        <w:rPr>
          <w:rFonts w:ascii="Arial" w:hAnsi="Arial" w:cs="Arial"/>
          <w:sz w:val="20"/>
          <w:szCs w:val="20"/>
          <w:lang w:val="es-ES_tradnl"/>
        </w:rPr>
        <w:t xml:space="preserve"> el documento que acredite la subcontratación para situarse en el supuesto del segundo párrafo del presente numeral</w:t>
      </w:r>
      <w:r w:rsidR="00CF6FB1" w:rsidRPr="00FF6BD5">
        <w:rPr>
          <w:rFonts w:ascii="Arial" w:hAnsi="Arial" w:cs="Arial"/>
          <w:sz w:val="20"/>
          <w:szCs w:val="20"/>
          <w:lang w:val="es-ES_tradnl"/>
        </w:rPr>
        <w:t>, así como documento emitido por el IMSS, en el que se haga constar que no se puede emitir la opinión de cumplimiento.</w:t>
      </w:r>
    </w:p>
    <w:p w:rsidR="00C91760" w:rsidRPr="00FF6BD5" w:rsidRDefault="00C91760" w:rsidP="008A199D">
      <w:pPr>
        <w:pStyle w:val="Prrafodelista"/>
        <w:ind w:left="1418"/>
        <w:jc w:val="both"/>
        <w:rPr>
          <w:rFonts w:ascii="Arial" w:hAnsi="Arial" w:cs="Arial"/>
          <w:sz w:val="20"/>
          <w:szCs w:val="20"/>
          <w:lang w:val="es-ES_tradnl"/>
        </w:rPr>
      </w:pPr>
      <w:r w:rsidRPr="00FF6BD5">
        <w:rPr>
          <w:rFonts w:ascii="Arial" w:hAnsi="Arial" w:cs="Arial"/>
          <w:sz w:val="20"/>
          <w:szCs w:val="20"/>
        </w:rPr>
        <w:t xml:space="preserve">APLICABLE EN CASO QUE LA CUANTÍA DEL CONTRATO MENOR A $300,000.00, manifestación de que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FF6BD5">
        <w:rPr>
          <w:rFonts w:ascii="Arial" w:hAnsi="Arial" w:cs="Arial"/>
          <w:bCs/>
          <w:sz w:val="20"/>
          <w:szCs w:val="20"/>
        </w:rPr>
        <w:t>el Instituto, y que</w:t>
      </w:r>
      <w:r w:rsidRPr="00FF6BD5">
        <w:rPr>
          <w:rFonts w:ascii="Arial" w:hAnsi="Arial" w:cs="Arial"/>
          <w:sz w:val="20"/>
          <w:szCs w:val="20"/>
        </w:rPr>
        <w:t xml:space="preserve"> exhibirá para efectos de la suscripción del contrato y que cuenta con el registro patronal citado en el anverso del presente instrumento jurídico.</w:t>
      </w:r>
    </w:p>
    <w:p w:rsidR="001D7FA6" w:rsidRPr="00FF6BD5" w:rsidRDefault="001D7FA6" w:rsidP="005331E7">
      <w:pPr>
        <w:pStyle w:val="Prrafodelista"/>
        <w:numPr>
          <w:ilvl w:val="0"/>
          <w:numId w:val="35"/>
        </w:numPr>
        <w:jc w:val="both"/>
        <w:rPr>
          <w:rFonts w:ascii="Arial" w:hAnsi="Arial" w:cs="Arial"/>
          <w:sz w:val="20"/>
          <w:szCs w:val="20"/>
          <w:lang w:val="es-ES_tradnl"/>
        </w:rPr>
      </w:pPr>
      <w:r w:rsidRPr="00FF6BD5">
        <w:rPr>
          <w:rFonts w:ascii="Arial" w:hAnsi="Arial" w:cs="Arial"/>
          <w:iCs/>
          <w:sz w:val="20"/>
          <w:szCs w:val="20"/>
          <w:lang w:val="es-ES_tradnl"/>
        </w:rPr>
        <w:t>En su caso, convenio de participación conjunta.</w:t>
      </w:r>
    </w:p>
    <w:p w:rsidR="00E84E81" w:rsidRPr="00FF6BD5" w:rsidRDefault="00E84E81" w:rsidP="008903D4">
      <w:pPr>
        <w:spacing w:after="0" w:line="240" w:lineRule="auto"/>
        <w:jc w:val="both"/>
        <w:rPr>
          <w:rFonts w:ascii="Arial" w:hAnsi="Arial" w:cs="Arial"/>
          <w:sz w:val="20"/>
          <w:szCs w:val="20"/>
          <w:lang w:val="es-ES_tradnl"/>
        </w:rPr>
      </w:pPr>
    </w:p>
    <w:p w:rsidR="00445F5D" w:rsidRPr="00FF6BD5" w:rsidRDefault="00445F5D" w:rsidP="00445F5D">
      <w:pPr>
        <w:spacing w:after="0" w:line="240" w:lineRule="auto"/>
        <w:jc w:val="both"/>
        <w:rPr>
          <w:rFonts w:ascii="Arial" w:hAnsi="Arial" w:cs="Arial"/>
          <w:sz w:val="20"/>
          <w:szCs w:val="20"/>
          <w:lang w:val="es-ES_tradnl"/>
        </w:rPr>
      </w:pPr>
      <w:r w:rsidRPr="00FF6BD5">
        <w:rPr>
          <w:rFonts w:ascii="Arial" w:hAnsi="Arial" w:cs="Arial"/>
          <w:sz w:val="20"/>
          <w:szCs w:val="20"/>
          <w:lang w:val="es-ES_tradnl"/>
        </w:rPr>
        <w:t>En el supuesto de que se adjudique el contrato a los licitantes que presentaron una proposición conjunta, el convenio de participación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445F5D" w:rsidRPr="00FF6BD5" w:rsidRDefault="00445F5D" w:rsidP="008903D4">
      <w:pPr>
        <w:spacing w:after="0" w:line="240" w:lineRule="auto"/>
        <w:jc w:val="both"/>
        <w:rPr>
          <w:rFonts w:ascii="Arial" w:hAnsi="Arial" w:cs="Arial"/>
          <w:sz w:val="20"/>
          <w:szCs w:val="20"/>
          <w:lang w:val="es-ES_tradnl"/>
        </w:rPr>
      </w:pPr>
    </w:p>
    <w:p w:rsidR="00355545" w:rsidRPr="00FF6BD5" w:rsidRDefault="00355545" w:rsidP="008903D4">
      <w:pPr>
        <w:pStyle w:val="INCISO"/>
        <w:tabs>
          <w:tab w:val="clear" w:pos="2304"/>
          <w:tab w:val="left" w:pos="2356"/>
        </w:tabs>
        <w:spacing w:after="0" w:line="240" w:lineRule="auto"/>
        <w:ind w:left="0" w:firstLine="0"/>
        <w:rPr>
          <w:rFonts w:eastAsiaTheme="minorHAnsi" w:cs="Arial"/>
          <w:sz w:val="20"/>
          <w:lang w:eastAsia="en-US"/>
        </w:rPr>
      </w:pPr>
      <w:r w:rsidRPr="00FF6BD5">
        <w:rPr>
          <w:rFonts w:eastAsiaTheme="minorHAnsi" w:cs="Arial"/>
          <w:sz w:val="20"/>
          <w:lang w:eastAsia="en-US"/>
        </w:rPr>
        <w:t xml:space="preserve">El(los) licitante(s) adjudicado(s) deberá(n) firmar el contrato que se señala en el </w:t>
      </w:r>
      <w:r w:rsidR="00A173BC" w:rsidRPr="00FF6BD5">
        <w:rPr>
          <w:rFonts w:eastAsiaTheme="minorHAnsi" w:cs="Arial"/>
          <w:b/>
          <w:sz w:val="20"/>
          <w:lang w:eastAsia="en-US"/>
        </w:rPr>
        <w:t>Anexo 17</w:t>
      </w:r>
      <w:r w:rsidR="00A173BC" w:rsidRPr="00FF6BD5">
        <w:rPr>
          <w:rFonts w:eastAsiaTheme="minorHAnsi" w:cs="Arial"/>
          <w:sz w:val="20"/>
          <w:lang w:eastAsia="en-US"/>
        </w:rPr>
        <w:t xml:space="preserve"> </w:t>
      </w:r>
      <w:r w:rsidRPr="00FF6BD5">
        <w:rPr>
          <w:rFonts w:eastAsiaTheme="minorHAnsi" w:cs="Arial"/>
          <w:sz w:val="20"/>
          <w:lang w:eastAsia="en-US"/>
        </w:rPr>
        <w:t xml:space="preserve">de la convocatoria, </w:t>
      </w:r>
      <w:r w:rsidR="00A173BC" w:rsidRPr="00FF6BD5">
        <w:rPr>
          <w:rFonts w:eastAsiaTheme="minorHAnsi" w:cs="Arial"/>
          <w:sz w:val="20"/>
          <w:lang w:eastAsia="en-US"/>
        </w:rPr>
        <w:t>de la convocatoria para el IMSS:</w:t>
      </w:r>
    </w:p>
    <w:p w:rsidR="00CF6FB1" w:rsidRPr="00FF6BD5" w:rsidRDefault="00CF6FB1" w:rsidP="008903D4">
      <w:pPr>
        <w:pStyle w:val="INCISO"/>
        <w:tabs>
          <w:tab w:val="clear" w:pos="2304"/>
          <w:tab w:val="left" w:pos="2356"/>
        </w:tabs>
        <w:spacing w:after="0" w:line="240" w:lineRule="auto"/>
        <w:ind w:left="0" w:firstLine="0"/>
        <w:rPr>
          <w:rFonts w:eastAsiaTheme="minorHAnsi" w:cs="Arial"/>
          <w:sz w:val="20"/>
          <w:lang w:eastAsia="en-US"/>
        </w:rPr>
      </w:pPr>
    </w:p>
    <w:p w:rsidR="00CF6FB1" w:rsidRPr="00FF6BD5" w:rsidRDefault="00CF6FB1" w:rsidP="008903D4">
      <w:pPr>
        <w:pStyle w:val="INCISO"/>
        <w:tabs>
          <w:tab w:val="clear" w:pos="2304"/>
          <w:tab w:val="left" w:pos="2356"/>
        </w:tabs>
        <w:spacing w:after="0" w:line="240" w:lineRule="auto"/>
        <w:ind w:left="0" w:firstLine="0"/>
        <w:rPr>
          <w:rFonts w:eastAsiaTheme="minorHAnsi" w:cs="Arial"/>
          <w:sz w:val="20"/>
          <w:lang w:eastAsia="en-US"/>
        </w:rPr>
      </w:pPr>
      <w:r w:rsidRPr="00FF6BD5">
        <w:rPr>
          <w:rFonts w:eastAsiaTheme="minorHAnsi" w:cs="Arial"/>
          <w:sz w:val="20"/>
          <w:lang w:eastAsia="en-US"/>
        </w:rPr>
        <w:t>En el caso de proveedores extranjeros la información requerida para acreditar su existencia legal y facultades de su representante, deberán contar con la legalización o apostillado correspondiente de la autoridad competente en el país de que se trate, misma que tendrá que presentarse redactada en español, o acompañada de la traducción correspondiente.</w:t>
      </w:r>
    </w:p>
    <w:p w:rsidR="00D615E3" w:rsidRDefault="00D615E3" w:rsidP="008903D4">
      <w:pPr>
        <w:pStyle w:val="INCISO"/>
        <w:tabs>
          <w:tab w:val="clear" w:pos="2304"/>
          <w:tab w:val="left" w:pos="2356"/>
        </w:tabs>
        <w:spacing w:after="0" w:line="240" w:lineRule="auto"/>
        <w:ind w:left="0" w:firstLine="0"/>
        <w:rPr>
          <w:rFonts w:eastAsiaTheme="minorHAnsi" w:cs="Arial"/>
          <w:sz w:val="20"/>
          <w:lang w:eastAsia="en-US"/>
        </w:rPr>
      </w:pPr>
    </w:p>
    <w:p w:rsidR="005828F8" w:rsidRPr="00FF6BD5" w:rsidRDefault="005828F8" w:rsidP="008903D4">
      <w:pPr>
        <w:pStyle w:val="INCISO"/>
        <w:tabs>
          <w:tab w:val="clear" w:pos="2304"/>
          <w:tab w:val="left" w:pos="2356"/>
        </w:tabs>
        <w:spacing w:after="0" w:line="240" w:lineRule="auto"/>
        <w:ind w:left="0" w:firstLine="0"/>
        <w:rPr>
          <w:rFonts w:eastAsiaTheme="minorHAnsi" w:cs="Arial"/>
          <w:sz w:val="20"/>
          <w:lang w:eastAsia="en-US"/>
        </w:rPr>
      </w:pPr>
    </w:p>
    <w:p w:rsidR="00D615E3" w:rsidRPr="00FF6BD5" w:rsidRDefault="00D615E3" w:rsidP="008903D4">
      <w:pPr>
        <w:spacing w:after="0" w:line="240" w:lineRule="auto"/>
        <w:jc w:val="both"/>
        <w:rPr>
          <w:rFonts w:ascii="Arial" w:hAnsi="Arial" w:cs="Arial"/>
          <w:b/>
          <w:sz w:val="20"/>
          <w:szCs w:val="20"/>
        </w:rPr>
      </w:pPr>
      <w:r w:rsidRPr="00FF6BD5">
        <w:rPr>
          <w:rFonts w:ascii="Arial" w:hAnsi="Arial" w:cs="Arial"/>
          <w:b/>
          <w:sz w:val="20"/>
          <w:szCs w:val="20"/>
        </w:rPr>
        <w:t>DEPENDENCIAS Y ENTIDADES CONSOLIDADAS</w:t>
      </w:r>
    </w:p>
    <w:p w:rsidR="00D615E3" w:rsidRPr="00FF6BD5" w:rsidRDefault="00D615E3" w:rsidP="008903D4">
      <w:pPr>
        <w:pStyle w:val="Prrafodelista"/>
        <w:ind w:left="1418"/>
        <w:jc w:val="both"/>
        <w:rPr>
          <w:rFonts w:ascii="Arial" w:hAnsi="Arial" w:cs="Arial"/>
          <w:sz w:val="20"/>
          <w:szCs w:val="20"/>
        </w:rPr>
      </w:pPr>
    </w:p>
    <w:p w:rsidR="00B44322" w:rsidRPr="00FF6BD5" w:rsidRDefault="00A173BC" w:rsidP="00A173BC">
      <w:pPr>
        <w:spacing w:after="0" w:line="240" w:lineRule="auto"/>
        <w:jc w:val="both"/>
        <w:rPr>
          <w:rFonts w:ascii="Arial" w:eastAsia="Times New Roman" w:hAnsi="Arial" w:cs="Arial"/>
          <w:sz w:val="20"/>
          <w:szCs w:val="20"/>
          <w:lang w:val="es-ES_tradnl" w:eastAsia="es-ES"/>
        </w:rPr>
      </w:pPr>
      <w:r w:rsidRPr="00FF6BD5">
        <w:rPr>
          <w:rFonts w:ascii="Arial" w:eastAsia="Times New Roman" w:hAnsi="Arial" w:cs="Arial"/>
          <w:b/>
          <w:sz w:val="20"/>
          <w:szCs w:val="20"/>
          <w:lang w:val="es-ES_tradnl" w:eastAsia="es-ES"/>
        </w:rPr>
        <w:t xml:space="preserve">ANEXO </w:t>
      </w:r>
      <w:r w:rsidR="00D7189B" w:rsidRPr="00FF6BD5">
        <w:rPr>
          <w:rFonts w:ascii="Arial" w:eastAsia="Times New Roman" w:hAnsi="Arial" w:cs="Arial"/>
          <w:b/>
          <w:sz w:val="20"/>
          <w:szCs w:val="20"/>
          <w:lang w:val="es-ES_tradnl" w:eastAsia="es-ES"/>
        </w:rPr>
        <w:t>17</w:t>
      </w:r>
      <w:r w:rsidRPr="00FF6BD5">
        <w:rPr>
          <w:rFonts w:ascii="Arial" w:eastAsia="Times New Roman" w:hAnsi="Arial" w:cs="Arial"/>
          <w:b/>
          <w:sz w:val="20"/>
          <w:szCs w:val="20"/>
          <w:lang w:val="es-ES_tradnl" w:eastAsia="es-ES"/>
        </w:rPr>
        <w:t>_MODELO DE CONTRATO</w:t>
      </w:r>
      <w:r w:rsidRPr="00FF6BD5">
        <w:rPr>
          <w:rFonts w:ascii="Arial" w:eastAsia="Times New Roman" w:hAnsi="Arial" w:cs="Arial"/>
          <w:sz w:val="20"/>
          <w:szCs w:val="20"/>
          <w:lang w:val="es-ES_tradnl" w:eastAsia="es-ES"/>
        </w:rPr>
        <w:t xml:space="preserve"> considerando las condiciones del </w:t>
      </w:r>
      <w:r w:rsidRPr="00FF6BD5">
        <w:rPr>
          <w:rFonts w:ascii="Arial" w:eastAsia="Times New Roman" w:hAnsi="Arial" w:cs="Arial"/>
          <w:b/>
          <w:sz w:val="20"/>
          <w:szCs w:val="20"/>
          <w:lang w:val="es-ES_tradnl" w:eastAsia="es-ES"/>
        </w:rPr>
        <w:t>ANEXO 5_CONDICIONES PARA LA FIRMA DE CONTRATOS</w:t>
      </w:r>
      <w:r w:rsidRPr="00FF6BD5">
        <w:rPr>
          <w:rFonts w:ascii="Arial" w:eastAsia="Times New Roman" w:hAnsi="Arial" w:cs="Arial"/>
          <w:sz w:val="20"/>
          <w:szCs w:val="20"/>
          <w:lang w:val="es-ES_tradnl" w:eastAsia="es-ES"/>
        </w:rPr>
        <w:t>.</w:t>
      </w:r>
    </w:p>
    <w:p w:rsidR="00A173BC" w:rsidRPr="00FF6BD5" w:rsidRDefault="00A173BC" w:rsidP="008903D4">
      <w:pPr>
        <w:spacing w:after="0" w:line="240" w:lineRule="auto"/>
        <w:ind w:left="-284"/>
        <w:jc w:val="both"/>
        <w:rPr>
          <w:rFonts w:ascii="Arial" w:eastAsia="Times New Roman" w:hAnsi="Arial" w:cs="Arial"/>
          <w:sz w:val="20"/>
          <w:szCs w:val="20"/>
          <w:lang w:val="es-ES_tradnl" w:eastAsia="es-ES"/>
        </w:rPr>
      </w:pPr>
    </w:p>
    <w:p w:rsidR="008017F5" w:rsidRPr="00FF6BD5" w:rsidRDefault="008017F5" w:rsidP="005331E7">
      <w:pPr>
        <w:pStyle w:val="Ttulo1"/>
        <w:numPr>
          <w:ilvl w:val="0"/>
          <w:numId w:val="33"/>
        </w:numPr>
        <w:spacing w:before="0" w:after="0"/>
        <w:rPr>
          <w:rFonts w:cs="Arial"/>
          <w:sz w:val="20"/>
          <w:szCs w:val="20"/>
          <w:lang w:val="es-ES_tradnl"/>
        </w:rPr>
      </w:pPr>
      <w:bookmarkStart w:id="63" w:name="_Toc424735341"/>
      <w:bookmarkStart w:id="64" w:name="_Toc442265821"/>
      <w:bookmarkStart w:id="65" w:name="_Toc463615344"/>
      <w:bookmarkStart w:id="66" w:name="_Toc424735343"/>
      <w:r w:rsidRPr="00FF6BD5">
        <w:rPr>
          <w:rFonts w:cs="Arial"/>
          <w:sz w:val="20"/>
          <w:szCs w:val="20"/>
          <w:lang w:val="es-ES_tradnl"/>
        </w:rPr>
        <w:t>REQUISITOS QUE LOS LICITANTES DEBEN CUMPLIR</w:t>
      </w:r>
      <w:bookmarkEnd w:id="63"/>
      <w:r w:rsidRPr="00FF6BD5">
        <w:rPr>
          <w:rFonts w:cs="Arial"/>
          <w:sz w:val="20"/>
          <w:szCs w:val="20"/>
          <w:lang w:val="es-ES_tradnl"/>
        </w:rPr>
        <w:t>.</w:t>
      </w:r>
      <w:bookmarkEnd w:id="64"/>
      <w:bookmarkEnd w:id="65"/>
    </w:p>
    <w:p w:rsidR="008017F5" w:rsidRPr="00FF6BD5" w:rsidRDefault="008017F5" w:rsidP="008A199D">
      <w:pPr>
        <w:spacing w:after="0" w:line="240" w:lineRule="auto"/>
        <w:ind w:left="-284"/>
        <w:jc w:val="both"/>
        <w:rPr>
          <w:rFonts w:ascii="Arial" w:hAnsi="Arial" w:cs="Arial"/>
          <w:sz w:val="20"/>
          <w:szCs w:val="20"/>
          <w:lang w:eastAsia="ar-SA"/>
        </w:rPr>
      </w:pPr>
    </w:p>
    <w:p w:rsidR="008017F5" w:rsidRPr="0088021C" w:rsidRDefault="00F94F65" w:rsidP="008A199D">
      <w:pPr>
        <w:spacing w:after="0" w:line="240" w:lineRule="auto"/>
        <w:jc w:val="both"/>
        <w:rPr>
          <w:rFonts w:ascii="Arial" w:hAnsi="Arial" w:cs="Arial"/>
          <w:sz w:val="20"/>
          <w:szCs w:val="20"/>
        </w:rPr>
      </w:pPr>
      <w:r w:rsidRPr="00FF6BD5">
        <w:rPr>
          <w:rFonts w:ascii="Arial" w:hAnsi="Arial" w:cs="Arial"/>
          <w:sz w:val="20"/>
          <w:szCs w:val="20"/>
        </w:rPr>
        <w:t>Con fundamento en los artículos</w:t>
      </w:r>
      <w:r w:rsidRPr="0088021C">
        <w:rPr>
          <w:rFonts w:ascii="Arial" w:hAnsi="Arial" w:cs="Arial"/>
          <w:sz w:val="20"/>
          <w:szCs w:val="20"/>
        </w:rPr>
        <w:t xml:space="preserve"> 26 Bis fracción II y 34 de la LAASSP, el licitante deberá remitir a través del sistema CompraNet, la siguiente documentación:</w:t>
      </w:r>
    </w:p>
    <w:p w:rsidR="008017F5" w:rsidRPr="0088021C" w:rsidRDefault="008017F5" w:rsidP="008A199D">
      <w:pPr>
        <w:spacing w:after="0" w:line="240" w:lineRule="auto"/>
        <w:jc w:val="both"/>
        <w:rPr>
          <w:rFonts w:ascii="Arial" w:eastAsia="Times New Roman" w:hAnsi="Arial" w:cs="Arial"/>
          <w:sz w:val="20"/>
          <w:szCs w:val="20"/>
          <w:lang w:val="es-ES_tradnl" w:eastAsia="es-ES"/>
        </w:rPr>
      </w:pPr>
    </w:p>
    <w:p w:rsidR="000774AF" w:rsidRPr="0088021C" w:rsidRDefault="000774AF" w:rsidP="005331E7">
      <w:pPr>
        <w:pStyle w:val="Ttulo2"/>
        <w:numPr>
          <w:ilvl w:val="1"/>
          <w:numId w:val="33"/>
        </w:numPr>
        <w:tabs>
          <w:tab w:val="num" w:pos="0"/>
        </w:tabs>
        <w:spacing w:before="0" w:after="0"/>
        <w:ind w:left="0" w:firstLine="0"/>
        <w:rPr>
          <w:rFonts w:cs="Arial"/>
          <w:i w:val="0"/>
          <w:sz w:val="20"/>
          <w:lang w:val="es-ES_tradnl"/>
        </w:rPr>
      </w:pPr>
      <w:bookmarkStart w:id="67" w:name="_Toc463615345"/>
      <w:bookmarkStart w:id="68" w:name="_Toc442265824"/>
      <w:r w:rsidRPr="0088021C">
        <w:rPr>
          <w:rFonts w:cs="Arial"/>
          <w:i w:val="0"/>
          <w:sz w:val="20"/>
          <w:lang w:val="es-ES_tradnl"/>
        </w:rPr>
        <w:t>DOCUMENTACIÓN LEGAL-ADMINISTRATIVA.</w:t>
      </w:r>
      <w:bookmarkEnd w:id="67"/>
    </w:p>
    <w:p w:rsidR="000774AF" w:rsidRPr="0088021C" w:rsidRDefault="000774AF" w:rsidP="008A199D">
      <w:pPr>
        <w:spacing w:after="0" w:line="240" w:lineRule="auto"/>
        <w:rPr>
          <w:sz w:val="20"/>
          <w:szCs w:val="20"/>
          <w:lang w:val="es-ES_tradnl" w:eastAsia="ar-SA"/>
        </w:rPr>
      </w:pPr>
    </w:p>
    <w:p w:rsidR="000774AF" w:rsidRPr="0088021C" w:rsidRDefault="000774AF" w:rsidP="008A199D">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El licitante deberá presentar los siguientes documentos: </w:t>
      </w:r>
    </w:p>
    <w:p w:rsidR="000774AF" w:rsidRPr="0088021C" w:rsidRDefault="000774AF" w:rsidP="008A199D">
      <w:pPr>
        <w:pStyle w:val="Prrafodelista"/>
        <w:ind w:left="360"/>
        <w:jc w:val="both"/>
        <w:rPr>
          <w:rFonts w:ascii="Arial" w:hAnsi="Arial" w:cs="Arial"/>
          <w:b/>
          <w:sz w:val="20"/>
          <w:szCs w:val="20"/>
          <w:lang w:val="es-ES_tradnl"/>
        </w:rPr>
      </w:pPr>
    </w:p>
    <w:p w:rsidR="000774AF" w:rsidRPr="0088021C" w:rsidRDefault="00475F7B" w:rsidP="005331E7">
      <w:pPr>
        <w:pStyle w:val="Ttulo3"/>
        <w:numPr>
          <w:ilvl w:val="0"/>
          <w:numId w:val="36"/>
        </w:numPr>
        <w:spacing w:before="0" w:after="0"/>
        <w:rPr>
          <w:rFonts w:cs="Arial"/>
          <w:sz w:val="20"/>
          <w:szCs w:val="20"/>
        </w:rPr>
      </w:pPr>
      <w:bookmarkStart w:id="69" w:name="_Toc463615346"/>
      <w:r w:rsidRPr="0088021C">
        <w:rPr>
          <w:rFonts w:cs="Arial"/>
          <w:sz w:val="20"/>
          <w:szCs w:val="20"/>
        </w:rPr>
        <w:t>Acreditamiento de Personalidad Jurídica</w:t>
      </w:r>
      <w:r w:rsidR="00D615E3" w:rsidRPr="0088021C">
        <w:rPr>
          <w:rFonts w:cs="Arial"/>
          <w:sz w:val="20"/>
          <w:szCs w:val="20"/>
        </w:rPr>
        <w:t xml:space="preserve"> y datos de notificación.</w:t>
      </w:r>
      <w:bookmarkEnd w:id="69"/>
    </w:p>
    <w:p w:rsidR="00475F7B" w:rsidRPr="0088021C" w:rsidRDefault="00475F7B" w:rsidP="008A199D">
      <w:pPr>
        <w:spacing w:after="0" w:line="240" w:lineRule="auto"/>
        <w:jc w:val="both"/>
        <w:rPr>
          <w:rFonts w:ascii="Arial" w:hAnsi="Arial" w:cs="Arial"/>
          <w:sz w:val="20"/>
          <w:szCs w:val="20"/>
        </w:rPr>
      </w:pPr>
    </w:p>
    <w:p w:rsidR="00AF57CF" w:rsidRPr="0088021C" w:rsidRDefault="00AF57CF" w:rsidP="008A199D">
      <w:pPr>
        <w:spacing w:after="0" w:line="240" w:lineRule="auto"/>
        <w:jc w:val="both"/>
        <w:rPr>
          <w:rFonts w:ascii="Arial" w:hAnsi="Arial" w:cs="Arial"/>
          <w:b/>
          <w:sz w:val="20"/>
          <w:szCs w:val="20"/>
        </w:rPr>
      </w:pPr>
      <w:r w:rsidRPr="0088021C">
        <w:rPr>
          <w:rFonts w:ascii="Arial" w:hAnsi="Arial" w:cs="Arial"/>
          <w:sz w:val="20"/>
          <w:szCs w:val="20"/>
        </w:rPr>
        <w:t xml:space="preserve">Escrito </w:t>
      </w:r>
      <w:r w:rsidRPr="0088021C">
        <w:rPr>
          <w:rFonts w:ascii="Arial" w:hAnsi="Arial" w:cs="Arial"/>
          <w:b/>
          <w:sz w:val="20"/>
          <w:szCs w:val="20"/>
        </w:rPr>
        <w:t>Bajo Protesta de Decir Verdad</w:t>
      </w:r>
      <w:r w:rsidRPr="0088021C">
        <w:rPr>
          <w:rFonts w:ascii="Arial" w:hAnsi="Arial" w:cs="Arial"/>
          <w:sz w:val="20"/>
          <w:szCs w:val="20"/>
        </w:rPr>
        <w:t>, en el que manifieste que cuenta con facultades suficientes para comprometerse por sí o por su representada, sin que resulte</w:t>
      </w:r>
      <w:r w:rsidR="00965351">
        <w:rPr>
          <w:rFonts w:ascii="Arial" w:hAnsi="Arial" w:cs="Arial"/>
          <w:sz w:val="20"/>
          <w:szCs w:val="20"/>
        </w:rPr>
        <w:t xml:space="preserve"> </w:t>
      </w:r>
      <w:r w:rsidRPr="0088021C">
        <w:rPr>
          <w:rFonts w:ascii="Arial" w:hAnsi="Arial" w:cs="Arial"/>
          <w:sz w:val="20"/>
          <w:szCs w:val="20"/>
        </w:rPr>
        <w:t xml:space="preserve">necesario acreditar su personalidad jurídica </w:t>
      </w:r>
      <w:r w:rsidRPr="0088021C">
        <w:rPr>
          <w:rFonts w:ascii="Arial" w:hAnsi="Arial" w:cs="Arial"/>
          <w:b/>
          <w:sz w:val="20"/>
          <w:szCs w:val="20"/>
        </w:rPr>
        <w:t xml:space="preserve">Anexo </w:t>
      </w:r>
      <w:r w:rsidR="00381E63" w:rsidRPr="0088021C">
        <w:rPr>
          <w:rFonts w:ascii="Arial" w:hAnsi="Arial" w:cs="Arial"/>
          <w:b/>
          <w:sz w:val="20"/>
          <w:szCs w:val="20"/>
        </w:rPr>
        <w:t>4</w:t>
      </w:r>
      <w:r w:rsidRPr="0088021C">
        <w:rPr>
          <w:rFonts w:ascii="Arial" w:hAnsi="Arial" w:cs="Arial"/>
          <w:b/>
          <w:sz w:val="20"/>
          <w:szCs w:val="20"/>
        </w:rPr>
        <w:t>.</w:t>
      </w:r>
    </w:p>
    <w:p w:rsidR="000774AF" w:rsidRPr="0088021C" w:rsidRDefault="000774AF" w:rsidP="008A199D">
      <w:pPr>
        <w:spacing w:after="0" w:line="240" w:lineRule="auto"/>
        <w:rPr>
          <w:sz w:val="20"/>
          <w:szCs w:val="20"/>
          <w:lang w:eastAsia="ar-SA"/>
        </w:rPr>
      </w:pPr>
    </w:p>
    <w:p w:rsidR="004E6347" w:rsidRPr="0088021C" w:rsidRDefault="004E6347" w:rsidP="008A199D">
      <w:pPr>
        <w:spacing w:after="0" w:line="240" w:lineRule="auto"/>
        <w:jc w:val="both"/>
        <w:rPr>
          <w:rFonts w:ascii="Arial" w:hAnsi="Arial" w:cs="Arial"/>
          <w:i/>
          <w:sz w:val="20"/>
          <w:szCs w:val="20"/>
          <w:u w:val="single"/>
          <w:lang w:eastAsia="ar-SA"/>
        </w:rPr>
      </w:pPr>
      <w:r w:rsidRPr="0088021C">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0774AF" w:rsidRPr="0088021C" w:rsidRDefault="000774AF" w:rsidP="008A199D">
      <w:pPr>
        <w:spacing w:after="0" w:line="240" w:lineRule="auto"/>
        <w:jc w:val="both"/>
        <w:rPr>
          <w:rFonts w:ascii="Arial" w:hAnsi="Arial" w:cs="Arial"/>
          <w:b/>
          <w:sz w:val="20"/>
          <w:szCs w:val="20"/>
        </w:rPr>
      </w:pPr>
    </w:p>
    <w:p w:rsidR="000774AF" w:rsidRPr="00445F5D" w:rsidRDefault="000774AF" w:rsidP="005331E7">
      <w:pPr>
        <w:pStyle w:val="Ttulo3"/>
        <w:numPr>
          <w:ilvl w:val="0"/>
          <w:numId w:val="36"/>
        </w:numPr>
        <w:spacing w:before="0" w:after="0"/>
        <w:rPr>
          <w:rFonts w:cs="Arial"/>
          <w:sz w:val="20"/>
          <w:szCs w:val="20"/>
          <w:lang w:val="es-ES_tradnl"/>
        </w:rPr>
      </w:pPr>
      <w:bookmarkStart w:id="70" w:name="_Toc442265828"/>
      <w:bookmarkStart w:id="71" w:name="_Toc463615347"/>
      <w:r w:rsidRPr="00445F5D">
        <w:rPr>
          <w:rFonts w:cs="Arial"/>
          <w:sz w:val="20"/>
          <w:szCs w:val="20"/>
          <w:lang w:val="es-ES_tradnl"/>
        </w:rPr>
        <w:t>Escrito para bienes de origen nacional o de importación.</w:t>
      </w:r>
      <w:bookmarkEnd w:id="70"/>
      <w:bookmarkEnd w:id="71"/>
    </w:p>
    <w:p w:rsidR="000774AF" w:rsidRPr="00445F5D" w:rsidRDefault="000774AF" w:rsidP="008A199D">
      <w:pPr>
        <w:pStyle w:val="Prrafodelista"/>
        <w:ind w:left="426"/>
        <w:jc w:val="both"/>
        <w:rPr>
          <w:rFonts w:ascii="Arial" w:hAnsi="Arial" w:cs="Arial"/>
          <w:sz w:val="20"/>
          <w:szCs w:val="20"/>
          <w:lang w:val="es-ES_tradnl"/>
        </w:rPr>
      </w:pPr>
    </w:p>
    <w:p w:rsidR="004E6347" w:rsidRPr="00445F5D" w:rsidRDefault="00445F5D" w:rsidP="008A199D">
      <w:pPr>
        <w:spacing w:after="0" w:line="240" w:lineRule="auto"/>
        <w:jc w:val="both"/>
        <w:rPr>
          <w:rFonts w:ascii="Arial" w:hAnsi="Arial" w:cs="Arial"/>
          <w:sz w:val="20"/>
          <w:szCs w:val="20"/>
          <w:lang w:val="es-ES_tradnl"/>
        </w:rPr>
      </w:pPr>
      <w:r w:rsidRPr="00445F5D">
        <w:rPr>
          <w:rFonts w:ascii="Arial" w:hAnsi="Arial" w:cs="Arial"/>
          <w:sz w:val="20"/>
          <w:szCs w:val="20"/>
          <w:lang w:val="es-ES_tradnl"/>
        </w:rPr>
        <w:t xml:space="preserve">Deberá presentar los escritos bajo protesta de decir verdad relativos a los bienes que ofertan para las claves respectivas y que entregarán, serán producidos en los Estados Unidos Mexicanos, y además contendrán como mínimo el porcentaje de contenido nacional requerido, </w:t>
      </w:r>
      <w:r w:rsidR="004E6347" w:rsidRPr="00445F5D">
        <w:rPr>
          <w:rFonts w:ascii="Arial" w:hAnsi="Arial" w:cs="Arial"/>
          <w:sz w:val="20"/>
          <w:szCs w:val="20"/>
          <w:lang w:val="es-ES_tradnl"/>
        </w:rPr>
        <w:t>cumpl</w:t>
      </w:r>
      <w:r w:rsidRPr="00445F5D">
        <w:rPr>
          <w:rFonts w:ascii="Arial" w:hAnsi="Arial" w:cs="Arial"/>
          <w:sz w:val="20"/>
          <w:szCs w:val="20"/>
          <w:lang w:val="es-ES_tradnl"/>
        </w:rPr>
        <w:t>i</w:t>
      </w:r>
      <w:r w:rsidR="004E6347" w:rsidRPr="00445F5D">
        <w:rPr>
          <w:rFonts w:ascii="Arial" w:hAnsi="Arial" w:cs="Arial"/>
          <w:sz w:val="20"/>
          <w:szCs w:val="20"/>
          <w:lang w:val="es-ES_tradnl"/>
        </w:rPr>
        <w:t>en</w:t>
      </w:r>
      <w:r w:rsidRPr="00445F5D">
        <w:rPr>
          <w:rFonts w:ascii="Arial" w:hAnsi="Arial" w:cs="Arial"/>
          <w:sz w:val="20"/>
          <w:szCs w:val="20"/>
          <w:lang w:val="es-ES_tradnl"/>
        </w:rPr>
        <w:t>do</w:t>
      </w:r>
      <w:r w:rsidR="004E6347" w:rsidRPr="00445F5D">
        <w:rPr>
          <w:rFonts w:ascii="Arial" w:hAnsi="Arial" w:cs="Arial"/>
          <w:sz w:val="20"/>
          <w:szCs w:val="20"/>
          <w:lang w:val="es-ES_tradnl"/>
        </w:rPr>
        <w:t xml:space="preserve"> con lo establecido en el artículo 28, fracción I de la Ley de Adquisiciones, conforme al formato del </w:t>
      </w:r>
      <w:r w:rsidR="004E6347" w:rsidRPr="00445F5D">
        <w:rPr>
          <w:rFonts w:ascii="Arial" w:hAnsi="Arial" w:cs="Arial"/>
          <w:b/>
          <w:sz w:val="20"/>
          <w:szCs w:val="20"/>
          <w:lang w:val="es-ES_tradnl"/>
        </w:rPr>
        <w:t xml:space="preserve">Anexo </w:t>
      </w:r>
      <w:r w:rsidR="00D71BA3" w:rsidRPr="00445F5D">
        <w:rPr>
          <w:rFonts w:ascii="Arial" w:hAnsi="Arial" w:cs="Arial"/>
          <w:b/>
          <w:sz w:val="20"/>
          <w:szCs w:val="20"/>
          <w:lang w:val="es-ES_tradnl"/>
        </w:rPr>
        <w:t>8</w:t>
      </w:r>
      <w:r w:rsidR="004E6347" w:rsidRPr="00445F5D">
        <w:rPr>
          <w:rFonts w:ascii="Arial" w:hAnsi="Arial" w:cs="Arial"/>
          <w:sz w:val="20"/>
          <w:szCs w:val="20"/>
          <w:lang w:val="es-ES_tradnl"/>
        </w:rPr>
        <w:t xml:space="preserve">; o con las reglas de origen correspondientes a los capítulos de compras del sector público de los tratados de libre comercio, utilizando el formato del </w:t>
      </w:r>
      <w:r w:rsidR="004E6347" w:rsidRPr="00445F5D">
        <w:rPr>
          <w:rFonts w:ascii="Arial" w:hAnsi="Arial" w:cs="Arial"/>
          <w:b/>
          <w:sz w:val="20"/>
          <w:szCs w:val="20"/>
          <w:lang w:val="es-ES_tradnl"/>
        </w:rPr>
        <w:t xml:space="preserve">Anexo </w:t>
      </w:r>
      <w:r w:rsidR="00D71BA3" w:rsidRPr="00445F5D">
        <w:rPr>
          <w:rFonts w:ascii="Arial" w:hAnsi="Arial" w:cs="Arial"/>
          <w:b/>
          <w:sz w:val="20"/>
          <w:szCs w:val="20"/>
          <w:lang w:val="es-ES_tradnl"/>
        </w:rPr>
        <w:t>9</w:t>
      </w:r>
      <w:r w:rsidR="004E6347" w:rsidRPr="00445F5D">
        <w:rPr>
          <w:rFonts w:ascii="Arial" w:hAnsi="Arial" w:cs="Arial"/>
          <w:sz w:val="20"/>
          <w:szCs w:val="20"/>
          <w:lang w:val="es-ES_tradnl"/>
        </w:rPr>
        <w:t>,o</w:t>
      </w:r>
    </w:p>
    <w:p w:rsidR="004E6347" w:rsidRPr="00445F5D" w:rsidRDefault="004E6347" w:rsidP="008A199D">
      <w:pPr>
        <w:spacing w:after="0" w:line="240" w:lineRule="auto"/>
        <w:jc w:val="both"/>
        <w:rPr>
          <w:rFonts w:ascii="Arial" w:hAnsi="Arial" w:cs="Arial"/>
          <w:sz w:val="20"/>
          <w:szCs w:val="20"/>
          <w:lang w:val="es-ES_tradnl"/>
        </w:rPr>
      </w:pPr>
    </w:p>
    <w:p w:rsidR="004E6347" w:rsidRPr="00445F5D" w:rsidRDefault="00445F5D" w:rsidP="008A199D">
      <w:pPr>
        <w:spacing w:after="0" w:line="240" w:lineRule="auto"/>
        <w:jc w:val="both"/>
        <w:rPr>
          <w:rFonts w:ascii="Arial" w:hAnsi="Arial" w:cs="Arial"/>
          <w:sz w:val="20"/>
          <w:szCs w:val="20"/>
          <w:lang w:val="es-ES_tradnl"/>
        </w:rPr>
      </w:pPr>
      <w:r w:rsidRPr="00445F5D">
        <w:rPr>
          <w:rFonts w:ascii="Arial" w:hAnsi="Arial" w:cs="Arial"/>
          <w:sz w:val="20"/>
          <w:szCs w:val="20"/>
          <w:lang w:val="es-ES_tradnl"/>
        </w:rPr>
        <w:t>Escritos bajo protesta de decir verdad relativos a señalar que l</w:t>
      </w:r>
      <w:r w:rsidR="004E6347" w:rsidRPr="00445F5D">
        <w:rPr>
          <w:rFonts w:ascii="Arial" w:hAnsi="Arial" w:cs="Arial"/>
          <w:sz w:val="20"/>
          <w:szCs w:val="20"/>
          <w:lang w:val="es-ES_tradnl"/>
        </w:rPr>
        <w:t xml:space="preserve">os bienes importados cumplen con las reglas de origen establecidas en el capítulo de compras del sector público del tratado que corresponda, conforme al formato del </w:t>
      </w:r>
      <w:r w:rsidR="004E6347" w:rsidRPr="00445F5D">
        <w:rPr>
          <w:rFonts w:ascii="Arial" w:hAnsi="Arial" w:cs="Arial"/>
          <w:b/>
          <w:sz w:val="20"/>
          <w:szCs w:val="20"/>
          <w:lang w:val="es-ES_tradnl"/>
        </w:rPr>
        <w:t>Anexo</w:t>
      </w:r>
      <w:r w:rsidR="00D71BA3" w:rsidRPr="00445F5D">
        <w:rPr>
          <w:rFonts w:ascii="Arial" w:hAnsi="Arial" w:cs="Arial"/>
          <w:b/>
          <w:sz w:val="20"/>
          <w:szCs w:val="20"/>
          <w:lang w:val="es-ES_tradnl"/>
        </w:rPr>
        <w:t xml:space="preserve"> 10</w:t>
      </w:r>
      <w:r w:rsidR="004E6347" w:rsidRPr="00445F5D">
        <w:rPr>
          <w:rFonts w:ascii="Arial" w:hAnsi="Arial" w:cs="Arial"/>
          <w:b/>
          <w:sz w:val="20"/>
          <w:szCs w:val="20"/>
          <w:lang w:val="es-ES_tradnl"/>
        </w:rPr>
        <w:t>.</w:t>
      </w:r>
    </w:p>
    <w:p w:rsidR="004E6347" w:rsidRPr="00445F5D" w:rsidRDefault="004E6347" w:rsidP="008A199D">
      <w:pPr>
        <w:pStyle w:val="Prrafodelista"/>
        <w:ind w:left="426"/>
        <w:jc w:val="both"/>
        <w:rPr>
          <w:rFonts w:ascii="Arial" w:hAnsi="Arial" w:cs="Arial"/>
          <w:b/>
          <w:sz w:val="20"/>
          <w:szCs w:val="20"/>
          <w:lang w:val="es-ES_tradnl"/>
        </w:rPr>
      </w:pPr>
    </w:p>
    <w:p w:rsidR="004E6347" w:rsidRPr="0088021C" w:rsidRDefault="004E6347" w:rsidP="008A199D">
      <w:pPr>
        <w:spacing w:after="0" w:line="240" w:lineRule="auto"/>
        <w:jc w:val="both"/>
        <w:rPr>
          <w:rFonts w:ascii="Arial" w:hAnsi="Arial" w:cs="Arial"/>
          <w:i/>
          <w:sz w:val="20"/>
          <w:szCs w:val="20"/>
          <w:u w:val="single"/>
          <w:lang w:eastAsia="ar-SA"/>
        </w:rPr>
      </w:pPr>
      <w:r w:rsidRPr="00445F5D">
        <w:rPr>
          <w:rFonts w:ascii="Arial" w:hAnsi="Arial" w:cs="Arial"/>
          <w:i/>
          <w:sz w:val="20"/>
          <w:szCs w:val="20"/>
          <w:u w:val="single"/>
          <w:lang w:eastAsia="ar-SA"/>
        </w:rPr>
        <w:t>La falta de presentación de la documentación afecta la solvencia de su propuesta y motivaría su desechamiento para los casos que aplique.</w:t>
      </w:r>
      <w:r w:rsidRPr="0088021C">
        <w:rPr>
          <w:rFonts w:ascii="Arial" w:hAnsi="Arial" w:cs="Arial"/>
          <w:i/>
          <w:sz w:val="20"/>
          <w:szCs w:val="20"/>
          <w:u w:val="single"/>
          <w:lang w:eastAsia="ar-SA"/>
        </w:rPr>
        <w:t xml:space="preserve"> </w:t>
      </w:r>
    </w:p>
    <w:p w:rsidR="000774AF" w:rsidRPr="0088021C" w:rsidRDefault="000774AF" w:rsidP="008A199D">
      <w:pPr>
        <w:pStyle w:val="Prrafodelista"/>
        <w:ind w:left="426"/>
        <w:jc w:val="both"/>
        <w:rPr>
          <w:rFonts w:ascii="Arial" w:hAnsi="Arial" w:cs="Arial"/>
          <w:b/>
          <w:sz w:val="20"/>
          <w:szCs w:val="20"/>
          <w:lang w:val="es-ES_tradnl"/>
        </w:rPr>
      </w:pPr>
    </w:p>
    <w:p w:rsidR="000774AF" w:rsidRPr="0088021C" w:rsidRDefault="000774AF" w:rsidP="005331E7">
      <w:pPr>
        <w:pStyle w:val="Ttulo3"/>
        <w:numPr>
          <w:ilvl w:val="0"/>
          <w:numId w:val="36"/>
        </w:numPr>
        <w:spacing w:before="0" w:after="0"/>
        <w:rPr>
          <w:rFonts w:cs="Arial"/>
          <w:sz w:val="20"/>
          <w:szCs w:val="20"/>
          <w:lang w:val="es-ES_tradnl"/>
        </w:rPr>
      </w:pPr>
      <w:bookmarkStart w:id="72" w:name="_Toc463615348"/>
      <w:r w:rsidRPr="0088021C">
        <w:rPr>
          <w:rFonts w:cs="Arial"/>
          <w:sz w:val="20"/>
          <w:szCs w:val="20"/>
          <w:lang w:val="es-ES_tradnl"/>
        </w:rPr>
        <w:t>Escrito de los supuestos establecidos en los artículos 50 y 60 de LA LAASSP.</w:t>
      </w:r>
      <w:bookmarkEnd w:id="72"/>
    </w:p>
    <w:p w:rsidR="000774AF" w:rsidRPr="0088021C" w:rsidRDefault="000774AF" w:rsidP="008A199D">
      <w:pPr>
        <w:spacing w:after="0" w:line="240" w:lineRule="auto"/>
        <w:jc w:val="both"/>
        <w:rPr>
          <w:rFonts w:ascii="Arial" w:hAnsi="Arial" w:cs="Arial"/>
          <w:b/>
          <w:sz w:val="20"/>
          <w:szCs w:val="20"/>
          <w:lang w:val="es-ES_tradnl"/>
        </w:rPr>
      </w:pPr>
    </w:p>
    <w:p w:rsidR="000774AF" w:rsidRPr="0088021C" w:rsidRDefault="000774AF" w:rsidP="008A199D">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Escrito bajo protesta de decir verdad, que no se ubica en los supuestos establecidos en los artículos 50 y 60 de la LAASSP, de acuerdo con e </w:t>
      </w:r>
      <w:r w:rsidR="00381E63" w:rsidRPr="0088021C">
        <w:rPr>
          <w:rFonts w:ascii="Arial" w:hAnsi="Arial" w:cs="Arial"/>
          <w:b/>
          <w:sz w:val="20"/>
          <w:szCs w:val="20"/>
          <w:lang w:val="es-ES_tradnl"/>
        </w:rPr>
        <w:t xml:space="preserve">Anexo </w:t>
      </w:r>
      <w:r w:rsidR="00BF6041" w:rsidRPr="0088021C">
        <w:rPr>
          <w:rFonts w:ascii="Arial" w:hAnsi="Arial" w:cs="Arial"/>
          <w:b/>
          <w:sz w:val="20"/>
          <w:szCs w:val="20"/>
          <w:lang w:val="es-ES_tradnl"/>
        </w:rPr>
        <w:t>5</w:t>
      </w:r>
      <w:r w:rsidRPr="0088021C">
        <w:rPr>
          <w:rFonts w:ascii="Arial" w:hAnsi="Arial" w:cs="Arial"/>
          <w:b/>
          <w:sz w:val="20"/>
          <w:szCs w:val="20"/>
          <w:lang w:val="es-ES_tradnl"/>
        </w:rPr>
        <w:t xml:space="preserve"> </w:t>
      </w:r>
      <w:r w:rsidRPr="0088021C">
        <w:rPr>
          <w:rFonts w:ascii="Arial" w:hAnsi="Arial" w:cs="Arial"/>
          <w:sz w:val="20"/>
          <w:szCs w:val="20"/>
          <w:lang w:val="es-ES_tradnl"/>
        </w:rPr>
        <w:t>de la Convocatoria.</w:t>
      </w:r>
    </w:p>
    <w:p w:rsidR="000774AF" w:rsidRPr="0088021C" w:rsidRDefault="000774AF" w:rsidP="008A199D">
      <w:pPr>
        <w:spacing w:after="0" w:line="240" w:lineRule="auto"/>
        <w:jc w:val="both"/>
        <w:rPr>
          <w:rFonts w:ascii="Arial" w:hAnsi="Arial" w:cs="Arial"/>
          <w:b/>
          <w:sz w:val="20"/>
          <w:szCs w:val="20"/>
          <w:lang w:val="es-ES_tradnl"/>
        </w:rPr>
      </w:pPr>
    </w:p>
    <w:p w:rsidR="004E6347" w:rsidRPr="0088021C" w:rsidRDefault="004E6347" w:rsidP="008A199D">
      <w:pPr>
        <w:spacing w:after="0" w:line="240" w:lineRule="auto"/>
        <w:jc w:val="both"/>
        <w:rPr>
          <w:rFonts w:ascii="Arial" w:hAnsi="Arial" w:cs="Arial"/>
          <w:i/>
          <w:sz w:val="20"/>
          <w:szCs w:val="20"/>
          <w:u w:val="single"/>
          <w:lang w:eastAsia="ar-SA"/>
        </w:rPr>
      </w:pPr>
      <w:r w:rsidRPr="0088021C">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4E6347" w:rsidRDefault="004E6347" w:rsidP="008A199D">
      <w:pPr>
        <w:spacing w:after="0" w:line="240" w:lineRule="auto"/>
        <w:jc w:val="both"/>
        <w:rPr>
          <w:rFonts w:ascii="Arial" w:hAnsi="Arial" w:cs="Arial"/>
          <w:b/>
          <w:sz w:val="20"/>
          <w:szCs w:val="20"/>
        </w:rPr>
      </w:pPr>
    </w:p>
    <w:p w:rsidR="000774AF" w:rsidRPr="0088021C" w:rsidRDefault="000774AF" w:rsidP="005331E7">
      <w:pPr>
        <w:pStyle w:val="Ttulo3"/>
        <w:numPr>
          <w:ilvl w:val="0"/>
          <w:numId w:val="36"/>
        </w:numPr>
        <w:spacing w:before="0" w:after="0"/>
        <w:rPr>
          <w:rFonts w:cs="Arial"/>
          <w:sz w:val="20"/>
          <w:szCs w:val="20"/>
          <w:lang w:val="es-ES_tradnl"/>
        </w:rPr>
      </w:pPr>
      <w:bookmarkStart w:id="73" w:name="_Toc463615349"/>
      <w:r w:rsidRPr="0088021C">
        <w:rPr>
          <w:rFonts w:cs="Arial"/>
          <w:sz w:val="20"/>
          <w:szCs w:val="20"/>
          <w:lang w:val="es-ES_tradnl"/>
        </w:rPr>
        <w:t>Declaración de Integridad</w:t>
      </w:r>
      <w:bookmarkEnd w:id="73"/>
    </w:p>
    <w:p w:rsidR="000774AF" w:rsidRPr="0088021C" w:rsidRDefault="000774AF" w:rsidP="008A199D">
      <w:pPr>
        <w:spacing w:after="0" w:line="240" w:lineRule="auto"/>
        <w:ind w:left="284"/>
        <w:jc w:val="both"/>
        <w:rPr>
          <w:rFonts w:ascii="Arial" w:hAnsi="Arial" w:cs="Arial"/>
          <w:sz w:val="20"/>
          <w:szCs w:val="20"/>
          <w:lang w:val="es-ES_tradnl"/>
        </w:rPr>
      </w:pPr>
    </w:p>
    <w:p w:rsidR="000774AF" w:rsidRPr="0088021C" w:rsidRDefault="000774AF" w:rsidP="008A199D">
      <w:pPr>
        <w:spacing w:after="0" w:line="240" w:lineRule="auto"/>
        <w:jc w:val="both"/>
        <w:rPr>
          <w:rFonts w:ascii="Arial" w:hAnsi="Arial" w:cs="Arial"/>
          <w:bCs/>
          <w:sz w:val="20"/>
          <w:szCs w:val="20"/>
          <w:lang w:val="es-ES_tradnl"/>
        </w:rPr>
      </w:pPr>
      <w:r w:rsidRPr="0088021C">
        <w:rPr>
          <w:rFonts w:ascii="Arial" w:hAnsi="Arial" w:cs="Arial"/>
          <w:sz w:val="20"/>
          <w:szCs w:val="20"/>
          <w:lang w:val="es-ES_tradnl"/>
        </w:rPr>
        <w:t>Declaración de integridad, en la que el licitante manifieste, bajo protesta de decir verdad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w:t>
      </w:r>
      <w:r w:rsidRPr="0088021C">
        <w:rPr>
          <w:rFonts w:ascii="Arial" w:hAnsi="Arial" w:cs="Arial"/>
          <w:bCs/>
          <w:sz w:val="20"/>
          <w:szCs w:val="20"/>
          <w:lang w:val="es-ES_tradnl"/>
        </w:rPr>
        <w:t xml:space="preserve"> y que en caso de resultar adjudicado</w:t>
      </w:r>
      <w:r w:rsidR="00B1211F" w:rsidRPr="0088021C">
        <w:rPr>
          <w:rFonts w:ascii="Arial" w:hAnsi="Arial" w:cs="Arial"/>
          <w:bCs/>
          <w:sz w:val="20"/>
          <w:szCs w:val="20"/>
          <w:lang w:val="es-ES_tradnl"/>
        </w:rPr>
        <w:t xml:space="preserve"> se obliga</w:t>
      </w:r>
      <w:r w:rsidRPr="0088021C">
        <w:rPr>
          <w:rFonts w:ascii="Arial" w:hAnsi="Arial" w:cs="Arial"/>
          <w:bCs/>
          <w:sz w:val="20"/>
          <w:szCs w:val="20"/>
          <w:lang w:val="es-ES_tradnl"/>
        </w:rPr>
        <w:t xml:space="preserve"> a liberar al IMSS</w:t>
      </w:r>
      <w:r w:rsidR="00B1211F" w:rsidRPr="0088021C">
        <w:rPr>
          <w:rFonts w:ascii="Arial" w:hAnsi="Arial" w:cs="Arial"/>
          <w:bCs/>
          <w:sz w:val="20"/>
          <w:szCs w:val="20"/>
          <w:lang w:val="es-ES_tradnl"/>
        </w:rPr>
        <w:t xml:space="preserve"> y entes participantes</w:t>
      </w:r>
      <w:r w:rsidRPr="0088021C">
        <w:rPr>
          <w:rFonts w:ascii="Arial" w:hAnsi="Arial" w:cs="Arial"/>
          <w:bCs/>
          <w:sz w:val="20"/>
          <w:szCs w:val="20"/>
          <w:lang w:val="es-ES_tradnl"/>
        </w:rPr>
        <w:t xml:space="preserve">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88021C">
        <w:rPr>
          <w:rFonts w:ascii="Arial" w:hAnsi="Arial" w:cs="Arial"/>
          <w:b/>
          <w:bCs/>
          <w:sz w:val="20"/>
          <w:szCs w:val="20"/>
          <w:lang w:val="es-ES_tradnl"/>
        </w:rPr>
        <w:t xml:space="preserve">Anexo </w:t>
      </w:r>
      <w:r w:rsidR="00BF6041" w:rsidRPr="0088021C">
        <w:rPr>
          <w:rFonts w:ascii="Arial" w:hAnsi="Arial" w:cs="Arial"/>
          <w:b/>
          <w:bCs/>
          <w:sz w:val="20"/>
          <w:szCs w:val="20"/>
          <w:lang w:val="es-ES_tradnl"/>
        </w:rPr>
        <w:t>6</w:t>
      </w:r>
      <w:r w:rsidRPr="0088021C">
        <w:rPr>
          <w:rFonts w:ascii="Arial" w:hAnsi="Arial" w:cs="Arial"/>
          <w:b/>
          <w:bCs/>
          <w:sz w:val="20"/>
          <w:szCs w:val="20"/>
          <w:lang w:val="es-ES_tradnl"/>
        </w:rPr>
        <w:t xml:space="preserve"> </w:t>
      </w:r>
      <w:r w:rsidRPr="0088021C">
        <w:rPr>
          <w:rFonts w:ascii="Arial" w:hAnsi="Arial" w:cs="Arial"/>
          <w:bCs/>
          <w:sz w:val="20"/>
          <w:szCs w:val="20"/>
          <w:lang w:val="es-ES_tradnl"/>
        </w:rPr>
        <w:t>de la Convocatoria.</w:t>
      </w:r>
    </w:p>
    <w:p w:rsidR="004E6347" w:rsidRPr="0088021C" w:rsidRDefault="004E6347" w:rsidP="008A199D">
      <w:pPr>
        <w:spacing w:after="0" w:line="240" w:lineRule="auto"/>
        <w:jc w:val="both"/>
        <w:rPr>
          <w:rFonts w:ascii="Arial" w:hAnsi="Arial" w:cs="Arial"/>
          <w:i/>
          <w:sz w:val="20"/>
          <w:szCs w:val="20"/>
          <w:u w:val="single"/>
          <w:lang w:eastAsia="ar-SA"/>
        </w:rPr>
      </w:pPr>
    </w:p>
    <w:p w:rsidR="004E6347" w:rsidRPr="0088021C" w:rsidRDefault="004E6347" w:rsidP="008A199D">
      <w:pPr>
        <w:spacing w:after="0" w:line="240" w:lineRule="auto"/>
        <w:jc w:val="both"/>
        <w:rPr>
          <w:rFonts w:ascii="Arial" w:hAnsi="Arial" w:cs="Arial"/>
          <w:i/>
          <w:sz w:val="20"/>
          <w:szCs w:val="20"/>
          <w:u w:val="single"/>
          <w:lang w:eastAsia="ar-SA"/>
        </w:rPr>
      </w:pPr>
      <w:r w:rsidRPr="0088021C">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4E6347" w:rsidRPr="0088021C" w:rsidRDefault="004E6347" w:rsidP="008A199D">
      <w:pPr>
        <w:spacing w:after="0" w:line="240" w:lineRule="auto"/>
        <w:rPr>
          <w:rFonts w:ascii="Arial" w:hAnsi="Arial" w:cs="Arial"/>
          <w:bCs/>
          <w:sz w:val="20"/>
          <w:szCs w:val="20"/>
          <w:lang w:val="es-ES_tradnl"/>
        </w:rPr>
      </w:pPr>
    </w:p>
    <w:p w:rsidR="000774AF" w:rsidRPr="0088021C" w:rsidRDefault="000774AF" w:rsidP="005331E7">
      <w:pPr>
        <w:pStyle w:val="Ttulo3"/>
        <w:numPr>
          <w:ilvl w:val="0"/>
          <w:numId w:val="36"/>
        </w:numPr>
        <w:spacing w:before="0" w:after="0"/>
        <w:rPr>
          <w:rFonts w:cs="Arial"/>
          <w:sz w:val="20"/>
          <w:szCs w:val="20"/>
          <w:lang w:val="es-ES_tradnl"/>
        </w:rPr>
      </w:pPr>
      <w:bookmarkStart w:id="74" w:name="_Toc463615350"/>
      <w:r w:rsidRPr="0088021C">
        <w:rPr>
          <w:rFonts w:cs="Arial"/>
          <w:sz w:val="20"/>
          <w:szCs w:val="20"/>
          <w:lang w:val="es-ES_tradnl"/>
        </w:rPr>
        <w:t>Escrito de estratificación de Mipyme</w:t>
      </w:r>
      <w:bookmarkEnd w:id="74"/>
    </w:p>
    <w:p w:rsidR="000774AF" w:rsidRPr="0088021C" w:rsidRDefault="000774AF" w:rsidP="008A199D">
      <w:pPr>
        <w:spacing w:after="0" w:line="240" w:lineRule="auto"/>
        <w:ind w:left="284"/>
        <w:jc w:val="both"/>
        <w:rPr>
          <w:rFonts w:ascii="Arial" w:hAnsi="Arial" w:cs="Arial"/>
          <w:sz w:val="20"/>
          <w:szCs w:val="20"/>
          <w:lang w:val="es-ES_tradnl"/>
        </w:rPr>
      </w:pPr>
    </w:p>
    <w:p w:rsidR="000774AF" w:rsidRPr="0088021C" w:rsidRDefault="000774AF" w:rsidP="008A199D">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En su caso, escrito bajo protesta de decir verdad que el licitante cuenta con estratificación como micro, pequeña o mediana empresa, de acuerdo con el </w:t>
      </w:r>
      <w:r w:rsidR="00381E63" w:rsidRPr="0088021C">
        <w:rPr>
          <w:rFonts w:ascii="Arial" w:hAnsi="Arial" w:cs="Arial"/>
          <w:b/>
          <w:sz w:val="20"/>
          <w:szCs w:val="20"/>
          <w:lang w:val="es-ES_tradnl"/>
        </w:rPr>
        <w:t xml:space="preserve">Anexo </w:t>
      </w:r>
      <w:r w:rsidR="00BF6041" w:rsidRPr="0088021C">
        <w:rPr>
          <w:rFonts w:ascii="Arial" w:hAnsi="Arial" w:cs="Arial"/>
          <w:b/>
          <w:sz w:val="20"/>
          <w:szCs w:val="20"/>
          <w:lang w:val="es-ES_tradnl"/>
        </w:rPr>
        <w:t>7</w:t>
      </w:r>
      <w:r w:rsidRPr="0088021C">
        <w:rPr>
          <w:rFonts w:ascii="Arial" w:hAnsi="Arial" w:cs="Arial"/>
          <w:b/>
          <w:sz w:val="20"/>
          <w:szCs w:val="20"/>
          <w:lang w:val="es-ES_tradnl"/>
        </w:rPr>
        <w:t xml:space="preserve"> </w:t>
      </w:r>
      <w:r w:rsidRPr="0088021C">
        <w:rPr>
          <w:rFonts w:ascii="Arial" w:hAnsi="Arial" w:cs="Arial"/>
          <w:sz w:val="20"/>
          <w:szCs w:val="20"/>
          <w:lang w:val="es-ES_tradnl"/>
        </w:rPr>
        <w:t>de la Convocatoria.</w:t>
      </w:r>
    </w:p>
    <w:p w:rsidR="000774AF" w:rsidRPr="0088021C" w:rsidRDefault="000774AF" w:rsidP="008A199D">
      <w:pPr>
        <w:spacing w:after="0" w:line="240" w:lineRule="auto"/>
        <w:jc w:val="both"/>
        <w:rPr>
          <w:rFonts w:ascii="Arial" w:hAnsi="Arial" w:cs="Arial"/>
          <w:sz w:val="20"/>
          <w:szCs w:val="20"/>
          <w:lang w:val="es-ES_tradnl"/>
        </w:rPr>
      </w:pPr>
    </w:p>
    <w:p w:rsidR="000774AF" w:rsidRPr="0088021C" w:rsidRDefault="000774AF" w:rsidP="005331E7">
      <w:pPr>
        <w:pStyle w:val="Ttulo3"/>
        <w:numPr>
          <w:ilvl w:val="0"/>
          <w:numId w:val="36"/>
        </w:numPr>
        <w:spacing w:before="0" w:after="0"/>
        <w:rPr>
          <w:rFonts w:cs="Arial"/>
          <w:sz w:val="20"/>
          <w:szCs w:val="20"/>
          <w:lang w:val="es-ES_tradnl"/>
        </w:rPr>
      </w:pPr>
      <w:bookmarkStart w:id="75" w:name="_Toc463615351"/>
      <w:r w:rsidRPr="0088021C">
        <w:rPr>
          <w:rFonts w:cs="Arial"/>
          <w:sz w:val="20"/>
          <w:szCs w:val="20"/>
          <w:lang w:val="es-ES_tradnl"/>
        </w:rPr>
        <w:t>Escrito de aceptación de las disposiciones del sistema CompraNet</w:t>
      </w:r>
      <w:bookmarkEnd w:id="75"/>
    </w:p>
    <w:p w:rsidR="000774AF" w:rsidRPr="0088021C" w:rsidRDefault="000774AF" w:rsidP="008A199D">
      <w:pPr>
        <w:spacing w:after="0" w:line="240" w:lineRule="auto"/>
        <w:ind w:left="709"/>
        <w:jc w:val="both"/>
        <w:rPr>
          <w:rFonts w:ascii="Arial" w:hAnsi="Arial" w:cs="Arial"/>
          <w:sz w:val="20"/>
          <w:szCs w:val="20"/>
          <w:lang w:val="es-ES_tradnl"/>
        </w:rPr>
      </w:pPr>
    </w:p>
    <w:p w:rsidR="000774AF" w:rsidRPr="0088021C" w:rsidRDefault="000774AF" w:rsidP="008A199D">
      <w:pPr>
        <w:spacing w:after="0" w:line="240" w:lineRule="auto"/>
        <w:jc w:val="both"/>
        <w:rPr>
          <w:rFonts w:ascii="Arial" w:hAnsi="Arial" w:cs="Arial"/>
          <w:i/>
          <w:sz w:val="20"/>
          <w:szCs w:val="20"/>
          <w:lang w:val="es-ES_tradnl"/>
        </w:rPr>
      </w:pPr>
      <w:r w:rsidRPr="0088021C">
        <w:rPr>
          <w:rFonts w:ascii="Arial" w:hAnsi="Arial" w:cs="Arial"/>
          <w:sz w:val="20"/>
          <w:szCs w:val="20"/>
          <w:lang w:val="es-ES_tradnl"/>
        </w:rPr>
        <w:t>Escrito libr</w:t>
      </w:r>
      <w:r w:rsidRPr="0088021C">
        <w:rPr>
          <w:rFonts w:ascii="Arial" w:eastAsia="Heiti SC Light" w:hAnsi="Arial" w:cs="Arial"/>
          <w:sz w:val="20"/>
          <w:szCs w:val="20"/>
          <w:lang w:val="es-ES_tradnl"/>
        </w:rPr>
        <w:t>e</w:t>
      </w:r>
      <w:r w:rsidRPr="0088021C">
        <w:rPr>
          <w:rFonts w:ascii="Arial" w:hAnsi="Arial" w:cs="Arial"/>
          <w:sz w:val="20"/>
          <w:szCs w:val="20"/>
          <w:lang w:val="es-ES_tradnl"/>
        </w:rPr>
        <w:t xml:space="preserve"> en el que manifieste su </w:t>
      </w:r>
      <w:r w:rsidRPr="0088021C">
        <w:rPr>
          <w:rFonts w:ascii="Arial" w:hAnsi="Arial" w:cs="Arial"/>
          <w:sz w:val="20"/>
          <w:szCs w:val="20"/>
        </w:rPr>
        <w:t>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w:t>
      </w:r>
      <w:r w:rsidRPr="0088021C">
        <w:rPr>
          <w:rFonts w:ascii="Arial" w:hAnsi="Arial" w:cs="Arial"/>
          <w:sz w:val="20"/>
          <w:szCs w:val="20"/>
          <w:lang w:val="es-ES_tradnl"/>
        </w:rPr>
        <w:t xml:space="preserve"> dispuesto por el numeral 29 del </w:t>
      </w:r>
      <w:r w:rsidRPr="0088021C">
        <w:rPr>
          <w:rFonts w:ascii="Arial" w:hAnsi="Arial" w:cs="Arial"/>
          <w:b/>
          <w:i/>
          <w:sz w:val="20"/>
          <w:szCs w:val="20"/>
          <w:lang w:val="es-ES_tradnl"/>
        </w:rPr>
        <w:t>“</w:t>
      </w:r>
      <w:r w:rsidRPr="0088021C">
        <w:rPr>
          <w:rFonts w:ascii="Arial" w:hAnsi="Arial" w:cs="Arial"/>
          <w:i/>
          <w:sz w:val="20"/>
          <w:szCs w:val="20"/>
          <w:lang w:val="es-ES_tradnl"/>
        </w:rPr>
        <w:t>Acuerdo por el que se establecen las disposiciones que deberán observar para la utilización del sistema electrónico de información pública gubernamental, denominado CompraNet”.</w:t>
      </w:r>
    </w:p>
    <w:p w:rsidR="004E6347" w:rsidRPr="0088021C" w:rsidRDefault="004E6347" w:rsidP="008A199D">
      <w:pPr>
        <w:spacing w:after="0" w:line="240" w:lineRule="auto"/>
        <w:jc w:val="both"/>
        <w:rPr>
          <w:rFonts w:ascii="Arial" w:hAnsi="Arial" w:cs="Arial"/>
          <w:i/>
          <w:sz w:val="20"/>
          <w:szCs w:val="20"/>
          <w:u w:val="single"/>
          <w:lang w:eastAsia="ar-SA"/>
        </w:rPr>
      </w:pPr>
    </w:p>
    <w:p w:rsidR="004E6347" w:rsidRPr="0088021C" w:rsidRDefault="004E6347" w:rsidP="008A199D">
      <w:pPr>
        <w:spacing w:after="0" w:line="240" w:lineRule="auto"/>
        <w:jc w:val="both"/>
        <w:rPr>
          <w:rFonts w:ascii="Arial" w:hAnsi="Arial" w:cs="Arial"/>
          <w:i/>
          <w:sz w:val="20"/>
          <w:szCs w:val="20"/>
          <w:u w:val="single"/>
          <w:lang w:eastAsia="ar-SA"/>
        </w:rPr>
      </w:pPr>
      <w:r w:rsidRPr="0088021C">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0774AF" w:rsidRPr="0088021C" w:rsidRDefault="000774AF" w:rsidP="008A199D">
      <w:pPr>
        <w:pStyle w:val="Prrafodelista"/>
        <w:ind w:left="1560" w:hanging="709"/>
        <w:rPr>
          <w:rFonts w:ascii="Arial" w:hAnsi="Arial" w:cs="Arial"/>
          <w:b/>
          <w:i/>
          <w:sz w:val="20"/>
          <w:szCs w:val="20"/>
        </w:rPr>
      </w:pPr>
    </w:p>
    <w:p w:rsidR="000774AF" w:rsidRPr="0088021C" w:rsidRDefault="000774AF" w:rsidP="005331E7">
      <w:pPr>
        <w:pStyle w:val="Ttulo3"/>
        <w:numPr>
          <w:ilvl w:val="0"/>
          <w:numId w:val="36"/>
        </w:numPr>
        <w:spacing w:before="0" w:after="0"/>
        <w:rPr>
          <w:rFonts w:cs="Arial"/>
          <w:sz w:val="20"/>
          <w:szCs w:val="20"/>
          <w:lang w:val="es-ES_tradnl"/>
        </w:rPr>
      </w:pPr>
      <w:bookmarkStart w:id="76" w:name="_Toc463615352"/>
      <w:r w:rsidRPr="0088021C">
        <w:rPr>
          <w:rFonts w:cs="Arial"/>
          <w:sz w:val="20"/>
          <w:szCs w:val="20"/>
          <w:lang w:val="es-ES_tradnl"/>
        </w:rPr>
        <w:t>Convenio de participación conjunta.</w:t>
      </w:r>
      <w:bookmarkEnd w:id="76"/>
    </w:p>
    <w:p w:rsidR="000774AF" w:rsidRPr="0088021C" w:rsidRDefault="000774AF" w:rsidP="008A199D">
      <w:pPr>
        <w:spacing w:after="0" w:line="240" w:lineRule="auto"/>
        <w:ind w:left="709"/>
        <w:jc w:val="both"/>
        <w:rPr>
          <w:rFonts w:ascii="Arial" w:hAnsi="Arial" w:cs="Arial"/>
          <w:sz w:val="20"/>
          <w:szCs w:val="20"/>
          <w:lang w:val="es-ES_tradnl"/>
        </w:rPr>
      </w:pPr>
    </w:p>
    <w:p w:rsidR="00445F5D" w:rsidRPr="00381086" w:rsidRDefault="00445F5D" w:rsidP="00445F5D">
      <w:pPr>
        <w:spacing w:after="0" w:line="240" w:lineRule="auto"/>
        <w:jc w:val="both"/>
        <w:rPr>
          <w:rFonts w:ascii="Arial" w:hAnsi="Arial" w:cs="Arial"/>
          <w:sz w:val="20"/>
          <w:szCs w:val="20"/>
          <w:lang w:val="es-ES_tradnl"/>
        </w:rPr>
      </w:pPr>
      <w:r w:rsidRPr="00381086">
        <w:rPr>
          <w:rFonts w:ascii="Arial" w:hAnsi="Arial" w:cs="Arial"/>
          <w:sz w:val="20"/>
          <w:szCs w:val="20"/>
          <w:lang w:val="es-ES_tradnl"/>
        </w:rPr>
        <w:t xml:space="preserve">En caso de exhibir propuesta conjunta, cada una de las personas agrupadas deberá presentar en forma individual los </w:t>
      </w:r>
      <w:r>
        <w:rPr>
          <w:rFonts w:ascii="Arial" w:hAnsi="Arial" w:cs="Arial"/>
          <w:sz w:val="20"/>
          <w:szCs w:val="20"/>
          <w:lang w:val="es-ES_tradnl"/>
        </w:rPr>
        <w:t xml:space="preserve">siguientes escritos: </w:t>
      </w:r>
      <w:r w:rsidRPr="00381086">
        <w:rPr>
          <w:rFonts w:ascii="Arial" w:hAnsi="Arial" w:cs="Arial"/>
          <w:sz w:val="20"/>
          <w:szCs w:val="20"/>
        </w:rPr>
        <w:t xml:space="preserve">Acreditamiento de Personalidad Jurídica </w:t>
      </w:r>
      <w:r>
        <w:rPr>
          <w:rFonts w:ascii="Arial" w:hAnsi="Arial" w:cs="Arial"/>
          <w:b/>
          <w:sz w:val="20"/>
          <w:szCs w:val="20"/>
        </w:rPr>
        <w:t>Anexo 4</w:t>
      </w:r>
      <w:r w:rsidRPr="00F45719">
        <w:rPr>
          <w:rFonts w:ascii="Arial" w:hAnsi="Arial" w:cs="Arial"/>
          <w:sz w:val="20"/>
          <w:szCs w:val="20"/>
        </w:rPr>
        <w:t>,</w:t>
      </w:r>
      <w:r w:rsidRPr="00381086">
        <w:rPr>
          <w:rFonts w:ascii="Arial" w:hAnsi="Arial" w:cs="Arial"/>
          <w:sz w:val="20"/>
          <w:szCs w:val="20"/>
        </w:rPr>
        <w:t xml:space="preserve"> </w:t>
      </w:r>
      <w:r>
        <w:rPr>
          <w:rFonts w:ascii="Arial" w:hAnsi="Arial" w:cs="Arial"/>
          <w:sz w:val="20"/>
          <w:szCs w:val="20"/>
        </w:rPr>
        <w:t>E</w:t>
      </w:r>
      <w:r w:rsidRPr="00F45719">
        <w:rPr>
          <w:rFonts w:ascii="Arial" w:hAnsi="Arial" w:cs="Arial"/>
          <w:sz w:val="20"/>
          <w:szCs w:val="20"/>
        </w:rPr>
        <w:t>scrito para Bienes de Origen Nacional</w:t>
      </w:r>
      <w:r>
        <w:rPr>
          <w:rFonts w:ascii="Arial" w:hAnsi="Arial" w:cs="Arial"/>
          <w:sz w:val="20"/>
          <w:szCs w:val="20"/>
        </w:rPr>
        <w:t xml:space="preserve"> </w:t>
      </w:r>
      <w:r w:rsidRPr="00F45719">
        <w:rPr>
          <w:rFonts w:ascii="Arial" w:hAnsi="Arial" w:cs="Arial"/>
          <w:b/>
          <w:sz w:val="20"/>
          <w:szCs w:val="20"/>
        </w:rPr>
        <w:t>Anexo 8</w:t>
      </w:r>
      <w:r>
        <w:rPr>
          <w:rFonts w:ascii="Arial" w:hAnsi="Arial" w:cs="Arial"/>
          <w:sz w:val="20"/>
          <w:szCs w:val="20"/>
        </w:rPr>
        <w:t>, E</w:t>
      </w:r>
      <w:r w:rsidRPr="00381086">
        <w:rPr>
          <w:rFonts w:ascii="Arial" w:hAnsi="Arial" w:cs="Arial"/>
          <w:sz w:val="20"/>
          <w:szCs w:val="20"/>
        </w:rPr>
        <w:t xml:space="preserve">scrito de los supuestos establecidos en los artículos 50 y 60 de la LAASSP </w:t>
      </w:r>
      <w:r>
        <w:rPr>
          <w:rFonts w:ascii="Arial" w:hAnsi="Arial" w:cs="Arial"/>
          <w:b/>
          <w:sz w:val="20"/>
          <w:szCs w:val="20"/>
        </w:rPr>
        <w:t xml:space="preserve">Anexo 5 </w:t>
      </w:r>
      <w:r w:rsidRPr="00F45719">
        <w:rPr>
          <w:rFonts w:ascii="Arial" w:hAnsi="Arial" w:cs="Arial"/>
          <w:sz w:val="20"/>
          <w:szCs w:val="20"/>
        </w:rPr>
        <w:t>y</w:t>
      </w:r>
      <w:r w:rsidRPr="00381086">
        <w:rPr>
          <w:rFonts w:ascii="Arial" w:hAnsi="Arial" w:cs="Arial"/>
          <w:sz w:val="20"/>
          <w:szCs w:val="20"/>
        </w:rPr>
        <w:t xml:space="preserve"> Escrito de Declaración de Integridad </w:t>
      </w:r>
      <w:r>
        <w:rPr>
          <w:rFonts w:ascii="Arial" w:hAnsi="Arial" w:cs="Arial"/>
          <w:b/>
          <w:sz w:val="20"/>
          <w:szCs w:val="20"/>
        </w:rPr>
        <w:t xml:space="preserve">Anexo </w:t>
      </w:r>
      <w:r w:rsidRPr="00381086">
        <w:rPr>
          <w:rFonts w:ascii="Arial" w:hAnsi="Arial" w:cs="Arial"/>
          <w:b/>
          <w:sz w:val="20"/>
          <w:szCs w:val="20"/>
        </w:rPr>
        <w:t>6</w:t>
      </w:r>
      <w:r w:rsidRPr="00381086">
        <w:rPr>
          <w:rFonts w:ascii="Arial" w:hAnsi="Arial" w:cs="Arial"/>
          <w:sz w:val="20"/>
          <w:szCs w:val="20"/>
          <w:lang w:val="es-ES_tradnl"/>
        </w:rPr>
        <w:t xml:space="preserve">, además del convenio de participación conjunta, de acuerdo con el </w:t>
      </w:r>
      <w:r>
        <w:rPr>
          <w:rFonts w:ascii="Arial" w:hAnsi="Arial" w:cs="Arial"/>
          <w:b/>
          <w:sz w:val="20"/>
          <w:szCs w:val="20"/>
          <w:lang w:val="es-ES_tradnl"/>
        </w:rPr>
        <w:t>Anexo 11</w:t>
      </w:r>
      <w:r w:rsidRPr="00381086">
        <w:rPr>
          <w:rFonts w:ascii="Arial" w:hAnsi="Arial" w:cs="Arial"/>
          <w:b/>
          <w:sz w:val="20"/>
          <w:szCs w:val="20"/>
          <w:lang w:val="es-ES_tradnl"/>
        </w:rPr>
        <w:t xml:space="preserve"> </w:t>
      </w:r>
      <w:r w:rsidRPr="00381086">
        <w:rPr>
          <w:rFonts w:ascii="Arial" w:hAnsi="Arial" w:cs="Arial"/>
          <w:sz w:val="20"/>
          <w:szCs w:val="20"/>
          <w:lang w:val="es-ES_tradnl"/>
        </w:rPr>
        <w:t>de la Convocatoria.</w:t>
      </w:r>
    </w:p>
    <w:p w:rsidR="00445F5D" w:rsidRDefault="00445F5D" w:rsidP="008A199D">
      <w:pPr>
        <w:spacing w:after="0" w:line="240" w:lineRule="auto"/>
        <w:jc w:val="both"/>
        <w:rPr>
          <w:rFonts w:ascii="Arial" w:hAnsi="Arial" w:cs="Arial"/>
          <w:sz w:val="20"/>
          <w:szCs w:val="20"/>
          <w:lang w:val="es-ES_tradnl"/>
        </w:rPr>
      </w:pPr>
    </w:p>
    <w:p w:rsidR="004E6347" w:rsidRPr="0088021C" w:rsidRDefault="004E6347" w:rsidP="008A199D">
      <w:pPr>
        <w:spacing w:after="0" w:line="240" w:lineRule="auto"/>
        <w:jc w:val="both"/>
        <w:rPr>
          <w:rFonts w:ascii="Arial" w:hAnsi="Arial" w:cs="Arial"/>
          <w:i/>
          <w:sz w:val="20"/>
          <w:szCs w:val="20"/>
          <w:u w:val="single"/>
          <w:lang w:eastAsia="ar-SA"/>
        </w:rPr>
      </w:pPr>
      <w:r w:rsidRPr="0088021C">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0774AF" w:rsidRPr="0088021C" w:rsidRDefault="000774AF" w:rsidP="008A199D">
      <w:pPr>
        <w:spacing w:after="0" w:line="240" w:lineRule="auto"/>
        <w:ind w:left="709"/>
        <w:jc w:val="both"/>
        <w:rPr>
          <w:rFonts w:ascii="Arial" w:hAnsi="Arial" w:cs="Arial"/>
          <w:b/>
          <w:sz w:val="20"/>
          <w:szCs w:val="20"/>
          <w:lang w:val="es-ES_tradnl"/>
        </w:rPr>
      </w:pPr>
    </w:p>
    <w:p w:rsidR="000774AF" w:rsidRPr="0088021C" w:rsidRDefault="000774AF" w:rsidP="005331E7">
      <w:pPr>
        <w:pStyle w:val="Ttulo3"/>
        <w:numPr>
          <w:ilvl w:val="0"/>
          <w:numId w:val="36"/>
        </w:numPr>
        <w:spacing w:before="0" w:after="0"/>
        <w:rPr>
          <w:rFonts w:cs="Arial"/>
          <w:sz w:val="20"/>
          <w:szCs w:val="20"/>
          <w:lang w:val="es-ES_tradnl"/>
        </w:rPr>
      </w:pPr>
      <w:bookmarkStart w:id="77" w:name="_Toc463615353"/>
      <w:r w:rsidRPr="0088021C">
        <w:rPr>
          <w:rFonts w:cs="Arial"/>
          <w:sz w:val="20"/>
          <w:szCs w:val="20"/>
          <w:lang w:val="es-ES_tradnl"/>
        </w:rPr>
        <w:t>Información reservada y confidencial.</w:t>
      </w:r>
      <w:bookmarkEnd w:id="77"/>
    </w:p>
    <w:p w:rsidR="000774AF" w:rsidRPr="0088021C" w:rsidRDefault="000774AF" w:rsidP="008A199D">
      <w:pPr>
        <w:spacing w:after="0" w:line="240" w:lineRule="auto"/>
        <w:jc w:val="both"/>
        <w:rPr>
          <w:rFonts w:ascii="Arial" w:hAnsi="Arial" w:cs="Arial"/>
          <w:sz w:val="20"/>
          <w:szCs w:val="20"/>
          <w:lang w:val="es-ES_tradnl"/>
        </w:rPr>
      </w:pPr>
    </w:p>
    <w:p w:rsidR="00620DDC" w:rsidRPr="0088021C" w:rsidRDefault="00620DDC" w:rsidP="00F50994">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Escrito mediante el cual el licitante en términos de lo dispuesto por los artículos 113, 114 y 116, de la Ley General de Transparencia y Acceso a la Información Pública y 110, 113 y 117, de la Ley Federal de Transparencia y Acceso a la Información Pública, deberán indicar si en los documentos que proporcionan al IMSS se contiene información </w:t>
      </w:r>
      <w:r w:rsidRPr="007A0EA7">
        <w:rPr>
          <w:rFonts w:ascii="Arial" w:hAnsi="Arial" w:cs="Arial"/>
          <w:sz w:val="20"/>
          <w:szCs w:val="20"/>
          <w:lang w:val="es-ES_tradnl"/>
        </w:rPr>
        <w:t xml:space="preserve">de carácter confidencial o comercial reservada, señalando los documentos o las secciones de éstos que la contengan, así como el fundamento por el cual considera que tengan ese carácter, para lo cual se anexa el formato </w:t>
      </w:r>
      <w:r w:rsidRPr="007A0EA7">
        <w:rPr>
          <w:rFonts w:ascii="Arial" w:hAnsi="Arial" w:cs="Arial"/>
          <w:b/>
          <w:bCs/>
          <w:sz w:val="20"/>
          <w:szCs w:val="20"/>
          <w:lang w:val="es-ES_tradnl"/>
        </w:rPr>
        <w:t xml:space="preserve">Anexo 15. </w:t>
      </w:r>
      <w:r w:rsidRPr="007A0EA7">
        <w:rPr>
          <w:rFonts w:ascii="Arial" w:hAnsi="Arial" w:cs="Arial"/>
          <w:sz w:val="20"/>
          <w:szCs w:val="20"/>
          <w:lang w:val="es-ES_tradnl"/>
        </w:rPr>
        <w:t xml:space="preserve">Cabe señalar que de no clasificarse la información por parte del Licitante en los términos señalados, la información presentada como parte de su proposición técnica - legal económica </w:t>
      </w:r>
      <w:r w:rsidRPr="007A0EA7">
        <w:rPr>
          <w:rFonts w:ascii="Arial" w:hAnsi="Arial" w:cs="Arial"/>
          <w:sz w:val="20"/>
          <w:szCs w:val="20"/>
        </w:rPr>
        <w:t xml:space="preserve">tendrá tratamiento de información </w:t>
      </w:r>
      <w:r w:rsidRPr="007A0EA7">
        <w:rPr>
          <w:rFonts w:ascii="Arial" w:hAnsi="Arial" w:cs="Arial"/>
          <w:sz w:val="20"/>
          <w:szCs w:val="20"/>
          <w:lang w:val="es-ES_tradnl"/>
        </w:rPr>
        <w:t>de carácter</w:t>
      </w:r>
      <w:r w:rsidRPr="0088021C">
        <w:rPr>
          <w:rFonts w:ascii="Arial" w:hAnsi="Arial" w:cs="Arial"/>
          <w:sz w:val="20"/>
          <w:szCs w:val="20"/>
          <w:lang w:val="es-ES_tradnl"/>
        </w:rPr>
        <w:t xml:space="preserve"> público. (No es causal de desechamiento el no presentar este documento).</w:t>
      </w:r>
    </w:p>
    <w:p w:rsidR="004E6347" w:rsidRPr="0088021C" w:rsidRDefault="004E6347" w:rsidP="008A199D">
      <w:pPr>
        <w:spacing w:after="0" w:line="240" w:lineRule="auto"/>
        <w:jc w:val="both"/>
        <w:rPr>
          <w:rFonts w:ascii="Arial" w:hAnsi="Arial" w:cs="Arial"/>
          <w:sz w:val="20"/>
          <w:szCs w:val="20"/>
          <w:lang w:val="es-ES_tradnl"/>
        </w:rPr>
      </w:pPr>
    </w:p>
    <w:p w:rsidR="00AF57CF" w:rsidRPr="00445F5D" w:rsidRDefault="00AF57CF" w:rsidP="005331E7">
      <w:pPr>
        <w:pStyle w:val="Ttulo3"/>
        <w:numPr>
          <w:ilvl w:val="0"/>
          <w:numId w:val="36"/>
        </w:numPr>
        <w:spacing w:before="0" w:after="0"/>
        <w:rPr>
          <w:rFonts w:cs="Arial"/>
          <w:sz w:val="20"/>
          <w:szCs w:val="20"/>
          <w:lang w:val="es-ES_tradnl"/>
        </w:rPr>
      </w:pPr>
      <w:bookmarkStart w:id="78" w:name="_Toc456183871"/>
      <w:bookmarkStart w:id="79" w:name="_Toc463615354"/>
      <w:r w:rsidRPr="00445F5D">
        <w:rPr>
          <w:rFonts w:cs="Arial"/>
          <w:sz w:val="20"/>
          <w:szCs w:val="20"/>
          <w:lang w:val="es-ES_tradnl"/>
        </w:rPr>
        <w:t>Nota informativa OCDE.</w:t>
      </w:r>
      <w:bookmarkEnd w:id="78"/>
      <w:bookmarkEnd w:id="79"/>
    </w:p>
    <w:p w:rsidR="00AF57CF" w:rsidRPr="0088021C" w:rsidRDefault="00AF57CF" w:rsidP="008A199D">
      <w:pPr>
        <w:spacing w:after="0" w:line="240" w:lineRule="auto"/>
        <w:ind w:right="28"/>
        <w:jc w:val="both"/>
        <w:rPr>
          <w:rFonts w:ascii="Arial" w:eastAsia="Times New Roman" w:hAnsi="Arial" w:cs="Arial"/>
          <w:sz w:val="20"/>
          <w:szCs w:val="20"/>
          <w:highlight w:val="yellow"/>
          <w:lang w:val="es-ES" w:eastAsia="es-ES"/>
        </w:rPr>
      </w:pPr>
    </w:p>
    <w:p w:rsidR="00AF57CF" w:rsidRPr="0088021C" w:rsidRDefault="00AF57CF" w:rsidP="008A199D">
      <w:pPr>
        <w:spacing w:after="0" w:line="240" w:lineRule="auto"/>
        <w:ind w:right="28"/>
        <w:jc w:val="both"/>
        <w:rPr>
          <w:rFonts w:ascii="Arial" w:eastAsia="Times New Roman" w:hAnsi="Arial" w:cs="Arial"/>
          <w:sz w:val="20"/>
          <w:szCs w:val="20"/>
          <w:lang w:val="es-ES" w:eastAsia="es-ES"/>
        </w:rPr>
      </w:pPr>
      <w:r w:rsidRPr="00445F5D">
        <w:rPr>
          <w:rFonts w:ascii="Arial" w:eastAsia="Times New Roman" w:hAnsi="Arial" w:cs="Arial"/>
          <w:sz w:val="20"/>
          <w:szCs w:val="20"/>
          <w:lang w:val="es-ES" w:eastAsia="es-ES"/>
        </w:rPr>
        <w:t xml:space="preserve">Nota informativa para participantes de países miembros de la OCDE, misma que se describe en el </w:t>
      </w:r>
      <w:r w:rsidR="00CA20AA" w:rsidRPr="00445F5D">
        <w:rPr>
          <w:rFonts w:ascii="Arial" w:eastAsia="Times New Roman" w:hAnsi="Arial" w:cs="Arial"/>
          <w:b/>
          <w:sz w:val="20"/>
          <w:szCs w:val="20"/>
          <w:lang w:val="es-ES" w:eastAsia="es-ES"/>
        </w:rPr>
        <w:t>Anexo 1</w:t>
      </w:r>
      <w:r w:rsidR="00D615E3" w:rsidRPr="00445F5D">
        <w:rPr>
          <w:rFonts w:ascii="Arial" w:eastAsia="Times New Roman" w:hAnsi="Arial" w:cs="Arial"/>
          <w:b/>
          <w:sz w:val="20"/>
          <w:szCs w:val="20"/>
          <w:lang w:val="es-ES" w:eastAsia="es-ES"/>
        </w:rPr>
        <w:t>6</w:t>
      </w:r>
      <w:r w:rsidRPr="00445F5D">
        <w:rPr>
          <w:rFonts w:ascii="Arial" w:eastAsia="Times New Roman" w:hAnsi="Arial" w:cs="Arial"/>
          <w:b/>
          <w:sz w:val="20"/>
          <w:szCs w:val="20"/>
          <w:lang w:val="es-ES" w:eastAsia="es-ES"/>
        </w:rPr>
        <w:t xml:space="preserve"> </w:t>
      </w:r>
      <w:r w:rsidRPr="00445F5D">
        <w:rPr>
          <w:rFonts w:ascii="Arial" w:eastAsia="Times New Roman" w:hAnsi="Arial" w:cs="Arial"/>
          <w:sz w:val="20"/>
          <w:szCs w:val="20"/>
          <w:lang w:val="es-ES" w:eastAsia="es-ES"/>
        </w:rPr>
        <w:t>de la Convocatoria</w:t>
      </w:r>
      <w:r w:rsidR="00B1211F" w:rsidRPr="00445F5D">
        <w:rPr>
          <w:rFonts w:ascii="Arial" w:eastAsia="Times New Roman" w:hAnsi="Arial" w:cs="Arial"/>
          <w:sz w:val="20"/>
          <w:szCs w:val="20"/>
          <w:lang w:val="es-ES" w:eastAsia="es-ES"/>
        </w:rPr>
        <w:t>(no sera causal de desechamiento el no presentar este documento)</w:t>
      </w:r>
      <w:r w:rsidRPr="00445F5D">
        <w:rPr>
          <w:rFonts w:ascii="Arial" w:eastAsia="Times New Roman" w:hAnsi="Arial" w:cs="Arial"/>
          <w:sz w:val="20"/>
          <w:szCs w:val="20"/>
          <w:lang w:val="es-ES" w:eastAsia="es-ES"/>
        </w:rPr>
        <w:t>.</w:t>
      </w:r>
      <w:r w:rsidRPr="0088021C">
        <w:rPr>
          <w:rFonts w:ascii="Arial" w:eastAsia="Times New Roman" w:hAnsi="Arial" w:cs="Arial"/>
          <w:sz w:val="20"/>
          <w:szCs w:val="20"/>
          <w:lang w:val="es-ES" w:eastAsia="es-ES"/>
        </w:rPr>
        <w:t xml:space="preserve"> </w:t>
      </w:r>
      <w:bookmarkStart w:id="80" w:name="_Toc456183872"/>
    </w:p>
    <w:p w:rsidR="00C621A2" w:rsidRPr="0088021C" w:rsidRDefault="00C621A2" w:rsidP="008A199D">
      <w:pPr>
        <w:spacing w:after="0" w:line="240" w:lineRule="auto"/>
        <w:ind w:right="28"/>
        <w:jc w:val="both"/>
        <w:rPr>
          <w:rFonts w:ascii="Arial" w:eastAsia="Times New Roman" w:hAnsi="Arial" w:cs="Arial"/>
          <w:sz w:val="20"/>
          <w:szCs w:val="20"/>
          <w:lang w:val="es-ES" w:eastAsia="es-ES"/>
        </w:rPr>
      </w:pPr>
    </w:p>
    <w:p w:rsidR="00AF57CF" w:rsidRPr="0088021C" w:rsidRDefault="00AF57CF" w:rsidP="005331E7">
      <w:pPr>
        <w:pStyle w:val="Ttulo3"/>
        <w:numPr>
          <w:ilvl w:val="0"/>
          <w:numId w:val="36"/>
        </w:numPr>
        <w:spacing w:before="0" w:after="0"/>
        <w:rPr>
          <w:rFonts w:cs="Arial"/>
          <w:sz w:val="20"/>
          <w:szCs w:val="20"/>
          <w:lang w:val="es-ES_tradnl"/>
        </w:rPr>
      </w:pPr>
      <w:bookmarkStart w:id="81" w:name="_Toc463615355"/>
      <w:r w:rsidRPr="0088021C">
        <w:rPr>
          <w:rFonts w:cs="Arial"/>
          <w:sz w:val="20"/>
          <w:szCs w:val="20"/>
          <w:lang w:val="es-ES_tradnl"/>
        </w:rPr>
        <w:t>Relación de documentos que debe presentar el licitante.</w:t>
      </w:r>
      <w:bookmarkEnd w:id="80"/>
      <w:bookmarkEnd w:id="81"/>
    </w:p>
    <w:p w:rsidR="00AF57CF" w:rsidRPr="0088021C" w:rsidRDefault="00AF57CF" w:rsidP="008A199D">
      <w:pPr>
        <w:suppressAutoHyphens/>
        <w:spacing w:after="0" w:line="240" w:lineRule="auto"/>
        <w:ind w:left="-284"/>
        <w:jc w:val="both"/>
        <w:rPr>
          <w:rFonts w:ascii="Arial" w:eastAsia="Arial Unicode MS" w:hAnsi="Arial" w:cs="Arial"/>
          <w:b/>
          <w:sz w:val="20"/>
          <w:szCs w:val="20"/>
          <w:lang w:val="es-ES_tradnl"/>
        </w:rPr>
      </w:pPr>
    </w:p>
    <w:p w:rsidR="00AF57CF" w:rsidRPr="0088021C" w:rsidRDefault="00AF57CF" w:rsidP="008A199D">
      <w:pPr>
        <w:spacing w:after="0" w:line="240" w:lineRule="auto"/>
        <w:rPr>
          <w:rFonts w:ascii="Arial" w:hAnsi="Arial" w:cs="Arial"/>
          <w:sz w:val="20"/>
          <w:szCs w:val="20"/>
        </w:rPr>
      </w:pPr>
      <w:r w:rsidRPr="0088021C">
        <w:rPr>
          <w:rFonts w:ascii="Arial" w:hAnsi="Arial" w:cs="Arial"/>
          <w:sz w:val="20"/>
          <w:szCs w:val="20"/>
        </w:rPr>
        <w:t xml:space="preserve">En el </w:t>
      </w:r>
      <w:r w:rsidRPr="0088021C">
        <w:rPr>
          <w:rFonts w:ascii="Arial" w:hAnsi="Arial" w:cs="Arial"/>
          <w:b/>
          <w:sz w:val="20"/>
          <w:szCs w:val="20"/>
        </w:rPr>
        <w:t xml:space="preserve">Anexo </w:t>
      </w:r>
      <w:r w:rsidR="00D615E3" w:rsidRPr="0088021C">
        <w:rPr>
          <w:rFonts w:ascii="Arial" w:hAnsi="Arial" w:cs="Arial"/>
          <w:b/>
          <w:sz w:val="20"/>
          <w:szCs w:val="20"/>
        </w:rPr>
        <w:t>19</w:t>
      </w:r>
      <w:r w:rsidRPr="0088021C">
        <w:rPr>
          <w:rFonts w:ascii="Arial" w:hAnsi="Arial" w:cs="Arial"/>
          <w:sz w:val="20"/>
          <w:szCs w:val="20"/>
        </w:rPr>
        <w:t xml:space="preserve"> de la Convocatoria se relacionan los documentos que debe presentar cada licitante; se sugiere que el archivo de la proposición se ordene en un sólo archivo y de forma consecutiva, conforme al anexo citado.</w:t>
      </w:r>
    </w:p>
    <w:p w:rsidR="00D648A8" w:rsidRPr="0088021C" w:rsidRDefault="00D648A8" w:rsidP="008A199D">
      <w:pPr>
        <w:spacing w:after="0" w:line="240" w:lineRule="auto"/>
        <w:rPr>
          <w:rFonts w:ascii="Arial" w:hAnsi="Arial" w:cs="Arial"/>
          <w:sz w:val="20"/>
          <w:szCs w:val="20"/>
        </w:rPr>
      </w:pPr>
    </w:p>
    <w:p w:rsidR="008017F5" w:rsidRPr="0088021C" w:rsidRDefault="00B20E50" w:rsidP="005331E7">
      <w:pPr>
        <w:pStyle w:val="Ttulo2"/>
        <w:numPr>
          <w:ilvl w:val="1"/>
          <w:numId w:val="33"/>
        </w:numPr>
        <w:tabs>
          <w:tab w:val="num" w:pos="0"/>
        </w:tabs>
        <w:spacing w:before="0" w:after="0"/>
        <w:ind w:left="0" w:firstLine="0"/>
        <w:rPr>
          <w:rFonts w:cs="Arial"/>
          <w:i w:val="0"/>
          <w:sz w:val="20"/>
          <w:lang w:val="es-ES_tradnl"/>
        </w:rPr>
      </w:pPr>
      <w:bookmarkStart w:id="82" w:name="_Toc463615356"/>
      <w:r w:rsidRPr="0088021C">
        <w:rPr>
          <w:rFonts w:cs="Arial"/>
          <w:i w:val="0"/>
          <w:sz w:val="20"/>
          <w:lang w:val="es-ES_tradnl"/>
        </w:rPr>
        <w:t>PROPUESTA TÉCNIC</w:t>
      </w:r>
      <w:bookmarkEnd w:id="68"/>
      <w:r w:rsidRPr="0088021C">
        <w:rPr>
          <w:rFonts w:cs="Arial"/>
          <w:i w:val="0"/>
          <w:sz w:val="20"/>
          <w:lang w:val="es-ES_tradnl"/>
        </w:rPr>
        <w:t>A</w:t>
      </w:r>
      <w:bookmarkEnd w:id="82"/>
    </w:p>
    <w:p w:rsidR="008017F5" w:rsidRPr="0088021C" w:rsidRDefault="008017F5" w:rsidP="008A199D">
      <w:pPr>
        <w:tabs>
          <w:tab w:val="left" w:pos="3909"/>
        </w:tabs>
        <w:suppressAutoHyphens/>
        <w:spacing w:after="0" w:line="240" w:lineRule="auto"/>
        <w:jc w:val="both"/>
        <w:rPr>
          <w:rFonts w:ascii="Arial" w:hAnsi="Arial" w:cs="Arial"/>
          <w:sz w:val="20"/>
          <w:szCs w:val="20"/>
          <w:lang w:eastAsia="ar-SA"/>
        </w:rPr>
      </w:pPr>
    </w:p>
    <w:p w:rsidR="008017F5" w:rsidRPr="0088021C" w:rsidRDefault="008017F5" w:rsidP="008903D4">
      <w:pPr>
        <w:suppressAutoHyphens/>
        <w:spacing w:after="0" w:line="240" w:lineRule="auto"/>
        <w:contextualSpacing/>
        <w:jc w:val="both"/>
        <w:rPr>
          <w:rFonts w:ascii="Arial" w:hAnsi="Arial" w:cs="Arial"/>
          <w:color w:val="000000" w:themeColor="text1"/>
          <w:sz w:val="20"/>
          <w:szCs w:val="20"/>
          <w:lang w:eastAsia="es-ES"/>
        </w:rPr>
      </w:pPr>
      <w:r w:rsidRPr="0088021C">
        <w:rPr>
          <w:rFonts w:ascii="Arial" w:hAnsi="Arial" w:cs="Arial"/>
          <w:color w:val="000000" w:themeColor="text1"/>
          <w:sz w:val="20"/>
          <w:szCs w:val="20"/>
          <w:lang w:eastAsia="es-ES"/>
        </w:rPr>
        <w:t xml:space="preserve">Para lo cual podrá hacer uso del </w:t>
      </w:r>
      <w:r w:rsidRPr="0088021C">
        <w:rPr>
          <w:rFonts w:ascii="Arial" w:hAnsi="Arial" w:cs="Arial"/>
          <w:b/>
          <w:color w:val="000000" w:themeColor="text1"/>
          <w:sz w:val="20"/>
          <w:szCs w:val="20"/>
          <w:lang w:eastAsia="es-ES"/>
        </w:rPr>
        <w:t xml:space="preserve">Anexo </w:t>
      </w:r>
      <w:r w:rsidR="00CA20AA" w:rsidRPr="0088021C">
        <w:rPr>
          <w:rFonts w:ascii="Arial" w:hAnsi="Arial" w:cs="Arial"/>
          <w:b/>
          <w:color w:val="000000" w:themeColor="text1"/>
          <w:sz w:val="20"/>
          <w:szCs w:val="20"/>
          <w:lang w:eastAsia="es-ES"/>
        </w:rPr>
        <w:t>1</w:t>
      </w:r>
      <w:r w:rsidR="00D615E3" w:rsidRPr="0088021C">
        <w:rPr>
          <w:rFonts w:ascii="Arial" w:hAnsi="Arial" w:cs="Arial"/>
          <w:b/>
          <w:color w:val="000000" w:themeColor="text1"/>
          <w:sz w:val="20"/>
          <w:szCs w:val="20"/>
          <w:lang w:eastAsia="es-ES"/>
        </w:rPr>
        <w:t>2</w:t>
      </w:r>
      <w:r w:rsidRPr="0088021C">
        <w:rPr>
          <w:rFonts w:ascii="Arial" w:hAnsi="Arial" w:cs="Arial"/>
          <w:color w:val="000000" w:themeColor="text1"/>
          <w:sz w:val="20"/>
          <w:szCs w:val="20"/>
          <w:lang w:eastAsia="es-ES"/>
        </w:rPr>
        <w:t xml:space="preserve"> de la Convocatoria. </w:t>
      </w:r>
    </w:p>
    <w:p w:rsidR="00893735" w:rsidRPr="0088021C" w:rsidRDefault="00893735" w:rsidP="008903D4">
      <w:pPr>
        <w:suppressAutoHyphens/>
        <w:spacing w:after="0" w:line="240" w:lineRule="auto"/>
        <w:contextualSpacing/>
        <w:jc w:val="both"/>
        <w:rPr>
          <w:rFonts w:ascii="Arial" w:hAnsi="Arial" w:cs="Arial"/>
          <w:color w:val="000000" w:themeColor="text1"/>
          <w:sz w:val="20"/>
          <w:szCs w:val="20"/>
          <w:lang w:eastAsia="es-ES"/>
        </w:rPr>
      </w:pPr>
    </w:p>
    <w:p w:rsidR="001F5753" w:rsidRPr="0088021C" w:rsidRDefault="001F5753" w:rsidP="008A199D">
      <w:pPr>
        <w:suppressAutoHyphens/>
        <w:autoSpaceDE w:val="0"/>
        <w:spacing w:after="0" w:line="240" w:lineRule="auto"/>
        <w:jc w:val="both"/>
        <w:rPr>
          <w:rFonts w:ascii="Arial" w:eastAsia="Times New Roman" w:hAnsi="Arial" w:cs="Arial"/>
          <w:i/>
          <w:noProof w:val="0"/>
          <w:sz w:val="20"/>
          <w:szCs w:val="20"/>
          <w:u w:val="single"/>
          <w:lang w:val="es-ES_tradnl" w:eastAsia="ar-SA"/>
        </w:rPr>
      </w:pPr>
      <w:r w:rsidRPr="0088021C">
        <w:rPr>
          <w:rFonts w:ascii="Arial" w:eastAsia="Times New Roman" w:hAnsi="Arial" w:cs="Arial"/>
          <w:i/>
          <w:noProof w:val="0"/>
          <w:sz w:val="20"/>
          <w:szCs w:val="20"/>
          <w:u w:val="single"/>
          <w:lang w:val="es-ES_tradnl" w:eastAsia="ar-SA"/>
        </w:rPr>
        <w:t>La falta de presentación de la documentación afecta la solvencia de su propuesta y motivaría su desechamiento.</w:t>
      </w:r>
    </w:p>
    <w:p w:rsidR="008017F5" w:rsidRPr="0088021C" w:rsidRDefault="008017F5" w:rsidP="008A199D">
      <w:pPr>
        <w:spacing w:after="0" w:line="240" w:lineRule="auto"/>
        <w:ind w:left="709" w:hanging="709"/>
        <w:jc w:val="both"/>
        <w:rPr>
          <w:rFonts w:ascii="Arial" w:hAnsi="Arial" w:cs="Arial"/>
          <w:b/>
          <w:sz w:val="20"/>
          <w:szCs w:val="20"/>
          <w:lang w:val="es-ES_tradnl"/>
        </w:rPr>
      </w:pPr>
    </w:p>
    <w:p w:rsidR="008017F5" w:rsidRPr="00707D5A" w:rsidRDefault="008017F5" w:rsidP="005331E7">
      <w:pPr>
        <w:pStyle w:val="Ttulo3"/>
        <w:numPr>
          <w:ilvl w:val="0"/>
          <w:numId w:val="37"/>
        </w:numPr>
        <w:spacing w:before="0" w:after="0"/>
        <w:rPr>
          <w:rFonts w:cs="Arial"/>
          <w:sz w:val="20"/>
          <w:szCs w:val="20"/>
          <w:lang w:val="es-ES"/>
        </w:rPr>
      </w:pPr>
      <w:bookmarkStart w:id="83" w:name="_Toc442265825"/>
      <w:bookmarkStart w:id="84" w:name="_Toc463615357"/>
      <w:r w:rsidRPr="00707D5A">
        <w:rPr>
          <w:rFonts w:cs="Arial"/>
          <w:sz w:val="20"/>
          <w:szCs w:val="20"/>
          <w:lang w:val="es-ES"/>
        </w:rPr>
        <w:t>Registros Sanitarios.</w:t>
      </w:r>
      <w:bookmarkEnd w:id="83"/>
      <w:bookmarkEnd w:id="84"/>
    </w:p>
    <w:p w:rsidR="00303236" w:rsidRPr="00707D5A" w:rsidRDefault="00303236" w:rsidP="008A199D">
      <w:pPr>
        <w:suppressAutoHyphens/>
        <w:spacing w:after="0" w:line="240" w:lineRule="auto"/>
        <w:jc w:val="both"/>
        <w:rPr>
          <w:rFonts w:ascii="Arial" w:eastAsia="Times New Roman" w:hAnsi="Arial" w:cs="Arial"/>
          <w:sz w:val="20"/>
          <w:szCs w:val="20"/>
          <w:lang w:val="es-ES" w:eastAsia="ar-SA"/>
        </w:rPr>
      </w:pPr>
    </w:p>
    <w:p w:rsidR="00F50DF5" w:rsidRPr="00707D5A" w:rsidRDefault="00F50DF5" w:rsidP="00F50DF5">
      <w:pPr>
        <w:spacing w:after="0" w:line="240" w:lineRule="auto"/>
        <w:jc w:val="both"/>
        <w:rPr>
          <w:rFonts w:ascii="Arial" w:hAnsi="Arial" w:cs="Arial"/>
          <w:bCs/>
          <w:sz w:val="20"/>
          <w:szCs w:val="20"/>
          <w:u w:val="single"/>
        </w:rPr>
      </w:pPr>
      <w:r w:rsidRPr="00707D5A">
        <w:rPr>
          <w:rFonts w:ascii="Arial" w:hAnsi="Arial" w:cs="Arial"/>
          <w:bCs/>
          <w:sz w:val="20"/>
          <w:szCs w:val="20"/>
        </w:rPr>
        <w:t xml:space="preserve">Como Regla General se deberá anexar para los bienes ofertados, </w:t>
      </w:r>
      <w:r w:rsidRPr="00707D5A">
        <w:rPr>
          <w:rFonts w:ascii="Arial" w:hAnsi="Arial" w:cs="Arial"/>
          <w:bCs/>
          <w:sz w:val="20"/>
          <w:szCs w:val="20"/>
          <w:u w:val="single"/>
        </w:rPr>
        <w:t>copia legible del Registro Sanitario vigente expedido por la COFEPRIS, conforme a lo establecido en el artículo 376 de la Ley General de Salud, debidamente referenciado con la clave del bien ofertado a 14 dígitos y que éste corresponda a los insumos  requeridos.</w:t>
      </w:r>
    </w:p>
    <w:p w:rsidR="00F50DF5" w:rsidRPr="00707D5A" w:rsidRDefault="00F50DF5" w:rsidP="00F50DF5">
      <w:pPr>
        <w:spacing w:after="0" w:line="240" w:lineRule="auto"/>
        <w:jc w:val="both"/>
        <w:rPr>
          <w:rFonts w:ascii="Arial" w:hAnsi="Arial" w:cs="Arial"/>
          <w:bCs/>
          <w:sz w:val="20"/>
          <w:szCs w:val="20"/>
        </w:rPr>
      </w:pPr>
    </w:p>
    <w:p w:rsidR="00355545" w:rsidRPr="00707D5A" w:rsidRDefault="00F50DF5" w:rsidP="00443016">
      <w:pPr>
        <w:suppressAutoHyphens/>
        <w:spacing w:after="0" w:line="240" w:lineRule="auto"/>
        <w:contextualSpacing/>
        <w:jc w:val="both"/>
        <w:rPr>
          <w:rFonts w:ascii="Arial" w:hAnsi="Arial" w:cs="Arial"/>
          <w:bCs/>
          <w:sz w:val="20"/>
          <w:szCs w:val="20"/>
        </w:rPr>
      </w:pPr>
      <w:r w:rsidRPr="00707D5A">
        <w:rPr>
          <w:rFonts w:ascii="Arial" w:hAnsi="Arial" w:cs="Arial"/>
          <w:bCs/>
          <w:sz w:val="20"/>
          <w:szCs w:val="20"/>
        </w:rPr>
        <w:t>Se podrá remitir Registro Sanitario legible por familia, el cual deberá estar referenciado con la clave a 14 dígitos del bien ofertado.</w:t>
      </w:r>
    </w:p>
    <w:p w:rsidR="00443016" w:rsidRPr="00707D5A" w:rsidRDefault="00443016" w:rsidP="00443016">
      <w:pPr>
        <w:suppressAutoHyphens/>
        <w:spacing w:after="0" w:line="240" w:lineRule="auto"/>
        <w:contextualSpacing/>
        <w:jc w:val="both"/>
        <w:rPr>
          <w:rFonts w:ascii="Arial" w:hAnsi="Arial" w:cs="Arial"/>
          <w:bCs/>
          <w:sz w:val="20"/>
          <w:szCs w:val="20"/>
        </w:rPr>
      </w:pPr>
    </w:p>
    <w:p w:rsidR="00443016" w:rsidRPr="00707D5A" w:rsidRDefault="00443016" w:rsidP="00443016">
      <w:pPr>
        <w:spacing w:after="0" w:line="240" w:lineRule="auto"/>
        <w:jc w:val="both"/>
        <w:rPr>
          <w:rFonts w:ascii="Arial" w:hAnsi="Arial" w:cs="Arial"/>
          <w:bCs/>
          <w:sz w:val="20"/>
          <w:szCs w:val="20"/>
        </w:rPr>
      </w:pPr>
      <w:r w:rsidRPr="00707D5A">
        <w:rPr>
          <w:rFonts w:ascii="Arial" w:hAnsi="Arial" w:cs="Arial"/>
          <w:bCs/>
          <w:sz w:val="20"/>
          <w:szCs w:val="20"/>
        </w:rPr>
        <w:t>En caso de que la descripción del bien ofertado no se encuentre completamente detallada en el Registro Sanitario, el licitante deberá integrar como parte de su propuesta técnica los anexos del registro sanitario o los folletos o los catálogos o los instructivos o los manuales de uso o de los marbetes (etiquetas), que indiquen la descripción gráfica y técnica, que tengan relación con los Registros Sanitarios vigentes autorizados por la COFEPRIS, para  acreditar las especificaciones y características de los insumos para la salud; documental que deberá exhibirse en idioma español, identificando o referenciando la clave del bien ofertado a 14 dígitos. Dicho requisito no resulta obligatorio si con la presentación del Registro Sanitario se acredita el cumplimiento de la descripción del bien solicitado.</w:t>
      </w:r>
    </w:p>
    <w:p w:rsidR="00443016" w:rsidRPr="00707D5A" w:rsidRDefault="00443016" w:rsidP="00443016">
      <w:pPr>
        <w:spacing w:after="0" w:line="240" w:lineRule="auto"/>
        <w:jc w:val="both"/>
        <w:rPr>
          <w:rFonts w:ascii="Arial" w:hAnsi="Arial" w:cs="Arial"/>
          <w:bCs/>
          <w:sz w:val="20"/>
          <w:szCs w:val="20"/>
        </w:rPr>
      </w:pPr>
    </w:p>
    <w:p w:rsidR="00443016" w:rsidRPr="00707D5A" w:rsidRDefault="00443016" w:rsidP="00443016">
      <w:pPr>
        <w:suppressAutoHyphens/>
        <w:spacing w:after="0" w:line="240" w:lineRule="auto"/>
        <w:contextualSpacing/>
        <w:jc w:val="both"/>
        <w:rPr>
          <w:rFonts w:ascii="Arial" w:hAnsi="Arial" w:cs="Arial"/>
          <w:color w:val="000000" w:themeColor="text1"/>
          <w:sz w:val="20"/>
          <w:szCs w:val="20"/>
          <w:lang w:eastAsia="es-ES"/>
        </w:rPr>
      </w:pPr>
      <w:r w:rsidRPr="00707D5A">
        <w:rPr>
          <w:rFonts w:ascii="Arial" w:hAnsi="Arial" w:cs="Arial"/>
          <w:bCs/>
          <w:sz w:val="20"/>
          <w:szCs w:val="20"/>
        </w:rPr>
        <w:t>En caso de que el Registro Sanitario no se encuentre dentro del periodo de vigencia de 5 años, conforme a lo ordenado en el artículo 376 de la Ley General de Salud, deberá remitir:</w:t>
      </w:r>
    </w:p>
    <w:p w:rsidR="00355545" w:rsidRPr="00707D5A" w:rsidRDefault="00355545" w:rsidP="00443016">
      <w:pPr>
        <w:pStyle w:val="Prrafodelista"/>
        <w:suppressAutoHyphens/>
        <w:jc w:val="both"/>
        <w:rPr>
          <w:rFonts w:ascii="Arial" w:hAnsi="Arial" w:cs="Arial"/>
          <w:color w:val="000000" w:themeColor="text1"/>
          <w:sz w:val="20"/>
          <w:szCs w:val="20"/>
          <w:lang w:eastAsia="ar-SA"/>
        </w:rPr>
      </w:pPr>
    </w:p>
    <w:p w:rsidR="00355545" w:rsidRPr="00707D5A" w:rsidRDefault="00443016" w:rsidP="00443016">
      <w:pPr>
        <w:pStyle w:val="Prrafodelista"/>
        <w:numPr>
          <w:ilvl w:val="0"/>
          <w:numId w:val="42"/>
        </w:numPr>
        <w:tabs>
          <w:tab w:val="left" w:pos="1276"/>
          <w:tab w:val="left" w:pos="15889"/>
        </w:tabs>
        <w:suppressAutoHyphens/>
        <w:overflowPunct w:val="0"/>
        <w:autoSpaceDE w:val="0"/>
        <w:contextualSpacing/>
        <w:jc w:val="both"/>
        <w:textAlignment w:val="baseline"/>
        <w:rPr>
          <w:rFonts w:ascii="Arial" w:hAnsi="Arial" w:cs="Arial"/>
          <w:color w:val="000000" w:themeColor="text1"/>
          <w:sz w:val="20"/>
          <w:szCs w:val="20"/>
        </w:rPr>
      </w:pPr>
      <w:r w:rsidRPr="00707D5A">
        <w:rPr>
          <w:rFonts w:ascii="Arial" w:hAnsi="Arial" w:cs="Arial"/>
          <w:bCs/>
          <w:sz w:val="20"/>
          <w:szCs w:val="20"/>
        </w:rPr>
        <w:t>Copia simple legible del Registro Sanitario sometido a prórroga.</w:t>
      </w:r>
      <w:r w:rsidR="00355545" w:rsidRPr="00707D5A">
        <w:rPr>
          <w:rFonts w:ascii="Arial" w:hAnsi="Arial" w:cs="Arial"/>
          <w:color w:val="000000" w:themeColor="text1"/>
          <w:sz w:val="20"/>
          <w:szCs w:val="20"/>
        </w:rPr>
        <w:t xml:space="preserve"> </w:t>
      </w:r>
    </w:p>
    <w:p w:rsidR="00355545" w:rsidRPr="00707D5A" w:rsidRDefault="00355545" w:rsidP="00443016">
      <w:pPr>
        <w:suppressAutoHyphens/>
        <w:spacing w:after="0" w:line="240" w:lineRule="auto"/>
        <w:ind w:left="1276" w:hanging="283"/>
        <w:jc w:val="both"/>
        <w:rPr>
          <w:rFonts w:ascii="Arial" w:hAnsi="Arial" w:cs="Arial"/>
          <w:color w:val="000000" w:themeColor="text1"/>
          <w:sz w:val="20"/>
          <w:szCs w:val="20"/>
        </w:rPr>
      </w:pPr>
    </w:p>
    <w:p w:rsidR="00355545" w:rsidRPr="00707D5A" w:rsidRDefault="00443016" w:rsidP="00443016">
      <w:pPr>
        <w:pStyle w:val="Prrafodelista"/>
        <w:numPr>
          <w:ilvl w:val="0"/>
          <w:numId w:val="42"/>
        </w:numPr>
        <w:tabs>
          <w:tab w:val="left" w:pos="1276"/>
          <w:tab w:val="left" w:pos="15889"/>
        </w:tabs>
        <w:suppressAutoHyphens/>
        <w:overflowPunct w:val="0"/>
        <w:autoSpaceDE w:val="0"/>
        <w:contextualSpacing/>
        <w:jc w:val="both"/>
        <w:textAlignment w:val="baseline"/>
        <w:rPr>
          <w:rFonts w:ascii="Arial" w:hAnsi="Arial" w:cs="Arial"/>
          <w:color w:val="000000" w:themeColor="text1"/>
          <w:sz w:val="20"/>
          <w:szCs w:val="20"/>
        </w:rPr>
      </w:pPr>
      <w:r w:rsidRPr="00707D5A">
        <w:rPr>
          <w:rFonts w:ascii="Arial" w:hAnsi="Arial" w:cs="Arial"/>
          <w:bCs/>
          <w:sz w:val="20"/>
          <w:szCs w:val="20"/>
        </w:rPr>
        <w:t>Copia simple legible del acuse de recibo del trámite de prórroga del Registro Sanitario, presentado ante la COFEPRIS, a más tardar el 24 de febrero de 2010.</w:t>
      </w:r>
    </w:p>
    <w:p w:rsidR="00443016" w:rsidRPr="00707D5A" w:rsidRDefault="00443016" w:rsidP="00443016">
      <w:pPr>
        <w:pStyle w:val="Prrafodelista"/>
        <w:tabs>
          <w:tab w:val="left" w:pos="1276"/>
          <w:tab w:val="left" w:pos="15889"/>
        </w:tabs>
        <w:suppressAutoHyphens/>
        <w:overflowPunct w:val="0"/>
        <w:autoSpaceDE w:val="0"/>
        <w:ind w:left="720"/>
        <w:contextualSpacing/>
        <w:jc w:val="both"/>
        <w:textAlignment w:val="baseline"/>
        <w:rPr>
          <w:rFonts w:ascii="Arial" w:hAnsi="Arial" w:cs="Arial"/>
          <w:color w:val="000000" w:themeColor="text1"/>
          <w:sz w:val="20"/>
          <w:szCs w:val="20"/>
        </w:rPr>
      </w:pPr>
    </w:p>
    <w:p w:rsidR="00443016" w:rsidRPr="00707D5A" w:rsidRDefault="00443016" w:rsidP="00443016">
      <w:pPr>
        <w:pStyle w:val="Prrafodelista"/>
        <w:numPr>
          <w:ilvl w:val="0"/>
          <w:numId w:val="42"/>
        </w:numPr>
        <w:tabs>
          <w:tab w:val="left" w:pos="1276"/>
          <w:tab w:val="left" w:pos="15889"/>
        </w:tabs>
        <w:suppressAutoHyphens/>
        <w:overflowPunct w:val="0"/>
        <w:autoSpaceDE w:val="0"/>
        <w:contextualSpacing/>
        <w:jc w:val="both"/>
        <w:textAlignment w:val="baseline"/>
        <w:rPr>
          <w:rFonts w:ascii="Arial" w:hAnsi="Arial" w:cs="Arial"/>
          <w:color w:val="000000" w:themeColor="text1"/>
          <w:sz w:val="20"/>
          <w:szCs w:val="20"/>
        </w:rPr>
      </w:pPr>
      <w:r w:rsidRPr="00707D5A">
        <w:rPr>
          <w:rFonts w:ascii="Arial" w:hAnsi="Arial" w:cs="Arial"/>
          <w:bCs/>
          <w:sz w:val="20"/>
          <w:szCs w:val="20"/>
        </w:rPr>
        <w:t>En caso de que al Registro Sanitario, se le hayan otorgado prórrogas, el comprobante (acuse de recibo) deberá indicar la fecha en que se realizó el trámite; siendo ésta de cuando menos 150 días naturales antes de que concluya la vigencia del Registro correspondiente, ello de conformidad con lo estatuido en el artículo 190-bis 6 adicionado al Reglamento de Insumos para la Salud, publicado en el DOF el 2 de enero de 2008.</w:t>
      </w:r>
    </w:p>
    <w:p w:rsidR="00443016" w:rsidRPr="00707D5A" w:rsidRDefault="00443016" w:rsidP="00443016">
      <w:pPr>
        <w:spacing w:after="0" w:line="240" w:lineRule="auto"/>
        <w:jc w:val="both"/>
        <w:rPr>
          <w:rFonts w:ascii="Arial" w:hAnsi="Arial" w:cs="Arial"/>
          <w:bCs/>
          <w:sz w:val="20"/>
          <w:szCs w:val="20"/>
        </w:rPr>
      </w:pPr>
      <w:r w:rsidRPr="00707D5A">
        <w:rPr>
          <w:rFonts w:ascii="Arial" w:hAnsi="Arial" w:cs="Arial"/>
          <w:bCs/>
          <w:sz w:val="20"/>
          <w:szCs w:val="20"/>
        </w:rPr>
        <w:t xml:space="preserve">Como excepción y </w:t>
      </w:r>
      <w:r w:rsidRPr="00707D5A">
        <w:rPr>
          <w:rFonts w:ascii="Arial" w:hAnsi="Arial" w:cs="Arial"/>
          <w:bCs/>
          <w:sz w:val="20"/>
          <w:szCs w:val="20"/>
          <w:u w:val="single"/>
        </w:rPr>
        <w:t>para los bienes considerados de bajo riesgo bajo riesgo para efectos de obtención del Registro Sanitario, y de aquellos productos que por su naturaleza, características propias y uso no se consideran como insumos para la salud y por ende no requieren Registro Sanitario, se deberá atender a lo siguiente:</w:t>
      </w:r>
      <w:r w:rsidRPr="00707D5A">
        <w:rPr>
          <w:rFonts w:ascii="Arial" w:hAnsi="Arial" w:cs="Arial"/>
          <w:bCs/>
          <w:sz w:val="20"/>
          <w:szCs w:val="20"/>
        </w:rPr>
        <w:t xml:space="preserve"> </w:t>
      </w:r>
    </w:p>
    <w:p w:rsidR="00443016" w:rsidRPr="00707D5A" w:rsidRDefault="00443016" w:rsidP="00443016">
      <w:pPr>
        <w:spacing w:after="0" w:line="240" w:lineRule="auto"/>
        <w:jc w:val="both"/>
        <w:rPr>
          <w:rFonts w:ascii="Arial" w:hAnsi="Arial" w:cs="Arial"/>
          <w:bCs/>
          <w:sz w:val="20"/>
          <w:szCs w:val="20"/>
        </w:rPr>
      </w:pPr>
    </w:p>
    <w:p w:rsidR="00443016" w:rsidRPr="00707D5A" w:rsidRDefault="00443016" w:rsidP="00443016">
      <w:pPr>
        <w:spacing w:after="0" w:line="240" w:lineRule="auto"/>
        <w:jc w:val="both"/>
        <w:rPr>
          <w:rFonts w:ascii="Arial" w:hAnsi="Arial" w:cs="Arial"/>
          <w:bCs/>
          <w:sz w:val="20"/>
          <w:szCs w:val="20"/>
        </w:rPr>
      </w:pPr>
      <w:r w:rsidRPr="00707D5A">
        <w:rPr>
          <w:rFonts w:ascii="Arial" w:hAnsi="Arial" w:cs="Arial"/>
          <w:bCs/>
          <w:sz w:val="20"/>
          <w:szCs w:val="20"/>
        </w:rPr>
        <w:t xml:space="preserve">Para los bienes ofertados contenidos en el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publicado en el DOF el 31 de diciembre de 2011, de manera específica en el Anexo UNO, relacionados a los insumos de bajo riesgo, el licitante deberá remitir copia legible de los escritos que se señalan a continuación: </w:t>
      </w:r>
    </w:p>
    <w:p w:rsidR="00443016" w:rsidRPr="00707D5A" w:rsidRDefault="00443016" w:rsidP="00443016">
      <w:pPr>
        <w:spacing w:after="0" w:line="240" w:lineRule="auto"/>
        <w:jc w:val="both"/>
        <w:rPr>
          <w:rFonts w:ascii="Arial" w:hAnsi="Arial" w:cs="Arial"/>
          <w:bCs/>
          <w:sz w:val="20"/>
          <w:szCs w:val="20"/>
        </w:rPr>
      </w:pPr>
    </w:p>
    <w:p w:rsidR="00443016" w:rsidRPr="00707D5A" w:rsidRDefault="00443016" w:rsidP="00443016">
      <w:pPr>
        <w:pStyle w:val="Prrafodelista"/>
        <w:numPr>
          <w:ilvl w:val="0"/>
          <w:numId w:val="59"/>
        </w:numPr>
        <w:jc w:val="both"/>
        <w:rPr>
          <w:rFonts w:ascii="Arial" w:hAnsi="Arial" w:cs="Arial"/>
          <w:bCs/>
          <w:sz w:val="20"/>
          <w:szCs w:val="20"/>
        </w:rPr>
      </w:pPr>
      <w:r w:rsidRPr="00707D5A">
        <w:rPr>
          <w:rFonts w:ascii="Arial" w:hAnsi="Arial" w:cs="Arial"/>
          <w:bCs/>
          <w:sz w:val="20"/>
          <w:szCs w:val="20"/>
        </w:rPr>
        <w:t>Registro Sanitario vigente, o</w:t>
      </w:r>
    </w:p>
    <w:p w:rsidR="00443016" w:rsidRPr="00707D5A" w:rsidRDefault="00443016" w:rsidP="00443016">
      <w:pPr>
        <w:pStyle w:val="Prrafodelista"/>
        <w:numPr>
          <w:ilvl w:val="0"/>
          <w:numId w:val="59"/>
        </w:numPr>
        <w:jc w:val="both"/>
        <w:rPr>
          <w:rFonts w:ascii="Arial" w:hAnsi="Arial" w:cs="Arial"/>
          <w:bCs/>
          <w:sz w:val="20"/>
          <w:szCs w:val="20"/>
        </w:rPr>
      </w:pPr>
      <w:r w:rsidRPr="00707D5A">
        <w:rPr>
          <w:rFonts w:ascii="Arial" w:hAnsi="Arial" w:cs="Arial"/>
          <w:bCs/>
          <w:sz w:val="20"/>
          <w:szCs w:val="20"/>
        </w:rPr>
        <w:t>Solicitud del trámite de Registro Sanitario,  y copia simple legible del citado ACUERDO, referenciando en dicho ANEXO UNO el bien ofertado con la(s) clave(s) a 14  dígitos, por la(s) que participa o,</w:t>
      </w:r>
    </w:p>
    <w:p w:rsidR="00443016" w:rsidRPr="00707D5A" w:rsidRDefault="00443016" w:rsidP="00443016">
      <w:pPr>
        <w:pStyle w:val="Prrafodelista"/>
        <w:numPr>
          <w:ilvl w:val="0"/>
          <w:numId w:val="59"/>
        </w:numPr>
        <w:jc w:val="both"/>
        <w:rPr>
          <w:rFonts w:ascii="Arial" w:hAnsi="Arial" w:cs="Arial"/>
          <w:bCs/>
          <w:sz w:val="20"/>
          <w:szCs w:val="20"/>
        </w:rPr>
      </w:pPr>
      <w:r w:rsidRPr="00707D5A">
        <w:rPr>
          <w:rFonts w:ascii="Arial" w:hAnsi="Arial" w:cs="Arial"/>
          <w:bCs/>
          <w:sz w:val="20"/>
          <w:szCs w:val="20"/>
        </w:rPr>
        <w:t>Copia legible de la constancia oficial expedida por COFEPRIS (a nombre del licitante o fabricante que respalde su propuesta), con firma y cargo del servidor público que la emite, en el que se indique que lo exime del mismo, y copia simple legible del citado ACUERDO, referenciando en dicho ANEXO UNO el bien ofertado con la(s) clave(s) a 14  dígitos, por la(s) que participa y,</w:t>
      </w:r>
    </w:p>
    <w:p w:rsidR="00443016" w:rsidRPr="00707D5A" w:rsidRDefault="00443016" w:rsidP="00443016">
      <w:pPr>
        <w:pStyle w:val="Prrafodelista"/>
        <w:numPr>
          <w:ilvl w:val="0"/>
          <w:numId w:val="59"/>
        </w:numPr>
        <w:jc w:val="both"/>
        <w:rPr>
          <w:rFonts w:ascii="Arial" w:hAnsi="Arial" w:cs="Arial"/>
          <w:bCs/>
          <w:sz w:val="20"/>
          <w:szCs w:val="20"/>
        </w:rPr>
      </w:pPr>
      <w:r w:rsidRPr="00707D5A">
        <w:rPr>
          <w:rFonts w:ascii="Arial" w:hAnsi="Arial" w:cs="Arial"/>
          <w:bCs/>
          <w:sz w:val="20"/>
          <w:szCs w:val="20"/>
        </w:rPr>
        <w:t xml:space="preserve">Folletos o los catálogos o los instructivos o los manuales de uso o de los marbetes (etiquetas), para  acreditar las especificaciones y características de los bienes ofertados del fabricante; documental que deberá exhibirse en idioma español, identificando o referenciando la clave del bien ofertado a 14 dígitos. </w:t>
      </w:r>
    </w:p>
    <w:p w:rsidR="00443016" w:rsidRPr="00443016" w:rsidRDefault="00443016" w:rsidP="00443016">
      <w:pPr>
        <w:spacing w:after="0" w:line="240" w:lineRule="auto"/>
        <w:jc w:val="both"/>
        <w:rPr>
          <w:rFonts w:ascii="Arial" w:hAnsi="Arial" w:cs="Arial"/>
          <w:bCs/>
          <w:sz w:val="20"/>
          <w:szCs w:val="20"/>
        </w:rPr>
      </w:pPr>
    </w:p>
    <w:p w:rsidR="00443016" w:rsidRDefault="00443016" w:rsidP="0069450B">
      <w:pPr>
        <w:pStyle w:val="Prrafodelista"/>
        <w:numPr>
          <w:ilvl w:val="0"/>
          <w:numId w:val="42"/>
        </w:numPr>
        <w:jc w:val="both"/>
        <w:rPr>
          <w:rFonts w:ascii="Arial" w:hAnsi="Arial" w:cs="Arial"/>
          <w:bCs/>
          <w:sz w:val="20"/>
          <w:szCs w:val="20"/>
        </w:rPr>
      </w:pPr>
      <w:r w:rsidRPr="0069450B">
        <w:rPr>
          <w:rFonts w:ascii="Arial" w:hAnsi="Arial" w:cs="Arial"/>
          <w:bCs/>
          <w:sz w:val="20"/>
          <w:szCs w:val="20"/>
        </w:rPr>
        <w:t>En caso de los bienes ofertados que estén situados en el ANEXO DOS “Productos que por su naturaleza características propias y uso no se consideran como insumos para la salud y por ende no requieren Registro Sanitario” del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y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publicados en el DOF el 31 de diciembre de 2011 y 22 de diciembre de 2014, respectivamente. Por lo que el licitante deberá presentar:</w:t>
      </w:r>
    </w:p>
    <w:p w:rsidR="00864EC4" w:rsidRPr="0069450B" w:rsidRDefault="00864EC4" w:rsidP="00864EC4">
      <w:pPr>
        <w:pStyle w:val="Prrafodelista"/>
        <w:ind w:left="720"/>
        <w:jc w:val="both"/>
        <w:rPr>
          <w:rFonts w:ascii="Arial" w:hAnsi="Arial" w:cs="Arial"/>
          <w:bCs/>
          <w:sz w:val="20"/>
          <w:szCs w:val="20"/>
        </w:rPr>
      </w:pPr>
    </w:p>
    <w:p w:rsidR="00443016" w:rsidRPr="00443016" w:rsidRDefault="00443016" w:rsidP="00443016">
      <w:pPr>
        <w:pStyle w:val="Prrafodelista"/>
        <w:numPr>
          <w:ilvl w:val="0"/>
          <w:numId w:val="60"/>
        </w:numPr>
        <w:jc w:val="both"/>
        <w:rPr>
          <w:rFonts w:ascii="Arial" w:hAnsi="Arial" w:cs="Arial"/>
          <w:bCs/>
          <w:sz w:val="20"/>
          <w:szCs w:val="20"/>
        </w:rPr>
      </w:pPr>
      <w:r w:rsidRPr="00443016">
        <w:rPr>
          <w:rFonts w:ascii="Arial" w:hAnsi="Arial" w:cs="Arial"/>
          <w:bCs/>
          <w:sz w:val="20"/>
          <w:szCs w:val="20"/>
        </w:rPr>
        <w:t>Copia simple legible del(los) citado(s) ACUERDO(S), referenciando en dicho ANEXO DOS el bien ofertado con la(s) clave(s) a 14  dígitos, por la(s) que participa o,</w:t>
      </w:r>
    </w:p>
    <w:p w:rsidR="00443016" w:rsidRPr="00443016" w:rsidRDefault="00443016" w:rsidP="00443016">
      <w:pPr>
        <w:pStyle w:val="Prrafodelista"/>
        <w:numPr>
          <w:ilvl w:val="0"/>
          <w:numId w:val="60"/>
        </w:numPr>
        <w:jc w:val="both"/>
        <w:rPr>
          <w:rFonts w:ascii="Arial" w:hAnsi="Arial" w:cs="Arial"/>
          <w:bCs/>
          <w:sz w:val="20"/>
          <w:szCs w:val="20"/>
        </w:rPr>
      </w:pPr>
      <w:r w:rsidRPr="00443016">
        <w:rPr>
          <w:rFonts w:ascii="Arial" w:hAnsi="Arial" w:cs="Arial"/>
          <w:bCs/>
          <w:sz w:val="20"/>
          <w:szCs w:val="20"/>
        </w:rPr>
        <w:t>Copia simple legible de la constancia oficial expedida por la COFEPRIS (a nombre del licitante o fabricante que respalde su propuesta), con firma y cargo del servidor público que la emite, en el que se indique que lo exime del Registro Sanitario, referenciando en dicho ANEXO DOS el bien ofertado con la(s) clave(s) a 14  dígitos, por la(s) que participa y,</w:t>
      </w:r>
    </w:p>
    <w:p w:rsidR="00443016" w:rsidRPr="00443016" w:rsidRDefault="00443016" w:rsidP="00443016">
      <w:pPr>
        <w:pStyle w:val="Prrafodelista"/>
        <w:numPr>
          <w:ilvl w:val="0"/>
          <w:numId w:val="60"/>
        </w:numPr>
        <w:jc w:val="both"/>
        <w:rPr>
          <w:rFonts w:ascii="Arial" w:hAnsi="Arial" w:cs="Arial"/>
          <w:bCs/>
          <w:sz w:val="20"/>
          <w:szCs w:val="20"/>
        </w:rPr>
      </w:pPr>
      <w:r w:rsidRPr="00443016">
        <w:rPr>
          <w:rFonts w:ascii="Arial" w:hAnsi="Arial" w:cs="Arial"/>
          <w:bCs/>
          <w:sz w:val="20"/>
          <w:szCs w:val="20"/>
        </w:rPr>
        <w:t xml:space="preserve">Folletos o los catálogos o los instructivos o los manuales de uso o de los marbetes (etiquetas), para  acreditar las especificaciones y características de los bienes ofertados del fabricante; documental que deberá exhibirse en idioma español, identificando o referenciando la clave del bien ofertado a 14 dígitos. </w:t>
      </w:r>
    </w:p>
    <w:p w:rsidR="00443016" w:rsidRPr="00443016" w:rsidRDefault="00443016" w:rsidP="00443016">
      <w:pPr>
        <w:pStyle w:val="Prrafodelista"/>
        <w:jc w:val="both"/>
        <w:rPr>
          <w:rFonts w:ascii="Arial" w:hAnsi="Arial" w:cs="Arial"/>
          <w:bCs/>
          <w:sz w:val="20"/>
          <w:szCs w:val="20"/>
        </w:rPr>
      </w:pPr>
    </w:p>
    <w:p w:rsidR="00443016" w:rsidRPr="00443016" w:rsidRDefault="00443016" w:rsidP="00443016">
      <w:pPr>
        <w:spacing w:after="0" w:line="240" w:lineRule="auto"/>
        <w:jc w:val="both"/>
        <w:rPr>
          <w:rFonts w:ascii="Arial" w:hAnsi="Arial" w:cs="Arial"/>
          <w:bCs/>
          <w:sz w:val="20"/>
          <w:szCs w:val="20"/>
        </w:rPr>
      </w:pPr>
      <w:r w:rsidRPr="00443016">
        <w:rPr>
          <w:rFonts w:ascii="Arial" w:hAnsi="Arial" w:cs="Arial"/>
          <w:bCs/>
          <w:sz w:val="20"/>
          <w:szCs w:val="20"/>
        </w:rPr>
        <w:t xml:space="preserve">Para los supuestos de excepción detallados contenidos en los Anexo UNO y DOS de los citados acuerdos, se deberá acreditar con la documentación exhibida el cumplimiento de las especificaciones técnicas del </w:t>
      </w:r>
      <w:r w:rsidRPr="00443016">
        <w:rPr>
          <w:rFonts w:ascii="Arial" w:hAnsi="Arial" w:cs="Arial"/>
          <w:b/>
          <w:sz w:val="20"/>
          <w:szCs w:val="20"/>
          <w:lang w:eastAsia="es-ES"/>
        </w:rPr>
        <w:t>Anexo 1 Requerimiento</w:t>
      </w:r>
    </w:p>
    <w:p w:rsidR="00443016" w:rsidRPr="00443016" w:rsidRDefault="00443016" w:rsidP="00443016">
      <w:pPr>
        <w:spacing w:after="0" w:line="240" w:lineRule="auto"/>
        <w:jc w:val="both"/>
        <w:rPr>
          <w:rFonts w:ascii="Arial" w:hAnsi="Arial" w:cs="Arial"/>
          <w:bCs/>
          <w:sz w:val="20"/>
          <w:szCs w:val="20"/>
        </w:rPr>
      </w:pPr>
    </w:p>
    <w:p w:rsidR="00355545" w:rsidRPr="00443016" w:rsidRDefault="00443016" w:rsidP="0069450B">
      <w:pPr>
        <w:tabs>
          <w:tab w:val="left" w:pos="11374"/>
          <w:tab w:val="left" w:pos="11404"/>
          <w:tab w:val="left" w:pos="11614"/>
          <w:tab w:val="left" w:pos="13174"/>
        </w:tabs>
        <w:suppressAutoHyphens/>
        <w:spacing w:after="0" w:line="240" w:lineRule="auto"/>
        <w:ind w:right="12"/>
        <w:jc w:val="both"/>
        <w:rPr>
          <w:rFonts w:ascii="Arial" w:hAnsi="Arial" w:cs="Arial"/>
          <w:color w:val="000000" w:themeColor="text1"/>
          <w:sz w:val="20"/>
          <w:szCs w:val="20"/>
          <w:lang w:eastAsia="es-ES"/>
        </w:rPr>
      </w:pPr>
      <w:r w:rsidRPr="00443016">
        <w:rPr>
          <w:rFonts w:ascii="Arial" w:hAnsi="Arial" w:cs="Arial"/>
          <w:bCs/>
          <w:sz w:val="20"/>
          <w:szCs w:val="20"/>
          <w:u w:val="single"/>
        </w:rPr>
        <w:t>La falta de presentación de la documentación aplicable a cada bien ofertado, afecta la solvencia de su propuesta y motivaría su desechamiento.</w:t>
      </w:r>
    </w:p>
    <w:p w:rsidR="00803306" w:rsidRPr="0088021C" w:rsidRDefault="00803306" w:rsidP="008A199D">
      <w:pPr>
        <w:suppressAutoHyphens/>
        <w:autoSpaceDE w:val="0"/>
        <w:spacing w:after="0" w:line="240" w:lineRule="auto"/>
        <w:jc w:val="both"/>
        <w:rPr>
          <w:rFonts w:ascii="Arial" w:eastAsia="Times New Roman" w:hAnsi="Arial" w:cs="Arial"/>
          <w:noProof w:val="0"/>
          <w:sz w:val="20"/>
          <w:szCs w:val="20"/>
          <w:lang w:val="es-ES_tradnl" w:eastAsia="ar-SA"/>
        </w:rPr>
      </w:pPr>
    </w:p>
    <w:p w:rsidR="00A131B3" w:rsidRPr="0088021C" w:rsidRDefault="00C55748" w:rsidP="005331E7">
      <w:pPr>
        <w:pStyle w:val="Ttulo3"/>
        <w:numPr>
          <w:ilvl w:val="0"/>
          <w:numId w:val="37"/>
        </w:numPr>
        <w:spacing w:before="0" w:after="0"/>
        <w:rPr>
          <w:rFonts w:cs="Arial"/>
          <w:sz w:val="20"/>
          <w:szCs w:val="20"/>
          <w:lang w:val="es-ES"/>
        </w:rPr>
      </w:pPr>
      <w:bookmarkStart w:id="85" w:name="_LICENCIAS,_AUTORIZACIONES_Y"/>
      <w:bookmarkStart w:id="86" w:name="_Toc463615358"/>
      <w:bookmarkStart w:id="87" w:name="_Toc442265827"/>
      <w:bookmarkEnd w:id="85"/>
      <w:r w:rsidRPr="0088021C">
        <w:rPr>
          <w:rFonts w:cs="Arial"/>
          <w:sz w:val="20"/>
          <w:szCs w:val="20"/>
          <w:lang w:val="es-ES"/>
        </w:rPr>
        <w:t>Cumplimiento</w:t>
      </w:r>
      <w:r w:rsidR="00A27EAD" w:rsidRPr="0088021C">
        <w:rPr>
          <w:rFonts w:cs="Arial"/>
          <w:sz w:val="20"/>
          <w:szCs w:val="20"/>
          <w:lang w:val="es-ES"/>
        </w:rPr>
        <w:t xml:space="preserve"> </w:t>
      </w:r>
      <w:r w:rsidR="00A131B3" w:rsidRPr="0088021C">
        <w:rPr>
          <w:rFonts w:cs="Arial"/>
          <w:sz w:val="20"/>
          <w:szCs w:val="20"/>
          <w:lang w:val="es-ES"/>
        </w:rPr>
        <w:t>de especificaciones y normas</w:t>
      </w:r>
      <w:bookmarkEnd w:id="86"/>
    </w:p>
    <w:p w:rsidR="00355545" w:rsidRPr="0088021C" w:rsidRDefault="00355545" w:rsidP="00355545">
      <w:pPr>
        <w:tabs>
          <w:tab w:val="left" w:pos="1276"/>
          <w:tab w:val="left" w:pos="15889"/>
        </w:tabs>
        <w:suppressAutoHyphens/>
        <w:overflowPunct w:val="0"/>
        <w:autoSpaceDE w:val="0"/>
        <w:spacing w:after="0" w:line="240" w:lineRule="auto"/>
        <w:ind w:left="709" w:hanging="709"/>
        <w:jc w:val="both"/>
        <w:textAlignment w:val="baseline"/>
        <w:rPr>
          <w:rFonts w:ascii="Arial" w:eastAsia="Times New Roman" w:hAnsi="Arial" w:cs="Arial"/>
          <w:b/>
          <w:bCs/>
          <w:strike/>
          <w:sz w:val="20"/>
          <w:szCs w:val="20"/>
          <w:lang w:val="es-ES_tradnl" w:eastAsia="ar-SA"/>
        </w:rPr>
      </w:pPr>
    </w:p>
    <w:p w:rsidR="00355545" w:rsidRPr="0088021C" w:rsidRDefault="00355545" w:rsidP="005331E7">
      <w:pPr>
        <w:pStyle w:val="Prrafodelista"/>
        <w:numPr>
          <w:ilvl w:val="0"/>
          <w:numId w:val="43"/>
        </w:numPr>
        <w:contextualSpacing/>
        <w:jc w:val="both"/>
        <w:rPr>
          <w:rFonts w:ascii="Arial" w:hAnsi="Arial" w:cs="Arial"/>
          <w:sz w:val="20"/>
          <w:szCs w:val="20"/>
          <w:lang w:eastAsia="en-US"/>
        </w:rPr>
      </w:pPr>
      <w:r w:rsidRPr="0088021C">
        <w:rPr>
          <w:rFonts w:ascii="Arial" w:hAnsi="Arial" w:cs="Arial"/>
          <w:sz w:val="20"/>
          <w:szCs w:val="20"/>
          <w:lang w:eastAsia="en-US"/>
        </w:rPr>
        <w:t xml:space="preserve">NORMA Oficial Mexicana NOM-241-SSA1-2012, Buenas prácticas de fabricación para establecimientos dedicados a la fabricación de dispositivos médicos. </w:t>
      </w:r>
    </w:p>
    <w:p w:rsidR="00355545" w:rsidRPr="0088021C" w:rsidRDefault="00355545" w:rsidP="00355545">
      <w:pPr>
        <w:autoSpaceDE w:val="0"/>
        <w:autoSpaceDN w:val="0"/>
        <w:adjustRightInd w:val="0"/>
        <w:spacing w:after="0" w:line="240" w:lineRule="auto"/>
        <w:jc w:val="both"/>
        <w:rPr>
          <w:rFonts w:ascii="Arial" w:hAnsi="Arial" w:cs="Arial"/>
          <w:sz w:val="20"/>
          <w:szCs w:val="20"/>
          <w:lang w:val="es-ES"/>
        </w:rPr>
      </w:pPr>
    </w:p>
    <w:p w:rsidR="00355545" w:rsidRPr="0088021C" w:rsidRDefault="00355545" w:rsidP="005331E7">
      <w:pPr>
        <w:pStyle w:val="Prrafodelista"/>
        <w:numPr>
          <w:ilvl w:val="0"/>
          <w:numId w:val="43"/>
        </w:numPr>
        <w:autoSpaceDE w:val="0"/>
        <w:autoSpaceDN w:val="0"/>
        <w:adjustRightInd w:val="0"/>
        <w:contextualSpacing/>
        <w:jc w:val="both"/>
        <w:rPr>
          <w:rFonts w:ascii="Arial" w:hAnsi="Arial" w:cs="Arial"/>
          <w:sz w:val="20"/>
          <w:szCs w:val="20"/>
          <w:lang w:eastAsia="en-US"/>
        </w:rPr>
      </w:pPr>
      <w:r w:rsidRPr="0088021C">
        <w:rPr>
          <w:rFonts w:ascii="Arial" w:hAnsi="Arial" w:cs="Arial"/>
          <w:sz w:val="20"/>
          <w:szCs w:val="20"/>
          <w:lang w:eastAsia="en-US"/>
        </w:rPr>
        <w:t>NORMA Oficial Mexicana NOM-137-SSA1-2008, Etiquetado de dispositivos médicos.</w:t>
      </w:r>
    </w:p>
    <w:p w:rsidR="00355545" w:rsidRPr="0088021C" w:rsidRDefault="00355545" w:rsidP="00355545">
      <w:pPr>
        <w:pStyle w:val="Prrafodelista"/>
        <w:rPr>
          <w:rFonts w:ascii="Arial" w:hAnsi="Arial" w:cs="Arial"/>
          <w:sz w:val="20"/>
          <w:szCs w:val="20"/>
          <w:lang w:eastAsia="en-US"/>
        </w:rPr>
      </w:pPr>
    </w:p>
    <w:p w:rsidR="00355545" w:rsidRPr="006147A2" w:rsidRDefault="00355545" w:rsidP="0025392D">
      <w:pPr>
        <w:spacing w:after="0" w:line="240" w:lineRule="auto"/>
        <w:jc w:val="both"/>
        <w:rPr>
          <w:rFonts w:ascii="Arial" w:hAnsi="Arial" w:cs="Arial"/>
          <w:b/>
          <w:sz w:val="20"/>
          <w:szCs w:val="20"/>
          <w:lang w:val="es-ES"/>
        </w:rPr>
      </w:pPr>
      <w:r w:rsidRPr="006147A2">
        <w:rPr>
          <w:rFonts w:ascii="Arial" w:hAnsi="Arial" w:cs="Arial"/>
          <w:b/>
          <w:sz w:val="20"/>
          <w:szCs w:val="20"/>
          <w:lang w:val="es-ES"/>
        </w:rPr>
        <w:t>Especificaciones Técnicas:</w:t>
      </w:r>
    </w:p>
    <w:p w:rsidR="00355545" w:rsidRPr="0088021C" w:rsidRDefault="00355545" w:rsidP="00355545">
      <w:pPr>
        <w:spacing w:after="0" w:line="240" w:lineRule="auto"/>
        <w:jc w:val="both"/>
        <w:rPr>
          <w:rFonts w:ascii="Arial" w:hAnsi="Arial" w:cs="Arial"/>
          <w:b/>
          <w:sz w:val="20"/>
          <w:szCs w:val="20"/>
          <w:highlight w:val="yellow"/>
          <w:lang w:val="es-ES"/>
        </w:rPr>
      </w:pPr>
    </w:p>
    <w:p w:rsidR="006147A2" w:rsidRDefault="006147A2" w:rsidP="006147A2">
      <w:pPr>
        <w:spacing w:after="0" w:line="240" w:lineRule="auto"/>
        <w:jc w:val="both"/>
        <w:rPr>
          <w:rFonts w:ascii="Arial" w:hAnsi="Arial" w:cs="Arial"/>
          <w:sz w:val="20"/>
          <w:szCs w:val="20"/>
          <w:lang w:val="es-ES"/>
        </w:rPr>
      </w:pPr>
      <w:r w:rsidRPr="008014BC">
        <w:rPr>
          <w:rFonts w:ascii="Arial" w:hAnsi="Arial" w:cs="Arial"/>
          <w:sz w:val="20"/>
          <w:szCs w:val="20"/>
          <w:lang w:val="es-ES"/>
        </w:rPr>
        <w:t xml:space="preserve">Los bienes terapéuticos que se entreguen deberán apegarse estrictamente a las especificaciones, descripciones, presentaciones y demás características que se indican en el </w:t>
      </w:r>
      <w:r w:rsidRPr="00D54315">
        <w:rPr>
          <w:rFonts w:ascii="Arial" w:hAnsi="Arial" w:cs="Arial"/>
          <w:b/>
          <w:sz w:val="20"/>
          <w:szCs w:val="20"/>
          <w:lang w:val="es-ES"/>
        </w:rPr>
        <w:t>Anexo 1 Requerimiento</w:t>
      </w:r>
      <w:r w:rsidRPr="008014BC">
        <w:rPr>
          <w:rFonts w:ascii="Arial" w:hAnsi="Arial" w:cs="Arial"/>
          <w:sz w:val="20"/>
          <w:szCs w:val="20"/>
          <w:lang w:val="es-ES"/>
        </w:rPr>
        <w:t xml:space="preserve">, los cuales deben de corresponder a la descripción de los Cuadros Básico y Catálogos. </w:t>
      </w:r>
    </w:p>
    <w:p w:rsidR="00355545" w:rsidRPr="0088021C" w:rsidRDefault="00355545" w:rsidP="00355545">
      <w:pPr>
        <w:spacing w:after="0" w:line="240" w:lineRule="auto"/>
        <w:jc w:val="both"/>
        <w:rPr>
          <w:rFonts w:ascii="Arial" w:hAnsi="Arial" w:cs="Arial"/>
          <w:sz w:val="20"/>
          <w:szCs w:val="20"/>
          <w:lang w:val="es-ES"/>
        </w:rPr>
      </w:pPr>
    </w:p>
    <w:p w:rsidR="00355545" w:rsidRPr="00FF6BD5" w:rsidRDefault="00355545" w:rsidP="00355545">
      <w:pPr>
        <w:tabs>
          <w:tab w:val="left" w:pos="1276"/>
          <w:tab w:val="left" w:pos="15889"/>
        </w:tabs>
        <w:suppressAutoHyphens/>
        <w:overflowPunct w:val="0"/>
        <w:autoSpaceDE w:val="0"/>
        <w:spacing w:after="0" w:line="240" w:lineRule="auto"/>
        <w:jc w:val="both"/>
        <w:textAlignment w:val="baseline"/>
        <w:rPr>
          <w:rFonts w:ascii="Arial" w:hAnsi="Arial" w:cs="Arial"/>
          <w:sz w:val="20"/>
          <w:szCs w:val="20"/>
          <w:lang w:val="es-ES"/>
        </w:rPr>
      </w:pPr>
      <w:r w:rsidRPr="0088021C">
        <w:rPr>
          <w:rFonts w:ascii="Arial" w:hAnsi="Arial" w:cs="Arial"/>
          <w:i/>
          <w:sz w:val="20"/>
          <w:szCs w:val="20"/>
          <w:lang w:val="es-ES"/>
        </w:rPr>
        <w:t xml:space="preserve">Los licitantes como parte de su propuesta técnica deberán presentar escrito libre suscrito por el representante legal del licitante en el que se manifieste que los bienes terapéuticos ofertados cumplen con lo establecido en la Ley General de Salud, en los artículos aplicables, conforme a lo decretado en la Farmacopea de los Estados Unidos Mexicanos y sus suplementos, en las Normas Oficiales Mexicanas, Normas Mexicanas, Normas Internacionales, tales como NOM-241-SSA1-2012 y NOM-137-SSA1-2008, así como con las especificaciones técnicas del IMSS y a falta de éstas, de acuerdo a las especificaciones técnicas del fabricante, de conformidad con lo dispuesto en los artículos 53 y 55 de la Ley Federal sobre Metrología y Normalización; en su caso, las Normas de Referencia (contenidas en la dirección electrónica </w:t>
      </w:r>
      <w:hyperlink r:id="rId11" w:history="1">
        <w:r w:rsidRPr="0088021C">
          <w:rPr>
            <w:rFonts w:ascii="Arial" w:hAnsi="Arial" w:cs="Arial"/>
            <w:i/>
            <w:sz w:val="20"/>
            <w:szCs w:val="20"/>
            <w:lang w:val="es-ES"/>
          </w:rPr>
          <w:t>http://compras.imss.gob.mx/?P=provinfo</w:t>
        </w:r>
      </w:hyperlink>
      <w:r w:rsidRPr="0088021C">
        <w:rPr>
          <w:rFonts w:ascii="Arial" w:hAnsi="Arial" w:cs="Arial"/>
          <w:i/>
          <w:sz w:val="20"/>
          <w:szCs w:val="20"/>
          <w:lang w:val="es-ES"/>
        </w:rPr>
        <w:t xml:space="preserve">, las </w:t>
      </w:r>
      <w:r w:rsidRPr="00FF6BD5">
        <w:rPr>
          <w:rFonts w:ascii="Arial" w:hAnsi="Arial" w:cs="Arial"/>
          <w:i/>
          <w:sz w:val="20"/>
          <w:szCs w:val="20"/>
          <w:lang w:val="es-ES"/>
        </w:rPr>
        <w:t>cuales se podrán consultar en la sección “Normas y Especificaciones Técnicas del IMSS”) o especificaciones técnicas que se señalan en el artículo 67 de la Ley citada o bien, deberán cumplir con las características y especificaciones requeridas por el IMSS en la presente Convocatoria, por la(s) clave(s) en la(s) que participe y a falta de estas las especificaciones técnicas del fabricante. En todos los casos cuando el Instituto lo determine procedente, se realizaran pruebas de funcionalidad.</w:t>
      </w:r>
    </w:p>
    <w:p w:rsidR="00355545" w:rsidRPr="00FF6BD5" w:rsidRDefault="00355545" w:rsidP="00355545">
      <w:pPr>
        <w:autoSpaceDE w:val="0"/>
        <w:autoSpaceDN w:val="0"/>
        <w:adjustRightInd w:val="0"/>
        <w:spacing w:after="0" w:line="240" w:lineRule="auto"/>
        <w:jc w:val="both"/>
        <w:rPr>
          <w:rFonts w:ascii="Arial" w:hAnsi="Arial" w:cs="Arial"/>
          <w:sz w:val="20"/>
          <w:szCs w:val="20"/>
        </w:rPr>
      </w:pPr>
    </w:p>
    <w:p w:rsidR="004E6347" w:rsidRPr="00FF6BD5" w:rsidRDefault="004E6347" w:rsidP="008A199D">
      <w:pPr>
        <w:spacing w:after="0" w:line="240" w:lineRule="auto"/>
        <w:jc w:val="both"/>
        <w:rPr>
          <w:rFonts w:ascii="Arial" w:hAnsi="Arial" w:cs="Arial"/>
          <w:i/>
          <w:sz w:val="20"/>
          <w:szCs w:val="20"/>
          <w:u w:val="single"/>
          <w:lang w:eastAsia="ar-SA"/>
        </w:rPr>
      </w:pPr>
      <w:r w:rsidRPr="00FF6BD5">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4E6347" w:rsidRPr="00FF6BD5" w:rsidRDefault="004E6347" w:rsidP="008A199D">
      <w:pPr>
        <w:autoSpaceDE w:val="0"/>
        <w:spacing w:after="0" w:line="240" w:lineRule="auto"/>
        <w:jc w:val="both"/>
        <w:rPr>
          <w:rFonts w:ascii="Arial" w:hAnsi="Arial" w:cs="Arial"/>
          <w:sz w:val="20"/>
          <w:szCs w:val="20"/>
          <w:lang w:eastAsia="es-ES"/>
        </w:rPr>
      </w:pPr>
    </w:p>
    <w:p w:rsidR="008017F5" w:rsidRPr="00FF6BD5" w:rsidRDefault="008017F5" w:rsidP="005331E7">
      <w:pPr>
        <w:pStyle w:val="Ttulo3"/>
        <w:numPr>
          <w:ilvl w:val="0"/>
          <w:numId w:val="37"/>
        </w:numPr>
        <w:spacing w:before="0" w:after="0"/>
        <w:rPr>
          <w:rFonts w:cs="Arial"/>
          <w:sz w:val="20"/>
          <w:szCs w:val="20"/>
          <w:shd w:val="clear" w:color="auto" w:fill="00FF00"/>
          <w:lang w:val="es-ES"/>
        </w:rPr>
      </w:pPr>
      <w:bookmarkStart w:id="88" w:name="_Toc463615359"/>
      <w:r w:rsidRPr="00FF6BD5">
        <w:rPr>
          <w:rFonts w:cs="Arial"/>
          <w:sz w:val="20"/>
          <w:szCs w:val="20"/>
          <w:lang w:val="es-ES"/>
        </w:rPr>
        <w:t>Licencias, autorizaciones y permisos.</w:t>
      </w:r>
      <w:bookmarkEnd w:id="87"/>
      <w:bookmarkEnd w:id="88"/>
    </w:p>
    <w:p w:rsidR="008017F5" w:rsidRPr="00FF6BD5" w:rsidRDefault="008017F5" w:rsidP="008A199D">
      <w:pPr>
        <w:suppressAutoHyphens/>
        <w:spacing w:after="0" w:line="240" w:lineRule="auto"/>
        <w:ind w:left="1276" w:hanging="283"/>
        <w:jc w:val="both"/>
        <w:rPr>
          <w:rFonts w:ascii="Arial" w:eastAsia="Times New Roman" w:hAnsi="Arial" w:cs="Arial"/>
          <w:sz w:val="20"/>
          <w:szCs w:val="20"/>
          <w:shd w:val="clear" w:color="auto" w:fill="FFFF00"/>
          <w:lang w:val="es-ES" w:eastAsia="ar-SA"/>
        </w:rPr>
      </w:pPr>
    </w:p>
    <w:p w:rsidR="00355545" w:rsidRPr="00FF6BD5" w:rsidRDefault="0088637B" w:rsidP="00355545">
      <w:pPr>
        <w:spacing w:after="0" w:line="240" w:lineRule="auto"/>
        <w:jc w:val="both"/>
        <w:rPr>
          <w:rFonts w:ascii="Arial" w:hAnsi="Arial" w:cs="Arial"/>
          <w:sz w:val="20"/>
          <w:szCs w:val="20"/>
        </w:rPr>
      </w:pPr>
      <w:r w:rsidRPr="0088637B">
        <w:rPr>
          <w:rFonts w:ascii="Arial" w:hAnsi="Arial" w:cs="Arial"/>
          <w:sz w:val="20"/>
          <w:szCs w:val="20"/>
        </w:rPr>
        <w:t>El licitante deberá acompañar a su propuesta técnica, en copia simple legible, la documentación que a continuación se señala:</w:t>
      </w:r>
    </w:p>
    <w:p w:rsidR="006147A2" w:rsidRPr="00FF6BD5" w:rsidRDefault="006147A2" w:rsidP="00504CCE">
      <w:pPr>
        <w:spacing w:after="0" w:line="240" w:lineRule="auto"/>
        <w:jc w:val="both"/>
        <w:rPr>
          <w:rFonts w:ascii="Arial" w:hAnsi="Arial" w:cs="Arial"/>
          <w:sz w:val="20"/>
          <w:szCs w:val="20"/>
        </w:rPr>
      </w:pPr>
      <w:r w:rsidRPr="00FF6BD5">
        <w:rPr>
          <w:rFonts w:ascii="Arial" w:hAnsi="Arial" w:cs="Arial"/>
          <w:sz w:val="20"/>
          <w:szCs w:val="20"/>
        </w:rPr>
        <w:t>En caso de que el licitante no sea titular del Registro Sanitario:</w:t>
      </w:r>
    </w:p>
    <w:p w:rsidR="006147A2" w:rsidRPr="00FF6BD5" w:rsidRDefault="006147A2" w:rsidP="00504CCE">
      <w:pPr>
        <w:spacing w:after="0" w:line="240" w:lineRule="auto"/>
        <w:jc w:val="both"/>
        <w:rPr>
          <w:rFonts w:ascii="Arial" w:hAnsi="Arial" w:cs="Arial"/>
          <w:sz w:val="20"/>
          <w:szCs w:val="20"/>
        </w:rPr>
      </w:pPr>
    </w:p>
    <w:p w:rsidR="00504CCE" w:rsidRPr="00FF6BD5" w:rsidRDefault="00504CCE" w:rsidP="00504CCE">
      <w:pPr>
        <w:pStyle w:val="Prrafodelista"/>
        <w:numPr>
          <w:ilvl w:val="0"/>
          <w:numId w:val="54"/>
        </w:numPr>
        <w:contextualSpacing/>
        <w:jc w:val="both"/>
        <w:rPr>
          <w:rFonts w:ascii="Arial" w:eastAsiaTheme="minorHAnsi" w:hAnsi="Arial" w:cs="Arial"/>
          <w:sz w:val="20"/>
          <w:szCs w:val="20"/>
          <w:lang w:val="es-MX" w:eastAsia="en-US"/>
        </w:rPr>
      </w:pPr>
      <w:r w:rsidRPr="00FF6BD5">
        <w:rPr>
          <w:rFonts w:ascii="Arial" w:eastAsiaTheme="minorHAnsi" w:hAnsi="Arial" w:cs="Arial"/>
          <w:sz w:val="20"/>
          <w:szCs w:val="20"/>
          <w:lang w:val="es-MX" w:eastAsia="en-US"/>
        </w:rPr>
        <w:t xml:space="preserve">Aviso de Funcionamiento y Aviso de Responsable Sanitario del licitante. </w:t>
      </w:r>
    </w:p>
    <w:p w:rsidR="00504CCE" w:rsidRPr="00FF6BD5" w:rsidRDefault="00504CCE" w:rsidP="00504CCE">
      <w:pPr>
        <w:pStyle w:val="Prrafodelista"/>
        <w:numPr>
          <w:ilvl w:val="0"/>
          <w:numId w:val="54"/>
        </w:numPr>
        <w:contextualSpacing/>
        <w:jc w:val="both"/>
        <w:rPr>
          <w:rFonts w:ascii="Arial" w:eastAsiaTheme="minorHAnsi" w:hAnsi="Arial" w:cs="Arial"/>
          <w:sz w:val="20"/>
          <w:szCs w:val="20"/>
          <w:lang w:val="es-MX" w:eastAsia="en-US"/>
        </w:rPr>
      </w:pPr>
      <w:r w:rsidRPr="00FF6BD5">
        <w:rPr>
          <w:rFonts w:ascii="Arial" w:eastAsiaTheme="minorHAnsi" w:hAnsi="Arial" w:cs="Arial"/>
          <w:sz w:val="20"/>
          <w:szCs w:val="20"/>
          <w:lang w:val="es-MX" w:eastAsia="en-US"/>
        </w:rPr>
        <w:t>Aviso de Funcionamiento y aviso de responsable Sanitario del Titular del Registro Sanitario.</w:t>
      </w:r>
    </w:p>
    <w:p w:rsidR="00504CCE" w:rsidRPr="00FF6BD5" w:rsidRDefault="00504CCE" w:rsidP="00504CCE">
      <w:pPr>
        <w:spacing w:after="0" w:line="240" w:lineRule="auto"/>
        <w:jc w:val="both"/>
        <w:rPr>
          <w:rFonts w:ascii="Arial" w:hAnsi="Arial" w:cs="Arial"/>
          <w:sz w:val="20"/>
          <w:szCs w:val="20"/>
        </w:rPr>
      </w:pPr>
    </w:p>
    <w:p w:rsidR="00504CCE" w:rsidRPr="00FF6BD5" w:rsidRDefault="00504CCE" w:rsidP="00504CCE">
      <w:pPr>
        <w:spacing w:after="0" w:line="240" w:lineRule="auto"/>
        <w:jc w:val="both"/>
        <w:rPr>
          <w:rFonts w:ascii="Arial" w:hAnsi="Arial" w:cs="Arial"/>
          <w:sz w:val="20"/>
          <w:szCs w:val="20"/>
        </w:rPr>
      </w:pPr>
      <w:r w:rsidRPr="00FF6BD5">
        <w:rPr>
          <w:rFonts w:ascii="Arial" w:hAnsi="Arial" w:cs="Arial"/>
          <w:sz w:val="20"/>
          <w:szCs w:val="20"/>
        </w:rPr>
        <w:t>En caso de que el licitante sea titular del Registro Sanitario:</w:t>
      </w:r>
    </w:p>
    <w:p w:rsidR="00504CCE" w:rsidRPr="00FF6BD5" w:rsidRDefault="00504CCE" w:rsidP="00504CCE">
      <w:pPr>
        <w:spacing w:after="0" w:line="240" w:lineRule="auto"/>
        <w:jc w:val="both"/>
        <w:rPr>
          <w:rFonts w:ascii="Arial" w:hAnsi="Arial" w:cs="Arial"/>
          <w:sz w:val="20"/>
          <w:szCs w:val="20"/>
        </w:rPr>
      </w:pPr>
    </w:p>
    <w:p w:rsidR="006147A2" w:rsidRDefault="00504CCE" w:rsidP="00504CCE">
      <w:pPr>
        <w:suppressAutoHyphens/>
        <w:autoSpaceDE w:val="0"/>
        <w:spacing w:after="0" w:line="240" w:lineRule="auto"/>
        <w:jc w:val="both"/>
        <w:rPr>
          <w:rFonts w:ascii="Arial" w:hAnsi="Arial" w:cs="Arial"/>
          <w:sz w:val="20"/>
          <w:szCs w:val="20"/>
        </w:rPr>
      </w:pPr>
      <w:r w:rsidRPr="00FF6BD5">
        <w:rPr>
          <w:rFonts w:ascii="Arial" w:hAnsi="Arial" w:cs="Arial"/>
          <w:sz w:val="20"/>
          <w:szCs w:val="20"/>
        </w:rPr>
        <w:t>Aviso de Funcionamiento y aviso de responsable Sanitario.</w:t>
      </w:r>
    </w:p>
    <w:p w:rsidR="0088637B" w:rsidRDefault="0088637B" w:rsidP="00504CCE">
      <w:pPr>
        <w:suppressAutoHyphens/>
        <w:autoSpaceDE w:val="0"/>
        <w:spacing w:after="0" w:line="240" w:lineRule="auto"/>
        <w:jc w:val="both"/>
        <w:rPr>
          <w:rFonts w:ascii="Arial" w:hAnsi="Arial" w:cs="Arial"/>
          <w:sz w:val="20"/>
          <w:szCs w:val="20"/>
        </w:rPr>
      </w:pPr>
    </w:p>
    <w:p w:rsidR="0088637B" w:rsidRPr="00FF6BD5" w:rsidRDefault="0088637B" w:rsidP="00504CCE">
      <w:pPr>
        <w:suppressAutoHyphens/>
        <w:autoSpaceDE w:val="0"/>
        <w:spacing w:after="0" w:line="240" w:lineRule="auto"/>
        <w:jc w:val="both"/>
        <w:rPr>
          <w:rFonts w:ascii="Arial" w:hAnsi="Arial" w:cs="Arial"/>
          <w:sz w:val="20"/>
          <w:szCs w:val="20"/>
        </w:rPr>
      </w:pPr>
      <w:r w:rsidRPr="0088637B">
        <w:rPr>
          <w:rFonts w:ascii="Arial" w:hAnsi="Arial" w:cs="Arial"/>
          <w:sz w:val="20"/>
          <w:szCs w:val="20"/>
        </w:rPr>
        <w:t>Este requisito no aplica para los bienes considerados de bajo riesgo para efectos de obtención del Registro Sanitario, y de aquellos productos que por su naturaleza, características propias y uso no se consideran como insumos para la salud y por ende no requieren Registro Sanitario; conforme al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y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publicados en el DOF el 31 de diciembre de 2011 y 22 de diciembre de 2014, respectivamente.</w:t>
      </w:r>
    </w:p>
    <w:p w:rsidR="00504CCE" w:rsidRPr="00FF6BD5" w:rsidRDefault="00504CCE" w:rsidP="00504CCE">
      <w:pPr>
        <w:suppressAutoHyphens/>
        <w:autoSpaceDE w:val="0"/>
        <w:spacing w:after="0" w:line="240" w:lineRule="auto"/>
        <w:jc w:val="both"/>
        <w:rPr>
          <w:rFonts w:ascii="Arial" w:hAnsi="Arial" w:cs="Arial"/>
          <w:sz w:val="20"/>
          <w:szCs w:val="20"/>
        </w:rPr>
      </w:pPr>
    </w:p>
    <w:p w:rsidR="00642A17" w:rsidRPr="0088021C" w:rsidRDefault="00642A17" w:rsidP="008A199D">
      <w:pPr>
        <w:suppressAutoHyphens/>
        <w:autoSpaceDE w:val="0"/>
        <w:spacing w:after="0" w:line="240" w:lineRule="auto"/>
        <w:jc w:val="both"/>
        <w:rPr>
          <w:rFonts w:ascii="Arial" w:eastAsia="Times New Roman" w:hAnsi="Arial" w:cs="Arial"/>
          <w:i/>
          <w:noProof w:val="0"/>
          <w:sz w:val="20"/>
          <w:szCs w:val="20"/>
          <w:u w:val="single"/>
          <w:lang w:val="es-ES_tradnl" w:eastAsia="ar-SA"/>
        </w:rPr>
      </w:pPr>
      <w:r w:rsidRPr="00FF6BD5">
        <w:rPr>
          <w:rFonts w:ascii="Arial" w:eastAsia="Times New Roman" w:hAnsi="Arial" w:cs="Arial"/>
          <w:i/>
          <w:noProof w:val="0"/>
          <w:sz w:val="20"/>
          <w:szCs w:val="20"/>
          <w:u w:val="single"/>
          <w:lang w:val="es-ES_tradnl" w:eastAsia="ar-SA"/>
        </w:rPr>
        <w:t>La falta de presentación de la documentación afecta la solvencia de su propuesta y motivaría su desechamiento.</w:t>
      </w:r>
    </w:p>
    <w:p w:rsidR="001F5753" w:rsidRPr="0088021C" w:rsidRDefault="001F5753" w:rsidP="008A199D">
      <w:pPr>
        <w:suppressAutoHyphens/>
        <w:autoSpaceDE w:val="0"/>
        <w:spacing w:after="0" w:line="240" w:lineRule="auto"/>
        <w:ind w:left="774"/>
        <w:jc w:val="both"/>
        <w:rPr>
          <w:rFonts w:ascii="Arial" w:eastAsia="Times New Roman" w:hAnsi="Arial" w:cs="Arial"/>
          <w:noProof w:val="0"/>
          <w:sz w:val="20"/>
          <w:szCs w:val="20"/>
          <w:lang w:val="es-ES_tradnl" w:eastAsia="ar-SA"/>
        </w:rPr>
      </w:pPr>
    </w:p>
    <w:p w:rsidR="008017F5" w:rsidRPr="0088021C" w:rsidRDefault="0040648E" w:rsidP="005331E7">
      <w:pPr>
        <w:pStyle w:val="Ttulo3"/>
        <w:numPr>
          <w:ilvl w:val="0"/>
          <w:numId w:val="37"/>
        </w:numPr>
        <w:spacing w:before="0" w:after="0"/>
        <w:rPr>
          <w:rFonts w:cs="Arial"/>
          <w:bCs w:val="0"/>
          <w:sz w:val="20"/>
          <w:szCs w:val="20"/>
        </w:rPr>
      </w:pPr>
      <w:bookmarkStart w:id="89" w:name="_Toc463615360"/>
      <w:r w:rsidRPr="0088021C">
        <w:rPr>
          <w:rFonts w:cs="Arial"/>
          <w:bCs w:val="0"/>
          <w:sz w:val="20"/>
          <w:szCs w:val="20"/>
          <w:lang w:val="es-ES_tradnl"/>
        </w:rPr>
        <w:t xml:space="preserve">Especifícaciones técnicas </w:t>
      </w:r>
      <w:r w:rsidR="008017F5" w:rsidRPr="0088021C">
        <w:rPr>
          <w:rFonts w:cs="Arial"/>
          <w:bCs w:val="0"/>
          <w:sz w:val="20"/>
          <w:szCs w:val="20"/>
        </w:rPr>
        <w:t>o catálogos o los instructivos o los manuales de uso o de los marbetes (etiquetas)</w:t>
      </w:r>
      <w:bookmarkEnd w:id="89"/>
    </w:p>
    <w:p w:rsidR="008017F5" w:rsidRPr="0088021C" w:rsidRDefault="008017F5" w:rsidP="008A199D">
      <w:pPr>
        <w:spacing w:after="0" w:line="240" w:lineRule="auto"/>
        <w:ind w:left="284"/>
        <w:jc w:val="both"/>
        <w:rPr>
          <w:rFonts w:ascii="Arial" w:hAnsi="Arial" w:cs="Arial"/>
          <w:b/>
          <w:bCs/>
          <w:sz w:val="20"/>
          <w:szCs w:val="20"/>
          <w:lang w:eastAsia="ar-SA"/>
        </w:rPr>
      </w:pPr>
    </w:p>
    <w:p w:rsidR="00355545" w:rsidRPr="0088021C" w:rsidRDefault="00355545" w:rsidP="00355545">
      <w:pPr>
        <w:spacing w:after="0" w:line="240" w:lineRule="auto"/>
        <w:jc w:val="both"/>
        <w:rPr>
          <w:rFonts w:ascii="Arial" w:hAnsi="Arial" w:cs="Arial"/>
          <w:sz w:val="20"/>
          <w:szCs w:val="20"/>
        </w:rPr>
      </w:pPr>
      <w:r w:rsidRPr="0088021C">
        <w:rPr>
          <w:rFonts w:ascii="Arial" w:hAnsi="Arial" w:cs="Arial"/>
          <w:sz w:val="20"/>
          <w:szCs w:val="20"/>
        </w:rPr>
        <w:t>En caso de que la descripción del bien ofertado no se encuentre completamente detallada en el Registro Sanitario, el licitante deberá integrar como parte de su propuesta técnica los anexos del registro sanitario o los folletos o los catálogos o los instructivos o los manuales de uso o de los marbetes (etiquetas), que indiquen la descripción gráfica y técnica, que tengan relación con los Registros Sanitarios vigentes autorizados por la COFEPRIS, para  acreditar las especificaciones y características de los insumos para la salud; documental que deberá exhibirse en idioma español, identificando o referenciando la clave del bien ofertado a 14 dígitos. Dicho requisito no resulta obligatorio si con la presentación del Registro Sanitario se acredita el cumplimiento de la descripción del bien solicitado.</w:t>
      </w:r>
    </w:p>
    <w:p w:rsidR="00395FFA" w:rsidRPr="0088021C" w:rsidRDefault="00395FFA" w:rsidP="008A199D">
      <w:pPr>
        <w:spacing w:after="0" w:line="240" w:lineRule="auto"/>
        <w:jc w:val="both"/>
        <w:rPr>
          <w:rFonts w:ascii="Arial" w:hAnsi="Arial" w:cs="Arial"/>
          <w:noProof w:val="0"/>
          <w:sz w:val="20"/>
          <w:szCs w:val="20"/>
          <w:lang w:val="es-ES" w:eastAsia="ar-SA"/>
        </w:rPr>
      </w:pPr>
    </w:p>
    <w:p w:rsidR="004E6347" w:rsidRPr="0088021C" w:rsidRDefault="004E6347" w:rsidP="008A199D">
      <w:pPr>
        <w:spacing w:after="0" w:line="240" w:lineRule="auto"/>
        <w:jc w:val="both"/>
        <w:rPr>
          <w:rFonts w:ascii="Arial" w:hAnsi="Arial" w:cs="Arial"/>
          <w:i/>
          <w:sz w:val="20"/>
          <w:szCs w:val="20"/>
          <w:u w:val="single"/>
          <w:lang w:eastAsia="ar-SA"/>
        </w:rPr>
      </w:pPr>
      <w:r w:rsidRPr="0088021C">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1F5753" w:rsidRPr="0088021C" w:rsidRDefault="001F5753" w:rsidP="008A199D">
      <w:pPr>
        <w:spacing w:after="0" w:line="240" w:lineRule="auto"/>
        <w:jc w:val="both"/>
        <w:rPr>
          <w:rFonts w:ascii="Arial" w:hAnsi="Arial" w:cs="Arial"/>
          <w:noProof w:val="0"/>
          <w:sz w:val="20"/>
          <w:szCs w:val="20"/>
          <w:lang w:val="es-ES_tradnl" w:eastAsia="ar-SA"/>
        </w:rPr>
      </w:pPr>
    </w:p>
    <w:p w:rsidR="008017F5" w:rsidRPr="0088021C" w:rsidRDefault="008017F5" w:rsidP="005331E7">
      <w:pPr>
        <w:pStyle w:val="Ttulo3"/>
        <w:numPr>
          <w:ilvl w:val="0"/>
          <w:numId w:val="37"/>
        </w:numPr>
        <w:spacing w:before="0" w:after="0"/>
        <w:rPr>
          <w:rFonts w:cs="Arial"/>
          <w:sz w:val="20"/>
          <w:szCs w:val="20"/>
        </w:rPr>
      </w:pPr>
      <w:bookmarkStart w:id="90" w:name="_Toc463615361"/>
      <w:r w:rsidRPr="0088021C">
        <w:rPr>
          <w:rFonts w:cs="Arial"/>
          <w:sz w:val="20"/>
          <w:szCs w:val="20"/>
        </w:rPr>
        <w:t>Carta de Respaldo del Fabricante</w:t>
      </w:r>
      <w:bookmarkEnd w:id="90"/>
    </w:p>
    <w:p w:rsidR="008017F5" w:rsidRPr="0088021C" w:rsidRDefault="008017F5" w:rsidP="008A199D">
      <w:pPr>
        <w:spacing w:after="0" w:line="240" w:lineRule="auto"/>
        <w:ind w:left="709"/>
        <w:jc w:val="both"/>
        <w:rPr>
          <w:rFonts w:ascii="Arial" w:hAnsi="Arial" w:cs="Arial"/>
          <w:sz w:val="20"/>
          <w:szCs w:val="20"/>
          <w:lang w:val="es-ES_tradnl"/>
        </w:rPr>
      </w:pPr>
    </w:p>
    <w:p w:rsidR="00355545" w:rsidRPr="0088021C" w:rsidRDefault="00355545" w:rsidP="00355545">
      <w:pPr>
        <w:spacing w:after="0" w:line="240" w:lineRule="auto"/>
        <w:jc w:val="both"/>
        <w:rPr>
          <w:rFonts w:ascii="Arial" w:hAnsi="Arial" w:cs="Arial"/>
          <w:noProof w:val="0"/>
          <w:sz w:val="20"/>
          <w:szCs w:val="20"/>
          <w:lang w:eastAsia="ar-SA"/>
        </w:rPr>
      </w:pPr>
      <w:r w:rsidRPr="0088021C">
        <w:rPr>
          <w:rFonts w:ascii="Arial" w:hAnsi="Arial" w:cs="Arial"/>
          <w:noProof w:val="0"/>
          <w:sz w:val="20"/>
          <w:szCs w:val="20"/>
          <w:lang w:val="es-ES_tradnl" w:eastAsia="ar-SA"/>
        </w:rPr>
        <w:t>En caso de Distribuidores, deberán proporcionar carta del fabricante o titular del registro sanitario, en la que manifieste que lo apoya en el 100% de la propuesta técnica con la que participa y se obliga a respaldar en el tiempo de entrega y plazo de garantía de los insumos para la salud objeto de ésta licitación; por la (s) clave (s) en la (s) que participe. Asimismo, que se compromete a poner a la vista las especificaciones técnicas de calidad, métodos de prueba, sustancias de referencia y los estudios de estabilidad acelerada y a largo plazo, así como la validación de métodos de prueba de los insumos que oferta, e</w:t>
      </w:r>
      <w:r w:rsidR="00CA20AA" w:rsidRPr="0088021C">
        <w:rPr>
          <w:rFonts w:ascii="Arial" w:hAnsi="Arial" w:cs="Arial"/>
          <w:noProof w:val="0"/>
          <w:sz w:val="20"/>
          <w:szCs w:val="20"/>
          <w:lang w:val="es-ES_tradnl" w:eastAsia="ar-SA"/>
        </w:rPr>
        <w:t xml:space="preserve">n el momento que se le requiera, </w:t>
      </w:r>
      <w:r w:rsidR="00CA20AA" w:rsidRPr="0088021C">
        <w:rPr>
          <w:rFonts w:ascii="Arial" w:hAnsi="Arial" w:cs="Arial"/>
          <w:sz w:val="20"/>
          <w:szCs w:val="20"/>
          <w:lang w:val="es-ES_tradnl"/>
        </w:rPr>
        <w:t xml:space="preserve">de acuerdo con el </w:t>
      </w:r>
      <w:r w:rsidR="00CA20AA" w:rsidRPr="0088021C">
        <w:rPr>
          <w:rFonts w:ascii="Arial" w:hAnsi="Arial" w:cs="Arial"/>
          <w:b/>
          <w:sz w:val="20"/>
          <w:szCs w:val="20"/>
          <w:lang w:val="es-ES_tradnl"/>
        </w:rPr>
        <w:t>Anexo 1</w:t>
      </w:r>
      <w:r w:rsidR="00D615E3" w:rsidRPr="0088021C">
        <w:rPr>
          <w:rFonts w:ascii="Arial" w:hAnsi="Arial" w:cs="Arial"/>
          <w:b/>
          <w:sz w:val="20"/>
          <w:szCs w:val="20"/>
          <w:lang w:val="es-ES_tradnl"/>
        </w:rPr>
        <w:t>4</w:t>
      </w:r>
      <w:r w:rsidR="00CA20AA" w:rsidRPr="0088021C">
        <w:rPr>
          <w:rFonts w:ascii="Arial" w:hAnsi="Arial" w:cs="Arial"/>
          <w:b/>
          <w:sz w:val="20"/>
          <w:szCs w:val="20"/>
          <w:lang w:val="es-ES_tradnl"/>
        </w:rPr>
        <w:t xml:space="preserve"> </w:t>
      </w:r>
      <w:r w:rsidR="00CA20AA" w:rsidRPr="0088021C">
        <w:rPr>
          <w:rFonts w:ascii="Arial" w:hAnsi="Arial" w:cs="Arial"/>
          <w:sz w:val="20"/>
          <w:szCs w:val="20"/>
          <w:lang w:val="es-ES_tradnl"/>
        </w:rPr>
        <w:t>de la Convocatoria.</w:t>
      </w:r>
    </w:p>
    <w:p w:rsidR="008017F5" w:rsidRPr="0088021C" w:rsidRDefault="008017F5" w:rsidP="008A199D">
      <w:pPr>
        <w:spacing w:after="0" w:line="240" w:lineRule="auto"/>
        <w:jc w:val="both"/>
        <w:rPr>
          <w:rFonts w:ascii="Arial" w:hAnsi="Arial" w:cs="Arial"/>
          <w:b/>
          <w:noProof w:val="0"/>
          <w:sz w:val="20"/>
          <w:szCs w:val="20"/>
        </w:rPr>
      </w:pPr>
    </w:p>
    <w:p w:rsidR="00642A17" w:rsidRPr="0088021C" w:rsidRDefault="00642A17" w:rsidP="008A199D">
      <w:pPr>
        <w:suppressAutoHyphens/>
        <w:autoSpaceDE w:val="0"/>
        <w:spacing w:after="0" w:line="240" w:lineRule="auto"/>
        <w:jc w:val="both"/>
        <w:rPr>
          <w:rFonts w:ascii="Arial" w:eastAsia="Times New Roman" w:hAnsi="Arial" w:cs="Arial"/>
          <w:i/>
          <w:noProof w:val="0"/>
          <w:sz w:val="20"/>
          <w:szCs w:val="20"/>
          <w:u w:val="single"/>
          <w:lang w:val="es-ES_tradnl" w:eastAsia="ar-SA"/>
        </w:rPr>
      </w:pPr>
      <w:r w:rsidRPr="0088021C">
        <w:rPr>
          <w:rFonts w:ascii="Arial" w:eastAsia="Times New Roman" w:hAnsi="Arial" w:cs="Arial"/>
          <w:i/>
          <w:noProof w:val="0"/>
          <w:sz w:val="20"/>
          <w:szCs w:val="20"/>
          <w:u w:val="single"/>
          <w:lang w:val="es-ES_tradnl" w:eastAsia="ar-SA"/>
        </w:rPr>
        <w:t>La falta de presentación de la documentación afecta la solvencia de su propuesta y motivaría su desechamiento.</w:t>
      </w:r>
    </w:p>
    <w:p w:rsidR="00D42C16" w:rsidRPr="0088021C" w:rsidRDefault="00D42C16" w:rsidP="008A199D">
      <w:pPr>
        <w:suppressAutoHyphens/>
        <w:autoSpaceDE w:val="0"/>
        <w:spacing w:after="0" w:line="240" w:lineRule="auto"/>
        <w:jc w:val="both"/>
        <w:rPr>
          <w:rFonts w:ascii="Arial" w:eastAsia="Times New Roman" w:hAnsi="Arial" w:cs="Arial"/>
          <w:i/>
          <w:noProof w:val="0"/>
          <w:sz w:val="20"/>
          <w:szCs w:val="20"/>
          <w:u w:val="single"/>
          <w:lang w:val="es-ES_tradnl" w:eastAsia="ar-SA"/>
        </w:rPr>
      </w:pPr>
    </w:p>
    <w:p w:rsidR="00D42C16" w:rsidRPr="00831B61" w:rsidRDefault="00D42C16" w:rsidP="005331E7">
      <w:pPr>
        <w:pStyle w:val="Ttulo3"/>
        <w:numPr>
          <w:ilvl w:val="0"/>
          <w:numId w:val="37"/>
        </w:numPr>
        <w:spacing w:before="0" w:after="0"/>
        <w:rPr>
          <w:rFonts w:cs="Arial"/>
          <w:sz w:val="20"/>
          <w:szCs w:val="20"/>
          <w:lang w:val="es-ES_tradnl"/>
        </w:rPr>
      </w:pPr>
      <w:bookmarkStart w:id="91" w:name="_Toc442182704"/>
      <w:bookmarkStart w:id="92" w:name="_Toc442383378"/>
      <w:bookmarkStart w:id="93" w:name="_Toc442383577"/>
      <w:bookmarkStart w:id="94" w:name="_Toc442383706"/>
      <w:bookmarkStart w:id="95" w:name="_Toc460500900"/>
      <w:bookmarkStart w:id="96" w:name="_Toc463615362"/>
      <w:r w:rsidRPr="00831B61">
        <w:rPr>
          <w:rFonts w:cs="Arial"/>
          <w:sz w:val="20"/>
          <w:szCs w:val="20"/>
          <w:lang w:val="es-ES_tradnl"/>
        </w:rPr>
        <w:t>Acuse de recibo de las muestras</w:t>
      </w:r>
      <w:bookmarkEnd w:id="91"/>
      <w:bookmarkEnd w:id="92"/>
      <w:bookmarkEnd w:id="93"/>
      <w:bookmarkEnd w:id="94"/>
      <w:bookmarkEnd w:id="95"/>
      <w:bookmarkEnd w:id="96"/>
    </w:p>
    <w:p w:rsidR="00D42C16" w:rsidRPr="0088021C" w:rsidRDefault="00D42C16" w:rsidP="00D42C16">
      <w:pPr>
        <w:spacing w:after="0" w:line="240" w:lineRule="auto"/>
        <w:ind w:left="284"/>
        <w:jc w:val="both"/>
        <w:rPr>
          <w:rFonts w:ascii="Arial" w:hAnsi="Arial" w:cs="Arial"/>
          <w:noProof w:val="0"/>
          <w:sz w:val="20"/>
          <w:szCs w:val="20"/>
          <w:lang w:val="es-ES_tradnl" w:eastAsia="ar-SA"/>
        </w:rPr>
      </w:pPr>
    </w:p>
    <w:p w:rsidR="00D42C16" w:rsidRPr="0088021C" w:rsidRDefault="00D42C16" w:rsidP="00D42C16">
      <w:pPr>
        <w:spacing w:after="0" w:line="240" w:lineRule="auto"/>
        <w:jc w:val="both"/>
        <w:rPr>
          <w:rFonts w:ascii="Arial" w:hAnsi="Arial" w:cs="Arial"/>
          <w:bCs/>
          <w:sz w:val="20"/>
          <w:szCs w:val="20"/>
          <w:lang w:eastAsia="ar-SA"/>
        </w:rPr>
      </w:pPr>
      <w:r w:rsidRPr="0088021C">
        <w:rPr>
          <w:rFonts w:ascii="Arial" w:hAnsi="Arial" w:cs="Arial"/>
          <w:bCs/>
          <w:sz w:val="20"/>
          <w:szCs w:val="20"/>
          <w:lang w:eastAsia="ar-SA"/>
        </w:rPr>
        <w:t xml:space="preserve">El licitante deberá entregar copia del acuse de recibo emitido por personal de la COCTI de las muestras y documentación de aquellos números de claves que se adjuntam en archivocon formato excel con el nombre: </w:t>
      </w:r>
      <w:r w:rsidRPr="0088021C">
        <w:rPr>
          <w:rFonts w:ascii="Arial" w:hAnsi="Arial" w:cs="Arial"/>
          <w:b/>
          <w:bCs/>
          <w:sz w:val="20"/>
          <w:szCs w:val="20"/>
          <w:lang w:eastAsia="ar-SA"/>
        </w:rPr>
        <w:t>Anexo 4.1. CLAVES CON MUESTRA MC.</w:t>
      </w:r>
    </w:p>
    <w:p w:rsidR="00D42C16" w:rsidRPr="0088021C" w:rsidRDefault="00D42C16" w:rsidP="00D42C16">
      <w:pPr>
        <w:spacing w:after="0" w:line="240" w:lineRule="auto"/>
        <w:ind w:left="709" w:hanging="709"/>
        <w:jc w:val="both"/>
        <w:rPr>
          <w:rFonts w:ascii="Arial" w:hAnsi="Arial" w:cs="Arial"/>
          <w:b/>
          <w:bCs/>
          <w:sz w:val="20"/>
          <w:szCs w:val="20"/>
          <w:lang w:eastAsia="ar-SA"/>
        </w:rPr>
      </w:pPr>
    </w:p>
    <w:p w:rsidR="00D42C16" w:rsidRPr="0088021C" w:rsidRDefault="00D42C16" w:rsidP="00D42C16">
      <w:pPr>
        <w:suppressAutoHyphens/>
        <w:spacing w:after="0" w:line="240" w:lineRule="auto"/>
        <w:jc w:val="both"/>
        <w:rPr>
          <w:rFonts w:ascii="Arial" w:hAnsi="Arial" w:cs="Arial"/>
          <w:sz w:val="20"/>
          <w:szCs w:val="20"/>
          <w:lang w:eastAsia="ar-SA"/>
        </w:rPr>
      </w:pPr>
      <w:r w:rsidRPr="0088021C">
        <w:rPr>
          <w:rFonts w:ascii="Arial" w:hAnsi="Arial" w:cs="Arial"/>
          <w:i/>
          <w:sz w:val="20"/>
          <w:szCs w:val="20"/>
          <w:u w:val="single"/>
          <w:lang w:eastAsia="ar-SA"/>
        </w:rPr>
        <w:t>La falta de presentación de la documentación afecta la solvencia de su propuesta y motivaría su desechamiento, para los casos que aplique</w:t>
      </w:r>
      <w:r w:rsidRPr="0088021C">
        <w:rPr>
          <w:rFonts w:ascii="Arial" w:hAnsi="Arial" w:cs="Arial"/>
          <w:sz w:val="20"/>
          <w:szCs w:val="20"/>
          <w:lang w:eastAsia="ar-SA"/>
        </w:rPr>
        <w:t>.</w:t>
      </w:r>
    </w:p>
    <w:p w:rsidR="003B6263" w:rsidRDefault="003B6263" w:rsidP="008A199D">
      <w:pPr>
        <w:spacing w:after="0" w:line="240" w:lineRule="auto"/>
        <w:ind w:left="709"/>
        <w:jc w:val="both"/>
        <w:rPr>
          <w:rFonts w:ascii="Arial" w:hAnsi="Arial" w:cs="Arial"/>
          <w:b/>
          <w:noProof w:val="0"/>
          <w:sz w:val="20"/>
          <w:szCs w:val="20"/>
          <w:lang w:val="es-ES_tradnl"/>
        </w:rPr>
      </w:pPr>
    </w:p>
    <w:p w:rsidR="00A05F0D" w:rsidRPr="0088021C" w:rsidRDefault="00A05F0D" w:rsidP="008A199D">
      <w:pPr>
        <w:spacing w:after="0" w:line="240" w:lineRule="auto"/>
        <w:ind w:left="709"/>
        <w:jc w:val="both"/>
        <w:rPr>
          <w:rFonts w:ascii="Arial" w:hAnsi="Arial" w:cs="Arial"/>
          <w:b/>
          <w:noProof w:val="0"/>
          <w:sz w:val="20"/>
          <w:szCs w:val="20"/>
          <w:lang w:val="es-ES_tradnl"/>
        </w:rPr>
      </w:pPr>
    </w:p>
    <w:p w:rsidR="008017F5" w:rsidRPr="006147A2" w:rsidRDefault="00FF4790" w:rsidP="005331E7">
      <w:pPr>
        <w:pStyle w:val="Ttulo2"/>
        <w:numPr>
          <w:ilvl w:val="1"/>
          <w:numId w:val="33"/>
        </w:numPr>
        <w:tabs>
          <w:tab w:val="num" w:pos="0"/>
        </w:tabs>
        <w:spacing w:before="0" w:after="0"/>
        <w:ind w:left="0" w:firstLine="0"/>
        <w:rPr>
          <w:rFonts w:cs="Arial"/>
          <w:i w:val="0"/>
          <w:sz w:val="20"/>
          <w:lang w:val="es-ES_tradnl"/>
        </w:rPr>
      </w:pPr>
      <w:bookmarkStart w:id="97" w:name="_Toc463615363"/>
      <w:r w:rsidRPr="006147A2">
        <w:rPr>
          <w:rFonts w:cs="Arial"/>
          <w:i w:val="0"/>
          <w:sz w:val="20"/>
          <w:lang w:val="es-ES_tradnl"/>
        </w:rPr>
        <w:t xml:space="preserve">PROPUESTA </w:t>
      </w:r>
      <w:r w:rsidR="008017F5" w:rsidRPr="006147A2">
        <w:rPr>
          <w:rFonts w:cs="Arial"/>
          <w:i w:val="0"/>
          <w:sz w:val="20"/>
          <w:lang w:val="es-ES_tradnl"/>
        </w:rPr>
        <w:t>ECONÓMICA</w:t>
      </w:r>
      <w:bookmarkEnd w:id="97"/>
    </w:p>
    <w:p w:rsidR="00184FF7" w:rsidRPr="006147A2" w:rsidRDefault="00184FF7" w:rsidP="008A199D">
      <w:pPr>
        <w:spacing w:after="0" w:line="240" w:lineRule="auto"/>
        <w:jc w:val="both"/>
        <w:rPr>
          <w:rFonts w:ascii="Arial" w:hAnsi="Arial" w:cs="Arial"/>
          <w:sz w:val="20"/>
          <w:szCs w:val="20"/>
          <w:lang w:val="es-ES_tradnl"/>
        </w:rPr>
      </w:pPr>
    </w:p>
    <w:p w:rsidR="00331F65" w:rsidRPr="006147A2" w:rsidRDefault="00331F65" w:rsidP="008A199D">
      <w:pPr>
        <w:spacing w:after="0" w:line="240" w:lineRule="auto"/>
        <w:jc w:val="both"/>
        <w:rPr>
          <w:rFonts w:ascii="Arial" w:hAnsi="Arial" w:cs="Arial"/>
          <w:sz w:val="20"/>
          <w:szCs w:val="20"/>
          <w:lang w:val="es-ES_tradnl"/>
        </w:rPr>
      </w:pPr>
      <w:r w:rsidRPr="006147A2">
        <w:rPr>
          <w:rFonts w:ascii="Arial" w:hAnsi="Arial" w:cs="Arial"/>
          <w:sz w:val="20"/>
          <w:szCs w:val="20"/>
          <w:lang w:val="es-ES_tradnl"/>
        </w:rPr>
        <w:t xml:space="preserve">El licitante </w:t>
      </w:r>
      <w:r w:rsidR="0040648E" w:rsidRPr="006147A2">
        <w:rPr>
          <w:rFonts w:ascii="Arial" w:hAnsi="Arial" w:cs="Arial"/>
          <w:sz w:val="20"/>
          <w:szCs w:val="20"/>
          <w:lang w:val="es-ES_tradnl"/>
        </w:rPr>
        <w:t xml:space="preserve">deberá enviar su propuesta económica para lo cual </w:t>
      </w:r>
      <w:r w:rsidRPr="006147A2">
        <w:rPr>
          <w:rFonts w:ascii="Arial" w:hAnsi="Arial" w:cs="Arial"/>
          <w:sz w:val="20"/>
          <w:szCs w:val="20"/>
          <w:lang w:val="es-ES_tradnl"/>
        </w:rPr>
        <w:t xml:space="preserve">podrá hacer uso del </w:t>
      </w:r>
      <w:r w:rsidR="00FF4790" w:rsidRPr="006147A2">
        <w:rPr>
          <w:rFonts w:ascii="Arial" w:hAnsi="Arial" w:cs="Arial"/>
          <w:b/>
          <w:sz w:val="20"/>
          <w:szCs w:val="20"/>
          <w:lang w:val="es-ES_tradnl"/>
        </w:rPr>
        <w:t xml:space="preserve">Anexo </w:t>
      </w:r>
      <w:r w:rsidR="000E204D" w:rsidRPr="006147A2">
        <w:rPr>
          <w:rFonts w:ascii="Arial" w:hAnsi="Arial" w:cs="Arial"/>
          <w:b/>
          <w:sz w:val="20"/>
          <w:szCs w:val="20"/>
          <w:lang w:val="es-ES_tradnl"/>
        </w:rPr>
        <w:t>1</w:t>
      </w:r>
      <w:r w:rsidR="00D615E3" w:rsidRPr="006147A2">
        <w:rPr>
          <w:rFonts w:ascii="Arial" w:hAnsi="Arial" w:cs="Arial"/>
          <w:b/>
          <w:sz w:val="20"/>
          <w:szCs w:val="20"/>
          <w:lang w:val="es-ES_tradnl"/>
        </w:rPr>
        <w:t>3</w:t>
      </w:r>
      <w:r w:rsidR="00097011" w:rsidRPr="006147A2">
        <w:rPr>
          <w:rFonts w:ascii="Arial" w:hAnsi="Arial" w:cs="Arial"/>
          <w:sz w:val="20"/>
          <w:szCs w:val="20"/>
          <w:lang w:val="es-ES_tradnl"/>
        </w:rPr>
        <w:t xml:space="preserve"> de la C</w:t>
      </w:r>
      <w:r w:rsidR="00FF4790" w:rsidRPr="006147A2">
        <w:rPr>
          <w:rFonts w:ascii="Arial" w:hAnsi="Arial" w:cs="Arial"/>
          <w:sz w:val="20"/>
          <w:szCs w:val="20"/>
          <w:lang w:val="es-ES_tradnl"/>
        </w:rPr>
        <w:t>onvocatoria.</w:t>
      </w:r>
    </w:p>
    <w:p w:rsidR="00550256" w:rsidRPr="006147A2" w:rsidRDefault="00550256" w:rsidP="008A199D">
      <w:pPr>
        <w:spacing w:after="0" w:line="240" w:lineRule="auto"/>
        <w:jc w:val="both"/>
        <w:rPr>
          <w:rFonts w:ascii="Arial" w:hAnsi="Arial" w:cs="Arial"/>
          <w:sz w:val="20"/>
          <w:szCs w:val="20"/>
          <w:lang w:val="es-ES_tradnl"/>
        </w:rPr>
      </w:pPr>
    </w:p>
    <w:p w:rsidR="00550256" w:rsidRPr="006147A2" w:rsidRDefault="00550256" w:rsidP="008A199D">
      <w:pPr>
        <w:spacing w:after="0" w:line="240" w:lineRule="auto"/>
        <w:jc w:val="both"/>
        <w:rPr>
          <w:rFonts w:ascii="Arial" w:hAnsi="Arial" w:cs="Arial"/>
          <w:sz w:val="20"/>
          <w:szCs w:val="20"/>
          <w:lang w:val="es-ES_tradnl"/>
        </w:rPr>
      </w:pPr>
      <w:r w:rsidRPr="006147A2">
        <w:rPr>
          <w:rFonts w:ascii="Arial" w:hAnsi="Arial" w:cs="Arial"/>
          <w:sz w:val="20"/>
          <w:szCs w:val="20"/>
          <w:lang w:val="es-ES_tradnl"/>
        </w:rPr>
        <w:t>Debera ofertar un porcentaje de descuento, minimo el ofertar 0.01%, el ofertar 0.00%,</w:t>
      </w:r>
      <w:r w:rsidR="006147A2" w:rsidRPr="006147A2">
        <w:rPr>
          <w:rFonts w:ascii="Arial" w:hAnsi="Arial" w:cs="Arial"/>
          <w:sz w:val="20"/>
          <w:szCs w:val="20"/>
          <w:lang w:val="es-ES_tradnl"/>
        </w:rPr>
        <w:t xml:space="preserve"> </w:t>
      </w:r>
      <w:r w:rsidRPr="006147A2">
        <w:rPr>
          <w:rFonts w:ascii="Arial" w:hAnsi="Arial" w:cs="Arial"/>
          <w:sz w:val="20"/>
          <w:szCs w:val="20"/>
          <w:lang w:val="es-ES_tradnl"/>
        </w:rPr>
        <w:t>sera causal de desechamiento.</w:t>
      </w:r>
    </w:p>
    <w:p w:rsidR="00550256" w:rsidRPr="006147A2" w:rsidRDefault="00550256" w:rsidP="008A199D">
      <w:pPr>
        <w:spacing w:after="0" w:line="240" w:lineRule="auto"/>
        <w:jc w:val="both"/>
        <w:rPr>
          <w:rFonts w:ascii="Arial" w:hAnsi="Arial" w:cs="Arial"/>
          <w:sz w:val="20"/>
          <w:szCs w:val="20"/>
          <w:lang w:val="es-ES_tradnl"/>
        </w:rPr>
      </w:pPr>
    </w:p>
    <w:p w:rsidR="00550256" w:rsidRPr="006147A2" w:rsidRDefault="00550256" w:rsidP="008A199D">
      <w:pPr>
        <w:spacing w:after="0" w:line="240" w:lineRule="auto"/>
        <w:jc w:val="both"/>
        <w:rPr>
          <w:rFonts w:ascii="Arial" w:hAnsi="Arial" w:cs="Arial"/>
          <w:sz w:val="20"/>
          <w:szCs w:val="20"/>
          <w:lang w:val="es-ES_tradnl"/>
        </w:rPr>
      </w:pPr>
      <w:r w:rsidRPr="006147A2">
        <w:rPr>
          <w:rFonts w:ascii="Arial" w:hAnsi="Arial" w:cs="Arial"/>
          <w:sz w:val="20"/>
          <w:szCs w:val="20"/>
          <w:lang w:val="es-ES_tradnl"/>
        </w:rPr>
        <w:t xml:space="preserve">El precio unitario se truncara a dos decimales, sin considerar el </w:t>
      </w:r>
      <w:r w:rsidR="006147A2" w:rsidRPr="006147A2">
        <w:rPr>
          <w:rFonts w:ascii="Arial" w:hAnsi="Arial" w:cs="Arial"/>
          <w:sz w:val="20"/>
          <w:szCs w:val="20"/>
          <w:lang w:val="es-ES_tradnl"/>
        </w:rPr>
        <w:t xml:space="preserve">Impuesto </w:t>
      </w:r>
      <w:r w:rsidRPr="006147A2">
        <w:rPr>
          <w:rFonts w:ascii="Arial" w:hAnsi="Arial" w:cs="Arial"/>
          <w:sz w:val="20"/>
          <w:szCs w:val="20"/>
          <w:lang w:val="es-ES_tradnl"/>
        </w:rPr>
        <w:t xml:space="preserve">al </w:t>
      </w:r>
      <w:r w:rsidR="006147A2" w:rsidRPr="006147A2">
        <w:rPr>
          <w:rFonts w:ascii="Arial" w:hAnsi="Arial" w:cs="Arial"/>
          <w:sz w:val="20"/>
          <w:szCs w:val="20"/>
          <w:lang w:val="es-ES_tradnl"/>
        </w:rPr>
        <w:t>Valor Agregado</w:t>
      </w:r>
      <w:r w:rsidRPr="006147A2">
        <w:rPr>
          <w:rFonts w:ascii="Arial" w:hAnsi="Arial" w:cs="Arial"/>
          <w:sz w:val="20"/>
          <w:szCs w:val="20"/>
          <w:lang w:val="es-ES_tradnl"/>
        </w:rPr>
        <w:t>.</w:t>
      </w:r>
    </w:p>
    <w:p w:rsidR="00ED6CA4" w:rsidRPr="0088021C" w:rsidRDefault="00ED6CA4" w:rsidP="008A199D">
      <w:pPr>
        <w:spacing w:after="0" w:line="240" w:lineRule="auto"/>
        <w:jc w:val="both"/>
        <w:rPr>
          <w:rFonts w:ascii="Arial" w:hAnsi="Arial" w:cs="Arial"/>
          <w:sz w:val="20"/>
          <w:szCs w:val="20"/>
          <w:highlight w:val="yellow"/>
          <w:lang w:val="es-ES_tradnl"/>
        </w:rPr>
      </w:pPr>
    </w:p>
    <w:p w:rsidR="00642A17" w:rsidRPr="0088021C" w:rsidRDefault="00642A17" w:rsidP="008A199D">
      <w:pPr>
        <w:suppressAutoHyphens/>
        <w:autoSpaceDE w:val="0"/>
        <w:spacing w:after="0" w:line="240" w:lineRule="auto"/>
        <w:jc w:val="both"/>
        <w:rPr>
          <w:rFonts w:ascii="Arial" w:eastAsia="Times New Roman" w:hAnsi="Arial" w:cs="Arial"/>
          <w:i/>
          <w:noProof w:val="0"/>
          <w:sz w:val="20"/>
          <w:szCs w:val="20"/>
          <w:u w:val="single"/>
          <w:lang w:val="es-ES_tradnl" w:eastAsia="ar-SA"/>
        </w:rPr>
      </w:pPr>
      <w:r w:rsidRPr="0088021C">
        <w:rPr>
          <w:rFonts w:ascii="Arial" w:eastAsia="Times New Roman" w:hAnsi="Arial" w:cs="Arial"/>
          <w:i/>
          <w:noProof w:val="0"/>
          <w:sz w:val="20"/>
          <w:szCs w:val="20"/>
          <w:u w:val="single"/>
          <w:lang w:val="es-ES_tradnl" w:eastAsia="ar-SA"/>
        </w:rPr>
        <w:t>La falta de presentación de la documentación afecta la solvencia de su propuesta y motivaría su desechamiento.</w:t>
      </w:r>
    </w:p>
    <w:p w:rsidR="00D8228C" w:rsidRPr="0088021C" w:rsidRDefault="00D8228C" w:rsidP="008A199D">
      <w:pPr>
        <w:spacing w:after="0" w:line="240" w:lineRule="auto"/>
        <w:ind w:left="414"/>
        <w:jc w:val="both"/>
        <w:rPr>
          <w:rFonts w:ascii="Arial" w:hAnsi="Arial" w:cs="Arial"/>
          <w:sz w:val="20"/>
          <w:szCs w:val="20"/>
        </w:rPr>
      </w:pPr>
      <w:bookmarkStart w:id="98" w:name="_Toc442265829"/>
    </w:p>
    <w:p w:rsidR="004B3A70" w:rsidRPr="0088021C" w:rsidRDefault="004B3A70" w:rsidP="005331E7">
      <w:pPr>
        <w:pStyle w:val="Ttulo2"/>
        <w:numPr>
          <w:ilvl w:val="1"/>
          <w:numId w:val="33"/>
        </w:numPr>
        <w:tabs>
          <w:tab w:val="num" w:pos="0"/>
        </w:tabs>
        <w:spacing w:before="0" w:after="0"/>
        <w:ind w:left="0" w:firstLine="0"/>
        <w:rPr>
          <w:rFonts w:cs="Arial"/>
          <w:i w:val="0"/>
          <w:sz w:val="20"/>
          <w:lang w:val="es-ES_tradnl"/>
        </w:rPr>
      </w:pPr>
      <w:bookmarkStart w:id="99" w:name="_Toc463615364"/>
      <w:r w:rsidRPr="0088021C">
        <w:rPr>
          <w:rFonts w:cs="Arial"/>
          <w:i w:val="0"/>
          <w:sz w:val="20"/>
          <w:lang w:val="es-ES_tradnl"/>
        </w:rPr>
        <w:t>CAUSALES EXPRESAS DE DESECHAMIENTO.</w:t>
      </w:r>
      <w:bookmarkEnd w:id="98"/>
      <w:bookmarkEnd w:id="99"/>
    </w:p>
    <w:p w:rsidR="004B3A70" w:rsidRPr="0088021C" w:rsidRDefault="004B3A70" w:rsidP="008A199D">
      <w:pPr>
        <w:spacing w:after="0" w:line="240" w:lineRule="auto"/>
        <w:ind w:left="-284"/>
        <w:jc w:val="both"/>
        <w:rPr>
          <w:rFonts w:ascii="Arial" w:hAnsi="Arial" w:cs="Arial"/>
          <w:b/>
          <w:sz w:val="20"/>
          <w:szCs w:val="20"/>
          <w:lang w:val="es-ES_tradnl"/>
        </w:rPr>
      </w:pPr>
    </w:p>
    <w:p w:rsidR="009E1D2C" w:rsidRPr="0088021C" w:rsidRDefault="0020405D" w:rsidP="008A199D">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De acuerdo a lo instruído en</w:t>
      </w:r>
      <w:r w:rsidR="009E1D2C" w:rsidRPr="0088021C">
        <w:rPr>
          <w:rFonts w:ascii="Arial" w:hAnsi="Arial" w:cs="Arial"/>
          <w:sz w:val="20"/>
          <w:szCs w:val="20"/>
          <w:lang w:val="es-ES_tradnl"/>
        </w:rPr>
        <w:t xml:space="preserve"> el artículo 29 fracción XV de la LAASSP, será causal de desechamiento: </w:t>
      </w:r>
    </w:p>
    <w:p w:rsidR="009E1D2C" w:rsidRPr="0088021C" w:rsidRDefault="009E1D2C" w:rsidP="008A199D">
      <w:pPr>
        <w:pStyle w:val="Prrafodelista"/>
        <w:ind w:left="426"/>
        <w:jc w:val="both"/>
        <w:rPr>
          <w:rFonts w:ascii="Arial" w:hAnsi="Arial" w:cs="Arial"/>
          <w:sz w:val="20"/>
          <w:szCs w:val="20"/>
          <w:lang w:val="es-ES_tradnl"/>
        </w:rPr>
      </w:pPr>
    </w:p>
    <w:p w:rsidR="00106C60" w:rsidRPr="00106C60" w:rsidRDefault="00106C60" w:rsidP="00106C60">
      <w:pPr>
        <w:pStyle w:val="Prrafodelista"/>
        <w:numPr>
          <w:ilvl w:val="0"/>
          <w:numId w:val="31"/>
        </w:numPr>
        <w:jc w:val="both"/>
        <w:rPr>
          <w:rFonts w:ascii="Arial" w:hAnsi="Arial" w:cs="Arial"/>
          <w:sz w:val="20"/>
          <w:szCs w:val="20"/>
          <w:lang w:val="es-ES_tradnl"/>
        </w:rPr>
      </w:pPr>
      <w:r w:rsidRPr="00106C60">
        <w:rPr>
          <w:rFonts w:ascii="Arial" w:hAnsi="Arial" w:cs="Arial"/>
          <w:sz w:val="20"/>
          <w:szCs w:val="20"/>
          <w:lang w:val="es-ES_tradnl"/>
        </w:rPr>
        <w:t>Cuando no presente escrito “</w:t>
      </w:r>
      <w:r w:rsidRPr="00106C60">
        <w:rPr>
          <w:rFonts w:ascii="Arial" w:hAnsi="Arial" w:cs="Arial"/>
          <w:b/>
          <w:sz w:val="20"/>
          <w:szCs w:val="20"/>
          <w:lang w:val="es-ES_tradnl"/>
        </w:rPr>
        <w:t>Bajo Protesta de Decir Verdad”</w:t>
      </w:r>
      <w:r w:rsidRPr="00106C60">
        <w:rPr>
          <w:rFonts w:ascii="Arial" w:hAnsi="Arial" w:cs="Arial"/>
          <w:sz w:val="20"/>
          <w:szCs w:val="20"/>
          <w:lang w:val="es-ES_tradnl"/>
        </w:rPr>
        <w:t>, de que el licitante manifieste que la totalidad de los bienes que oferta  cumple con el grado de contenido nacional, o grado de integración del numeral 4.1 b).</w:t>
      </w:r>
    </w:p>
    <w:p w:rsidR="00106C60" w:rsidRDefault="00106C60" w:rsidP="00106C60">
      <w:pPr>
        <w:pStyle w:val="Prrafodelista"/>
        <w:ind w:left="720"/>
        <w:jc w:val="both"/>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Cuando no presente escrito </w:t>
      </w:r>
      <w:r w:rsidR="00106C60" w:rsidRPr="00106C60">
        <w:rPr>
          <w:rFonts w:ascii="Arial" w:hAnsi="Arial" w:cs="Arial"/>
          <w:b/>
          <w:sz w:val="20"/>
          <w:szCs w:val="20"/>
          <w:lang w:val="es-ES_tradnl"/>
        </w:rPr>
        <w:t>“B</w:t>
      </w:r>
      <w:r w:rsidRPr="00106C60">
        <w:rPr>
          <w:rFonts w:ascii="Arial" w:hAnsi="Arial" w:cs="Arial"/>
          <w:b/>
          <w:sz w:val="20"/>
          <w:szCs w:val="20"/>
          <w:lang w:val="es-ES_tradnl"/>
        </w:rPr>
        <w:t>ajo protesta de decir verdad</w:t>
      </w:r>
      <w:r w:rsidR="00106C60">
        <w:rPr>
          <w:rFonts w:ascii="Arial" w:hAnsi="Arial" w:cs="Arial"/>
          <w:sz w:val="20"/>
          <w:szCs w:val="20"/>
          <w:lang w:val="es-ES_tradnl"/>
        </w:rPr>
        <w:t>”</w:t>
      </w:r>
      <w:r w:rsidRPr="0088021C">
        <w:rPr>
          <w:rFonts w:ascii="Arial" w:hAnsi="Arial" w:cs="Arial"/>
          <w:sz w:val="20"/>
          <w:szCs w:val="20"/>
          <w:lang w:val="es-ES_tradnl"/>
        </w:rPr>
        <w:t xml:space="preserve">, de que el licitante no se ubica en los supuestos establecidos en los artículos 50 y 60 de la LAASSP, de acuerdo con el </w:t>
      </w:r>
      <w:r w:rsidR="000E204D" w:rsidRPr="0088021C">
        <w:rPr>
          <w:rFonts w:ascii="Arial" w:hAnsi="Arial" w:cs="Arial"/>
          <w:b/>
          <w:sz w:val="20"/>
          <w:szCs w:val="20"/>
          <w:lang w:val="es-ES_tradnl"/>
        </w:rPr>
        <w:t xml:space="preserve">Anexo </w:t>
      </w:r>
      <w:r w:rsidR="007A45F1" w:rsidRPr="0088021C">
        <w:rPr>
          <w:rFonts w:ascii="Arial" w:hAnsi="Arial" w:cs="Arial"/>
          <w:b/>
          <w:sz w:val="20"/>
          <w:szCs w:val="20"/>
          <w:lang w:val="es-ES_tradnl"/>
        </w:rPr>
        <w:t>5</w:t>
      </w:r>
      <w:r w:rsidRPr="0088021C">
        <w:rPr>
          <w:rFonts w:ascii="Arial" w:hAnsi="Arial" w:cs="Arial"/>
          <w:b/>
          <w:sz w:val="20"/>
          <w:szCs w:val="20"/>
          <w:lang w:val="es-ES_tradnl"/>
        </w:rPr>
        <w:t xml:space="preserve"> </w:t>
      </w:r>
      <w:r w:rsidRPr="0088021C">
        <w:rPr>
          <w:rFonts w:ascii="Arial" w:hAnsi="Arial" w:cs="Arial"/>
          <w:sz w:val="20"/>
          <w:szCs w:val="20"/>
          <w:lang w:val="es-ES_tradnl"/>
        </w:rPr>
        <w:t>de la Convocatoria</w:t>
      </w:r>
      <w:r w:rsidR="002037C2" w:rsidRPr="0088021C">
        <w:rPr>
          <w:rFonts w:ascii="Arial" w:hAnsi="Arial" w:cs="Arial"/>
          <w:b/>
          <w:sz w:val="20"/>
          <w:szCs w:val="20"/>
          <w:lang w:val="es-ES_tradnl"/>
        </w:rPr>
        <w:t>, o bien se compruebe fahacientemente que la manifestación es falsa.</w:t>
      </w:r>
    </w:p>
    <w:p w:rsidR="009E1D2C" w:rsidRPr="0088021C" w:rsidRDefault="009E1D2C" w:rsidP="008A199D">
      <w:pPr>
        <w:pStyle w:val="Prrafodelista"/>
        <w:ind w:left="720"/>
        <w:jc w:val="both"/>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Cuando no presente escrito </w:t>
      </w:r>
      <w:r w:rsidR="00106C60" w:rsidRPr="00106C60">
        <w:rPr>
          <w:rFonts w:ascii="Arial" w:hAnsi="Arial" w:cs="Arial"/>
          <w:b/>
          <w:sz w:val="20"/>
          <w:szCs w:val="20"/>
          <w:lang w:val="es-ES_tradnl"/>
        </w:rPr>
        <w:t>“Bajo protesta de decir verdad</w:t>
      </w:r>
      <w:r w:rsidR="00106C60">
        <w:rPr>
          <w:rFonts w:ascii="Arial" w:hAnsi="Arial" w:cs="Arial"/>
          <w:sz w:val="20"/>
          <w:szCs w:val="20"/>
          <w:lang w:val="es-ES_tradnl"/>
        </w:rPr>
        <w:t xml:space="preserve">” </w:t>
      </w:r>
      <w:r w:rsidRPr="0088021C">
        <w:rPr>
          <w:rFonts w:ascii="Arial" w:hAnsi="Arial" w:cs="Arial"/>
          <w:sz w:val="20"/>
          <w:szCs w:val="20"/>
          <w:lang w:val="es-ES_tradnl"/>
        </w:rPr>
        <w:t xml:space="preserve">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 y que en caso de resultar adjudicado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0E204D" w:rsidRPr="0088021C">
        <w:rPr>
          <w:rFonts w:ascii="Arial" w:hAnsi="Arial" w:cs="Arial"/>
          <w:b/>
          <w:sz w:val="20"/>
          <w:szCs w:val="20"/>
          <w:lang w:val="es-ES_tradnl"/>
        </w:rPr>
        <w:t xml:space="preserve">Anexo </w:t>
      </w:r>
      <w:r w:rsidR="007A45F1" w:rsidRPr="0088021C">
        <w:rPr>
          <w:rFonts w:ascii="Arial" w:hAnsi="Arial" w:cs="Arial"/>
          <w:b/>
          <w:sz w:val="20"/>
          <w:szCs w:val="20"/>
          <w:lang w:val="es-ES_tradnl"/>
        </w:rPr>
        <w:t>6</w:t>
      </w:r>
      <w:r w:rsidRPr="0088021C">
        <w:rPr>
          <w:rFonts w:ascii="Arial" w:hAnsi="Arial" w:cs="Arial"/>
          <w:sz w:val="20"/>
          <w:szCs w:val="20"/>
          <w:lang w:val="es-ES_tradnl"/>
        </w:rPr>
        <w:t xml:space="preserve"> de la Convocatoria.</w:t>
      </w:r>
    </w:p>
    <w:p w:rsidR="009E1D2C" w:rsidRPr="0088021C" w:rsidRDefault="009E1D2C" w:rsidP="008A199D">
      <w:pPr>
        <w:pStyle w:val="Prrafodelista"/>
        <w:ind w:left="720"/>
        <w:jc w:val="both"/>
        <w:rPr>
          <w:rFonts w:ascii="Arial" w:hAnsi="Arial" w:cs="Arial"/>
          <w:sz w:val="20"/>
          <w:szCs w:val="20"/>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Si se comprueba que algún licitante ha acordado con otro u otros elevar el costo de los bienes objeto de la Convocatoria, o cualquier otro acuerdo que tenga como fin obtener una ventaja sobre los d</w:t>
      </w:r>
      <w:r w:rsidR="009B44C1" w:rsidRPr="0088021C">
        <w:rPr>
          <w:rFonts w:ascii="Arial" w:hAnsi="Arial" w:cs="Arial"/>
          <w:sz w:val="20"/>
          <w:szCs w:val="20"/>
          <w:lang w:val="es-ES_tradnl"/>
        </w:rPr>
        <w:t>emás licitantes.</w:t>
      </w:r>
    </w:p>
    <w:p w:rsidR="00D42C16" w:rsidRPr="0088021C" w:rsidRDefault="00D42C16" w:rsidP="00D42C16">
      <w:pPr>
        <w:pStyle w:val="Prrafodelista"/>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La falta de presentación de los escritos o manifestaciones </w:t>
      </w:r>
      <w:r w:rsidR="007A5F84" w:rsidRPr="0088021C">
        <w:rPr>
          <w:rFonts w:ascii="Arial" w:hAnsi="Arial" w:cs="Arial"/>
          <w:sz w:val="20"/>
          <w:szCs w:val="20"/>
          <w:lang w:val="es-ES_tradnl"/>
        </w:rPr>
        <w:t>“</w:t>
      </w:r>
      <w:r w:rsidRPr="0088021C">
        <w:rPr>
          <w:rFonts w:ascii="Arial" w:hAnsi="Arial" w:cs="Arial"/>
          <w:b/>
          <w:sz w:val="20"/>
          <w:szCs w:val="20"/>
          <w:lang w:val="es-ES_tradnl"/>
        </w:rPr>
        <w:t>bajo protesta de decir verdad</w:t>
      </w:r>
      <w:r w:rsidR="007A5F84" w:rsidRPr="0088021C">
        <w:rPr>
          <w:rFonts w:ascii="Arial" w:hAnsi="Arial" w:cs="Arial"/>
          <w:b/>
          <w:sz w:val="20"/>
          <w:szCs w:val="20"/>
          <w:lang w:val="es-ES_tradnl"/>
        </w:rPr>
        <w:t>”</w:t>
      </w:r>
      <w:r w:rsidRPr="0088021C">
        <w:rPr>
          <w:rFonts w:ascii="Arial" w:hAnsi="Arial" w:cs="Arial"/>
          <w:sz w:val="20"/>
          <w:szCs w:val="20"/>
          <w:lang w:val="es-ES_tradnl"/>
        </w:rPr>
        <w:t>, que se soliciten como requisito de participación en la Convocatoria será motivo de desechamiento, por incumplir las disposiciones jurídicas que los establecen, conforme al artículo 39 penúltimo párrafo de la LAASSP.</w:t>
      </w:r>
    </w:p>
    <w:p w:rsidR="009E1D2C" w:rsidRPr="0088021C" w:rsidRDefault="009E1D2C" w:rsidP="008A199D">
      <w:pPr>
        <w:pStyle w:val="Prrafodelista"/>
        <w:ind w:left="720"/>
        <w:jc w:val="both"/>
        <w:rPr>
          <w:rFonts w:ascii="Arial" w:hAnsi="Arial" w:cs="Arial"/>
          <w:sz w:val="20"/>
          <w:szCs w:val="20"/>
          <w:lang w:val="es-ES_tradnl"/>
        </w:rPr>
      </w:pPr>
    </w:p>
    <w:p w:rsidR="00292D89" w:rsidRPr="0088021C" w:rsidRDefault="00292D89" w:rsidP="005331E7">
      <w:pPr>
        <w:pStyle w:val="Prrafodelista"/>
        <w:numPr>
          <w:ilvl w:val="0"/>
          <w:numId w:val="31"/>
        </w:numPr>
        <w:jc w:val="both"/>
        <w:rPr>
          <w:rFonts w:ascii="Arial" w:hAnsi="Arial" w:cs="Arial"/>
          <w:sz w:val="20"/>
          <w:szCs w:val="20"/>
        </w:rPr>
      </w:pPr>
      <w:r w:rsidRPr="0088021C">
        <w:rPr>
          <w:rFonts w:ascii="Arial" w:hAnsi="Arial" w:cs="Arial"/>
          <w:sz w:val="20"/>
          <w:szCs w:val="20"/>
        </w:rPr>
        <w:t xml:space="preserve">Cuando alguno de los documentos que </w:t>
      </w:r>
      <w:r w:rsidRPr="0088021C">
        <w:rPr>
          <w:rFonts w:ascii="Arial" w:hAnsi="Arial" w:cs="Arial"/>
          <w:noProof w:val="0"/>
          <w:sz w:val="20"/>
          <w:szCs w:val="20"/>
          <w:lang w:val="es-ES_tradnl"/>
        </w:rPr>
        <w:t>integren</w:t>
      </w:r>
      <w:r w:rsidRPr="0088021C">
        <w:rPr>
          <w:rFonts w:ascii="Arial" w:hAnsi="Arial" w:cs="Arial"/>
          <w:sz w:val="20"/>
          <w:szCs w:val="20"/>
        </w:rPr>
        <w:t xml:space="preserve"> la proposición y aquéllos distintos a ésta, no estén foliados en todas y cada una de las hojas que los integren. Precisando que en el caso de que alguna o algunas hojas de los documentos mencionadas anteriormente carezcan de folio y se constate que la o las hojas no foliadas mantienen continuidad, no se desechará la proposición.</w:t>
      </w:r>
    </w:p>
    <w:p w:rsidR="00292D89" w:rsidRPr="0088021C" w:rsidRDefault="00292D89" w:rsidP="008A199D">
      <w:pPr>
        <w:pStyle w:val="Prrafodelista"/>
        <w:ind w:left="720"/>
        <w:jc w:val="both"/>
        <w:rPr>
          <w:rFonts w:ascii="Arial" w:hAnsi="Arial" w:cs="Arial"/>
          <w:sz w:val="20"/>
          <w:szCs w:val="20"/>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Que no cumplan con alguno de los requisitos establecidos en esta Convocatoria contenidos en los numerales </w:t>
      </w:r>
      <w:r w:rsidR="007A45F1" w:rsidRPr="0088021C">
        <w:rPr>
          <w:rFonts w:ascii="Arial" w:hAnsi="Arial" w:cs="Arial"/>
          <w:b/>
          <w:sz w:val="20"/>
          <w:szCs w:val="20"/>
          <w:lang w:val="es-ES_tradnl"/>
        </w:rPr>
        <w:t>2.</w:t>
      </w:r>
      <w:r w:rsidR="00D615E3" w:rsidRPr="0088021C">
        <w:rPr>
          <w:rFonts w:ascii="Arial" w:hAnsi="Arial" w:cs="Arial"/>
          <w:b/>
          <w:sz w:val="20"/>
          <w:szCs w:val="20"/>
          <w:lang w:val="es-ES_tradnl"/>
        </w:rPr>
        <w:t>5</w:t>
      </w:r>
      <w:r w:rsidR="007A45F1" w:rsidRPr="0088021C">
        <w:rPr>
          <w:rFonts w:ascii="Arial" w:hAnsi="Arial" w:cs="Arial"/>
          <w:b/>
          <w:sz w:val="20"/>
          <w:szCs w:val="20"/>
          <w:lang w:val="es-ES_tradnl"/>
        </w:rPr>
        <w:t>, 4.1, 4.2, 4.3, Anexo 1,</w:t>
      </w:r>
      <w:r w:rsidR="0068097E" w:rsidRPr="0088021C">
        <w:rPr>
          <w:rFonts w:ascii="Arial" w:hAnsi="Arial" w:cs="Arial"/>
          <w:b/>
          <w:sz w:val="20"/>
          <w:szCs w:val="20"/>
          <w:lang w:val="es-ES_tradnl"/>
        </w:rPr>
        <w:t xml:space="preserve"> </w:t>
      </w:r>
      <w:r w:rsidR="000E204D" w:rsidRPr="0088021C">
        <w:rPr>
          <w:rFonts w:ascii="Arial" w:hAnsi="Arial" w:cs="Arial"/>
          <w:b/>
          <w:sz w:val="20"/>
          <w:szCs w:val="20"/>
          <w:lang w:val="es-ES_tradnl"/>
        </w:rPr>
        <w:t>Anexo 1</w:t>
      </w:r>
      <w:r w:rsidR="006E49B8" w:rsidRPr="0088021C">
        <w:rPr>
          <w:rFonts w:ascii="Arial" w:hAnsi="Arial" w:cs="Arial"/>
          <w:b/>
          <w:sz w:val="20"/>
          <w:szCs w:val="20"/>
          <w:lang w:val="es-ES_tradnl"/>
        </w:rPr>
        <w:t>2</w:t>
      </w:r>
      <w:r w:rsidR="007A45F1" w:rsidRPr="0088021C">
        <w:rPr>
          <w:rFonts w:ascii="Arial" w:hAnsi="Arial" w:cs="Arial"/>
          <w:b/>
          <w:sz w:val="20"/>
          <w:szCs w:val="20"/>
          <w:lang w:val="es-ES_tradnl"/>
        </w:rPr>
        <w:t xml:space="preserve"> y Anexo </w:t>
      </w:r>
      <w:r w:rsidR="000E204D" w:rsidRPr="0088021C">
        <w:rPr>
          <w:rFonts w:ascii="Arial" w:hAnsi="Arial" w:cs="Arial"/>
          <w:b/>
          <w:sz w:val="20"/>
          <w:szCs w:val="20"/>
          <w:lang w:val="es-ES_tradnl"/>
        </w:rPr>
        <w:t>1</w:t>
      </w:r>
      <w:r w:rsidR="006E49B8" w:rsidRPr="0088021C">
        <w:rPr>
          <w:rFonts w:ascii="Arial" w:hAnsi="Arial" w:cs="Arial"/>
          <w:b/>
          <w:sz w:val="20"/>
          <w:szCs w:val="20"/>
          <w:lang w:val="es-ES_tradnl"/>
        </w:rPr>
        <w:t>3</w:t>
      </w:r>
      <w:r w:rsidR="007A45F1" w:rsidRPr="0088021C">
        <w:rPr>
          <w:rFonts w:ascii="Arial" w:hAnsi="Arial" w:cs="Arial"/>
          <w:b/>
          <w:sz w:val="20"/>
          <w:szCs w:val="20"/>
          <w:lang w:val="es-ES_tradnl"/>
        </w:rPr>
        <w:t>,</w:t>
      </w:r>
      <w:r w:rsidRPr="0088021C">
        <w:rPr>
          <w:rFonts w:ascii="Arial" w:hAnsi="Arial" w:cs="Arial"/>
          <w:sz w:val="20"/>
          <w:szCs w:val="20"/>
          <w:lang w:val="es-ES_tradnl"/>
        </w:rPr>
        <w:t xml:space="preserve"> así como los que se deriven del Acto de la Junta de Aclaraciones y, que con motivo de dicho incumplimiento se afecte la solvencia de la proposición, conforme a lo previsto en el último párrafo del artículo 36 de la LAASSP.</w:t>
      </w:r>
    </w:p>
    <w:p w:rsidR="00B20E50" w:rsidRPr="0088021C" w:rsidRDefault="00B20E50" w:rsidP="008A199D">
      <w:pPr>
        <w:pStyle w:val="Prrafodelista"/>
        <w:rPr>
          <w:rFonts w:ascii="Arial" w:hAnsi="Arial" w:cs="Arial"/>
          <w:sz w:val="20"/>
          <w:szCs w:val="20"/>
          <w:lang w:val="es-ES_tradnl"/>
        </w:rPr>
      </w:pPr>
    </w:p>
    <w:p w:rsidR="00B20E50" w:rsidRDefault="00B20E50"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Cuando se incumpla</w:t>
      </w:r>
      <w:r w:rsidR="008A37F3" w:rsidRPr="0088021C">
        <w:rPr>
          <w:rFonts w:ascii="Arial" w:hAnsi="Arial" w:cs="Arial"/>
          <w:sz w:val="20"/>
          <w:szCs w:val="20"/>
          <w:lang w:val="es-ES_tradnl"/>
        </w:rPr>
        <w:t>n</w:t>
      </w:r>
      <w:r w:rsidRPr="0088021C">
        <w:rPr>
          <w:rFonts w:ascii="Arial" w:hAnsi="Arial" w:cs="Arial"/>
          <w:sz w:val="20"/>
          <w:szCs w:val="20"/>
          <w:lang w:val="es-ES_tradnl"/>
        </w:rPr>
        <w:t xml:space="preserve"> los requisitos </w:t>
      </w:r>
      <w:r w:rsidR="001F4D14" w:rsidRPr="0088021C">
        <w:rPr>
          <w:rFonts w:ascii="Arial" w:hAnsi="Arial" w:cs="Arial"/>
          <w:sz w:val="20"/>
          <w:szCs w:val="20"/>
          <w:lang w:val="es-ES_tradnl"/>
        </w:rPr>
        <w:t xml:space="preserve">técnicos y/o económicos </w:t>
      </w:r>
      <w:r w:rsidR="008A37F3" w:rsidRPr="0088021C">
        <w:rPr>
          <w:rFonts w:ascii="Arial" w:hAnsi="Arial" w:cs="Arial"/>
          <w:sz w:val="20"/>
          <w:szCs w:val="20"/>
          <w:lang w:val="es-ES_tradnl"/>
        </w:rPr>
        <w:t xml:space="preserve">de </w:t>
      </w:r>
      <w:r w:rsidR="001F4D14" w:rsidRPr="0088021C">
        <w:rPr>
          <w:rFonts w:ascii="Arial" w:hAnsi="Arial" w:cs="Arial"/>
          <w:sz w:val="20"/>
          <w:szCs w:val="20"/>
          <w:lang w:val="es-ES_tradnl"/>
        </w:rPr>
        <w:t xml:space="preserve">algunas de </w:t>
      </w:r>
      <w:r w:rsidR="008A37F3" w:rsidRPr="0088021C">
        <w:rPr>
          <w:rFonts w:ascii="Arial" w:hAnsi="Arial" w:cs="Arial"/>
          <w:sz w:val="20"/>
          <w:szCs w:val="20"/>
          <w:lang w:val="es-ES_tradnl"/>
        </w:rPr>
        <w:t xml:space="preserve">las </w:t>
      </w:r>
      <w:r w:rsidR="001F4D14" w:rsidRPr="0088021C">
        <w:rPr>
          <w:rFonts w:ascii="Arial" w:hAnsi="Arial" w:cs="Arial"/>
          <w:sz w:val="20"/>
          <w:szCs w:val="20"/>
          <w:lang w:val="es-ES_tradnl"/>
        </w:rPr>
        <w:t>partida</w:t>
      </w:r>
      <w:r w:rsidR="00D42C16" w:rsidRPr="0088021C">
        <w:rPr>
          <w:rFonts w:ascii="Arial" w:hAnsi="Arial" w:cs="Arial"/>
          <w:sz w:val="20"/>
          <w:szCs w:val="20"/>
          <w:lang w:val="es-ES_tradnl"/>
        </w:rPr>
        <w:t>s</w:t>
      </w:r>
      <w:r w:rsidR="008A37F3" w:rsidRPr="0088021C">
        <w:rPr>
          <w:rFonts w:ascii="Arial" w:hAnsi="Arial" w:cs="Arial"/>
          <w:sz w:val="20"/>
          <w:szCs w:val="20"/>
          <w:lang w:val="es-ES_tradnl"/>
        </w:rPr>
        <w:t>.</w:t>
      </w:r>
    </w:p>
    <w:p w:rsidR="008E2856" w:rsidRPr="008E2856" w:rsidRDefault="008E2856" w:rsidP="008E2856">
      <w:pPr>
        <w:pStyle w:val="Prrafodelista"/>
        <w:rPr>
          <w:rFonts w:ascii="Arial" w:hAnsi="Arial" w:cs="Arial"/>
          <w:sz w:val="20"/>
          <w:szCs w:val="20"/>
          <w:lang w:val="es-ES_tradnl"/>
        </w:rPr>
      </w:pPr>
    </w:p>
    <w:p w:rsidR="008E2856" w:rsidRPr="00381086" w:rsidRDefault="008E2856" w:rsidP="008E2856">
      <w:pPr>
        <w:pStyle w:val="Prrafodelista"/>
        <w:numPr>
          <w:ilvl w:val="0"/>
          <w:numId w:val="31"/>
        </w:numPr>
        <w:jc w:val="both"/>
        <w:rPr>
          <w:rFonts w:ascii="Arial" w:hAnsi="Arial" w:cs="Arial"/>
          <w:sz w:val="20"/>
          <w:szCs w:val="20"/>
          <w:lang w:val="es-ES_tradnl"/>
        </w:rPr>
      </w:pPr>
      <w:r w:rsidRPr="00381086">
        <w:rPr>
          <w:rFonts w:ascii="Arial" w:hAnsi="Arial" w:cs="Arial"/>
          <w:sz w:val="20"/>
          <w:szCs w:val="20"/>
          <w:lang w:val="es-ES_tradnl"/>
        </w:rPr>
        <w:t>Cuando el licitante presente más de una proposición.</w:t>
      </w:r>
    </w:p>
    <w:p w:rsidR="00A27AB6" w:rsidRPr="0088021C" w:rsidRDefault="00A27AB6"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Cuando la descripción ofertada no sea igual a la descripción solicitada en la presente convocatoria.</w:t>
      </w:r>
    </w:p>
    <w:p w:rsidR="00A27AB6" w:rsidRPr="0088021C" w:rsidRDefault="00A27AB6" w:rsidP="00A27AB6">
      <w:pPr>
        <w:pStyle w:val="Prrafodelista"/>
        <w:rPr>
          <w:rFonts w:ascii="Arial" w:hAnsi="Arial" w:cs="Arial"/>
          <w:sz w:val="20"/>
          <w:szCs w:val="20"/>
          <w:lang w:val="es-ES_tradnl"/>
        </w:rPr>
      </w:pPr>
    </w:p>
    <w:p w:rsidR="00A27AB6" w:rsidRPr="0088021C" w:rsidRDefault="00A27AB6"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Cuando no cotice la totalidad de los bienes requeridos en la Convocatoria, siempre que se trate de una sola fuente de abasto.</w:t>
      </w:r>
    </w:p>
    <w:p w:rsidR="00A27AB6" w:rsidRPr="0088021C" w:rsidRDefault="00A27AB6" w:rsidP="00A27AB6">
      <w:pPr>
        <w:pStyle w:val="Prrafodelista"/>
        <w:rPr>
          <w:rFonts w:ascii="Arial" w:hAnsi="Arial" w:cs="Arial"/>
          <w:sz w:val="20"/>
          <w:szCs w:val="20"/>
          <w:lang w:val="es-ES_tradnl"/>
        </w:rPr>
      </w:pPr>
    </w:p>
    <w:p w:rsidR="00334B76" w:rsidRDefault="00A27AB6" w:rsidP="006529C1">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Cuando no cotice cuando menos el </w:t>
      </w:r>
      <w:r w:rsidR="008D58BA">
        <w:rPr>
          <w:rFonts w:ascii="Arial" w:hAnsi="Arial" w:cs="Arial"/>
          <w:sz w:val="20"/>
          <w:szCs w:val="20"/>
          <w:lang w:val="es-ES_tradnl"/>
        </w:rPr>
        <w:t>6</w:t>
      </w:r>
      <w:r w:rsidRPr="0088021C">
        <w:rPr>
          <w:rFonts w:ascii="Arial" w:hAnsi="Arial" w:cs="Arial"/>
          <w:sz w:val="20"/>
          <w:szCs w:val="20"/>
          <w:lang w:val="es-ES_tradnl"/>
        </w:rPr>
        <w:t>0% de los bienes en su cantidad máxima, si se trata de abastecimiento simutáneo.</w:t>
      </w:r>
    </w:p>
    <w:p w:rsidR="006529C1" w:rsidRPr="006529C1" w:rsidRDefault="006529C1" w:rsidP="006529C1">
      <w:pPr>
        <w:pStyle w:val="Prrafodelista"/>
        <w:rPr>
          <w:rFonts w:ascii="Arial" w:hAnsi="Arial" w:cs="Arial"/>
          <w:sz w:val="20"/>
          <w:szCs w:val="20"/>
          <w:lang w:val="es-ES_tradnl"/>
        </w:rPr>
      </w:pPr>
    </w:p>
    <w:p w:rsidR="00DC1F52" w:rsidRPr="0088021C" w:rsidRDefault="00DC1F52"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Cuando no cumpla con el grado de contenido nacional o el grado de integración.</w:t>
      </w:r>
    </w:p>
    <w:p w:rsidR="009E1D2C" w:rsidRPr="0088021C" w:rsidRDefault="009E1D2C" w:rsidP="008A199D">
      <w:pPr>
        <w:pStyle w:val="Prrafodelista"/>
        <w:ind w:left="720"/>
        <w:jc w:val="both"/>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Cuando la información contenida en los Registros Sanitarios y, en su caso, en los anexos resulte incompleta o incongruente respecto a las especificaciones ofertadas en la propuesta técnica.</w:t>
      </w:r>
    </w:p>
    <w:p w:rsidR="009E1D2C" w:rsidRPr="0088021C" w:rsidRDefault="009E1D2C" w:rsidP="008A199D">
      <w:pPr>
        <w:pStyle w:val="Prrafodelista"/>
        <w:ind w:left="720"/>
        <w:jc w:val="both"/>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Cuando la descripción de la</w:t>
      </w:r>
      <w:r w:rsidR="001F4D14" w:rsidRPr="0088021C">
        <w:rPr>
          <w:rFonts w:ascii="Arial" w:hAnsi="Arial" w:cs="Arial"/>
          <w:sz w:val="20"/>
          <w:szCs w:val="20"/>
          <w:lang w:val="es-ES_tradnl"/>
        </w:rPr>
        <w:t>s</w:t>
      </w:r>
      <w:r w:rsidRPr="0088021C">
        <w:rPr>
          <w:rFonts w:ascii="Arial" w:hAnsi="Arial" w:cs="Arial"/>
          <w:sz w:val="20"/>
          <w:szCs w:val="20"/>
          <w:lang w:val="es-ES_tradnl"/>
        </w:rPr>
        <w:t xml:space="preserve"> </w:t>
      </w:r>
      <w:r w:rsidR="001F4D14" w:rsidRPr="0088021C">
        <w:rPr>
          <w:rFonts w:ascii="Arial" w:hAnsi="Arial" w:cs="Arial"/>
          <w:sz w:val="20"/>
          <w:szCs w:val="20"/>
          <w:lang w:val="es-ES_tradnl"/>
        </w:rPr>
        <w:t>partida</w:t>
      </w:r>
      <w:r w:rsidR="00D42C16" w:rsidRPr="0088021C">
        <w:rPr>
          <w:rFonts w:ascii="Arial" w:hAnsi="Arial" w:cs="Arial"/>
          <w:sz w:val="20"/>
          <w:szCs w:val="20"/>
          <w:lang w:val="es-ES_tradnl"/>
        </w:rPr>
        <w:t>s ofertadas</w:t>
      </w:r>
      <w:r w:rsidR="001F4D14" w:rsidRPr="0088021C">
        <w:rPr>
          <w:rFonts w:ascii="Arial" w:hAnsi="Arial" w:cs="Arial"/>
          <w:sz w:val="20"/>
          <w:szCs w:val="20"/>
          <w:lang w:val="es-ES_tradnl"/>
        </w:rPr>
        <w:t xml:space="preserve">, </w:t>
      </w:r>
      <w:r w:rsidRPr="0088021C">
        <w:rPr>
          <w:rFonts w:ascii="Arial" w:hAnsi="Arial" w:cs="Arial"/>
          <w:sz w:val="20"/>
          <w:szCs w:val="20"/>
          <w:lang w:val="es-ES_tradnl"/>
        </w:rPr>
        <w:t>no corresponda al Cuadro Básico y Catálogo de Insumos del Sector Salud, contenido en el Catálogo de Artículos Institucional vigente.</w:t>
      </w:r>
    </w:p>
    <w:p w:rsidR="009E1D2C" w:rsidRPr="0088021C" w:rsidRDefault="009E1D2C" w:rsidP="008A199D">
      <w:pPr>
        <w:pStyle w:val="Prrafodelista"/>
        <w:ind w:left="720"/>
        <w:jc w:val="both"/>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Cuando los documentos que exhiban los licitantes no sean legibles imposibilitando el análisis integral de la propuesta, y esto conlleve a un faltante o carencia de información que afecte su solvencia, ésta se considerará insolvente. </w:t>
      </w:r>
    </w:p>
    <w:p w:rsidR="009E1D2C" w:rsidRPr="0088021C" w:rsidRDefault="009E1D2C" w:rsidP="008A199D">
      <w:pPr>
        <w:pStyle w:val="Prrafodelista"/>
        <w:ind w:left="720"/>
        <w:jc w:val="both"/>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Cuando no exista correspondencia, resulten incompletos o incongruentes los datos as</w:t>
      </w:r>
      <w:r w:rsidR="009B44C1" w:rsidRPr="0088021C">
        <w:rPr>
          <w:rFonts w:ascii="Arial" w:hAnsi="Arial" w:cs="Arial"/>
          <w:sz w:val="20"/>
          <w:szCs w:val="20"/>
          <w:lang w:val="es-ES_tradnl"/>
        </w:rPr>
        <w:t xml:space="preserve">entados en su propuesta técnica y </w:t>
      </w:r>
      <w:r w:rsidRPr="0088021C">
        <w:rPr>
          <w:rFonts w:ascii="Arial" w:hAnsi="Arial" w:cs="Arial"/>
          <w:sz w:val="20"/>
          <w:szCs w:val="20"/>
          <w:lang w:val="es-ES_tradnl"/>
        </w:rPr>
        <w:t xml:space="preserve">económica, </w:t>
      </w:r>
      <w:r w:rsidRPr="0088021C">
        <w:rPr>
          <w:rFonts w:ascii="Arial" w:hAnsi="Arial" w:cs="Arial"/>
          <w:b/>
          <w:sz w:val="20"/>
          <w:szCs w:val="20"/>
          <w:lang w:val="es-ES_tradnl"/>
        </w:rPr>
        <w:t xml:space="preserve">Anexo </w:t>
      </w:r>
      <w:r w:rsidR="000E204D" w:rsidRPr="0088021C">
        <w:rPr>
          <w:rFonts w:ascii="Arial" w:hAnsi="Arial" w:cs="Arial"/>
          <w:b/>
          <w:sz w:val="20"/>
          <w:szCs w:val="20"/>
          <w:lang w:val="es-ES_tradnl"/>
        </w:rPr>
        <w:t>1</w:t>
      </w:r>
      <w:r w:rsidR="006E49B8" w:rsidRPr="0088021C">
        <w:rPr>
          <w:rFonts w:ascii="Arial" w:hAnsi="Arial" w:cs="Arial"/>
          <w:b/>
          <w:sz w:val="20"/>
          <w:szCs w:val="20"/>
          <w:lang w:val="es-ES_tradnl"/>
        </w:rPr>
        <w:t>2</w:t>
      </w:r>
      <w:r w:rsidR="00E67A38" w:rsidRPr="0088021C">
        <w:rPr>
          <w:rFonts w:ascii="Arial" w:hAnsi="Arial" w:cs="Arial"/>
          <w:b/>
          <w:sz w:val="20"/>
          <w:szCs w:val="20"/>
          <w:lang w:val="es-ES_tradnl"/>
        </w:rPr>
        <w:t xml:space="preserve"> y </w:t>
      </w:r>
      <w:r w:rsidR="004E6347" w:rsidRPr="0088021C">
        <w:rPr>
          <w:rFonts w:ascii="Arial" w:hAnsi="Arial" w:cs="Arial"/>
          <w:b/>
          <w:sz w:val="20"/>
          <w:szCs w:val="20"/>
          <w:lang w:val="es-ES_tradnl"/>
        </w:rPr>
        <w:t xml:space="preserve">Anexo </w:t>
      </w:r>
      <w:r w:rsidR="00F51BD8" w:rsidRPr="0088021C">
        <w:rPr>
          <w:rFonts w:ascii="Arial" w:hAnsi="Arial" w:cs="Arial"/>
          <w:b/>
          <w:sz w:val="20"/>
          <w:szCs w:val="20"/>
          <w:lang w:val="es-ES_tradnl"/>
        </w:rPr>
        <w:t>1</w:t>
      </w:r>
      <w:r w:rsidR="006E49B8" w:rsidRPr="0088021C">
        <w:rPr>
          <w:rFonts w:ascii="Arial" w:hAnsi="Arial" w:cs="Arial"/>
          <w:b/>
          <w:sz w:val="20"/>
          <w:szCs w:val="20"/>
          <w:lang w:val="es-ES_tradnl"/>
        </w:rPr>
        <w:t>3</w:t>
      </w:r>
      <w:r w:rsidRPr="0088021C">
        <w:rPr>
          <w:rFonts w:ascii="Arial" w:hAnsi="Arial" w:cs="Arial"/>
          <w:sz w:val="20"/>
          <w:szCs w:val="20"/>
          <w:lang w:val="es-ES_tradnl"/>
        </w:rPr>
        <w:t xml:space="preserve"> entre los documentos presentados por el licitante y el soporte documental requerido.</w:t>
      </w:r>
    </w:p>
    <w:p w:rsidR="009E1D2C" w:rsidRPr="0088021C" w:rsidRDefault="009E1D2C" w:rsidP="008A199D">
      <w:pPr>
        <w:pStyle w:val="Prrafodelista"/>
        <w:ind w:left="720"/>
        <w:jc w:val="both"/>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Cuando en su propuesta </w:t>
      </w:r>
      <w:r w:rsidR="001F4D14" w:rsidRPr="0088021C">
        <w:rPr>
          <w:rFonts w:ascii="Arial" w:hAnsi="Arial" w:cs="Arial"/>
          <w:sz w:val="20"/>
          <w:szCs w:val="20"/>
          <w:lang w:val="es-ES_tradnl"/>
        </w:rPr>
        <w:t>técnica</w:t>
      </w:r>
      <w:r w:rsidRPr="0088021C">
        <w:rPr>
          <w:rFonts w:ascii="Arial" w:hAnsi="Arial" w:cs="Arial"/>
          <w:sz w:val="20"/>
          <w:szCs w:val="20"/>
          <w:lang w:val="es-ES_tradnl"/>
        </w:rPr>
        <w:t xml:space="preserve"> se verifique que los bienes ofertados no indiquen el número de la clave a 14 dígitos, establecida en el </w:t>
      </w:r>
      <w:r w:rsidRPr="0088021C">
        <w:rPr>
          <w:rFonts w:ascii="Arial" w:hAnsi="Arial" w:cs="Arial"/>
          <w:b/>
          <w:sz w:val="20"/>
          <w:szCs w:val="20"/>
          <w:lang w:val="es-ES_tradnl"/>
        </w:rPr>
        <w:t>Anexo 1</w:t>
      </w:r>
      <w:r w:rsidRPr="0088021C">
        <w:rPr>
          <w:rFonts w:ascii="Arial" w:hAnsi="Arial" w:cs="Arial"/>
          <w:sz w:val="20"/>
          <w:szCs w:val="20"/>
          <w:lang w:val="es-ES_tradnl"/>
        </w:rPr>
        <w:t xml:space="preserve"> “Requerimiento” de la Convocatoria.</w:t>
      </w:r>
    </w:p>
    <w:p w:rsidR="00E94128" w:rsidRPr="0088021C" w:rsidRDefault="00E94128" w:rsidP="008A199D">
      <w:pPr>
        <w:pStyle w:val="Prrafodelista"/>
        <w:rPr>
          <w:rFonts w:ascii="Arial" w:hAnsi="Arial" w:cs="Arial"/>
          <w:sz w:val="20"/>
          <w:szCs w:val="20"/>
          <w:lang w:val="es-ES_tradnl"/>
        </w:rPr>
      </w:pPr>
    </w:p>
    <w:p w:rsidR="00E94128" w:rsidRPr="0088021C" w:rsidRDefault="00E94128" w:rsidP="005331E7">
      <w:pPr>
        <w:pStyle w:val="Prrafodelista"/>
        <w:numPr>
          <w:ilvl w:val="0"/>
          <w:numId w:val="31"/>
        </w:numPr>
        <w:suppressAutoHyphens/>
        <w:jc w:val="both"/>
        <w:rPr>
          <w:rFonts w:ascii="Arial" w:hAnsi="Arial" w:cs="Arial"/>
          <w:sz w:val="20"/>
          <w:szCs w:val="20"/>
        </w:rPr>
      </w:pPr>
      <w:r w:rsidRPr="0088021C">
        <w:rPr>
          <w:rFonts w:ascii="Arial" w:hAnsi="Arial" w:cs="Arial"/>
          <w:color w:val="000000"/>
          <w:sz w:val="20"/>
          <w:szCs w:val="20"/>
          <w:lang w:eastAsia="es-MX"/>
        </w:rPr>
        <w:t xml:space="preserve">Por otra parte, se abstendrá de recibir proposiciones o adjudicar contrato alguno, con </w:t>
      </w:r>
      <w:r w:rsidRPr="0088021C">
        <w:rPr>
          <w:rFonts w:ascii="Arial" w:hAnsi="Arial" w:cs="Arial"/>
          <w:sz w:val="20"/>
          <w:szCs w:val="20"/>
          <w:lang w:val="es-MX"/>
        </w:rPr>
        <w:t>aquellos proveedores que, por causas imputables a ellos mismos, la Convocante les hubiere rescindido administrativamente más de un instrumento legal, dentro de un lapso de dos años calendario contados a partir de la notificación de la primera rescisión.</w:t>
      </w:r>
    </w:p>
    <w:p w:rsidR="002037C2" w:rsidRPr="0088021C" w:rsidRDefault="002037C2" w:rsidP="008A199D">
      <w:pPr>
        <w:pStyle w:val="Prrafodelista"/>
        <w:rPr>
          <w:rFonts w:ascii="Arial" w:hAnsi="Arial" w:cs="Arial"/>
          <w:sz w:val="20"/>
          <w:szCs w:val="20"/>
        </w:rPr>
      </w:pPr>
    </w:p>
    <w:p w:rsidR="002037C2" w:rsidRPr="0088021C" w:rsidRDefault="002037C2" w:rsidP="005331E7">
      <w:pPr>
        <w:pStyle w:val="Prrafodelista"/>
        <w:numPr>
          <w:ilvl w:val="0"/>
          <w:numId w:val="31"/>
        </w:numPr>
        <w:suppressAutoHyphens/>
        <w:jc w:val="both"/>
        <w:rPr>
          <w:rFonts w:ascii="Arial" w:hAnsi="Arial" w:cs="Arial"/>
          <w:sz w:val="20"/>
          <w:szCs w:val="20"/>
        </w:rPr>
      </w:pPr>
      <w:r w:rsidRPr="0088021C">
        <w:rPr>
          <w:rFonts w:ascii="Arial" w:hAnsi="Arial" w:cs="Arial"/>
          <w:sz w:val="20"/>
          <w:szCs w:val="20"/>
        </w:rPr>
        <w:t>Asimismo, el Instituto se abstendrá de adjudicar contratos a aquellos licitantes que injustificadamente y por causas imputables a ellos mismos no hayan formalizado un contrato adjudicado con anterioridad, durante el año inmediato anterior, contado a partir del día que haya fenecido el término establecido para la formalización del contrato respectivo.</w:t>
      </w:r>
    </w:p>
    <w:p w:rsidR="002037C2" w:rsidRPr="0088021C" w:rsidRDefault="002037C2" w:rsidP="008A199D">
      <w:pPr>
        <w:pStyle w:val="Prrafodelista"/>
        <w:rPr>
          <w:rFonts w:ascii="Arial" w:hAnsi="Arial" w:cs="Arial"/>
          <w:sz w:val="20"/>
          <w:szCs w:val="20"/>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Se desecharán las proposiciones que no estén firmadas electrónicamente con la firma electrónica avanzada que emite el SAT.</w:t>
      </w:r>
    </w:p>
    <w:p w:rsidR="009E1D2C" w:rsidRPr="0088021C" w:rsidRDefault="009E1D2C" w:rsidP="008A199D">
      <w:pPr>
        <w:pStyle w:val="Prrafodelista"/>
        <w:ind w:left="720"/>
        <w:jc w:val="both"/>
        <w:rPr>
          <w:rFonts w:ascii="Arial" w:hAnsi="Arial" w:cs="Arial"/>
          <w:sz w:val="20"/>
          <w:szCs w:val="20"/>
          <w:lang w:val="es-ES_tradnl"/>
        </w:rPr>
      </w:pPr>
    </w:p>
    <w:p w:rsidR="009E1D2C" w:rsidRPr="00FF6BD5"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Cuando de la verificación al Registro Sanitario, se le hayan otorgado prórrogas, el comprobante (acuse de recibo) no indique la fecha en que se realizó el trámite y ésta no corresponda a cuando menos 150 </w:t>
      </w:r>
      <w:r w:rsidRPr="00FF6BD5">
        <w:rPr>
          <w:rFonts w:ascii="Arial" w:hAnsi="Arial" w:cs="Arial"/>
          <w:sz w:val="20"/>
          <w:szCs w:val="20"/>
          <w:lang w:val="es-ES_tradnl"/>
        </w:rPr>
        <w:t>días naturales antes de que concluya la vigencia del Registro correspondiente, ello de conformidad con lo previsto en el artículo 190-bis 6 adicionado al Reglamento de Insumos para la Salud, publicado en el DOF el 2 de enero de 2008.</w:t>
      </w:r>
    </w:p>
    <w:p w:rsidR="00D42C16" w:rsidRPr="00FF6BD5" w:rsidRDefault="00D42C16" w:rsidP="00D42C16">
      <w:pPr>
        <w:pStyle w:val="Prrafodelista"/>
        <w:rPr>
          <w:rFonts w:ascii="Arial" w:hAnsi="Arial" w:cs="Arial"/>
          <w:sz w:val="20"/>
          <w:szCs w:val="20"/>
          <w:lang w:val="es-ES_tradnl"/>
        </w:rPr>
      </w:pPr>
    </w:p>
    <w:p w:rsidR="00D42C16" w:rsidRPr="00831B61" w:rsidRDefault="0088637B" w:rsidP="005331E7">
      <w:pPr>
        <w:pStyle w:val="Prrafodelista"/>
        <w:numPr>
          <w:ilvl w:val="0"/>
          <w:numId w:val="31"/>
        </w:numPr>
        <w:jc w:val="both"/>
        <w:rPr>
          <w:rFonts w:ascii="Arial" w:hAnsi="Arial" w:cs="Arial"/>
          <w:sz w:val="20"/>
          <w:szCs w:val="20"/>
          <w:lang w:val="es-ES_tradnl"/>
        </w:rPr>
      </w:pPr>
      <w:r w:rsidRPr="00831B61">
        <w:rPr>
          <w:rFonts w:ascii="Arial" w:hAnsi="Arial" w:cs="Arial"/>
          <w:sz w:val="20"/>
          <w:szCs w:val="20"/>
        </w:rPr>
        <w:t xml:space="preserve">Cuando el licitante no presente la constancia de la recepción de los documentos y las muestras solicitadas en el  </w:t>
      </w:r>
      <w:r w:rsidRPr="00831B61">
        <w:rPr>
          <w:rFonts w:ascii="Arial" w:hAnsi="Arial" w:cs="Arial"/>
          <w:b/>
          <w:sz w:val="20"/>
          <w:szCs w:val="20"/>
        </w:rPr>
        <w:t>Anexo 4.1_CLAVES CON MUESTRA MC”</w:t>
      </w:r>
      <w:r w:rsidRPr="00831B61">
        <w:rPr>
          <w:rFonts w:ascii="Arial" w:hAnsi="Arial" w:cs="Arial"/>
          <w:sz w:val="20"/>
          <w:szCs w:val="20"/>
        </w:rPr>
        <w:t xml:space="preserve"> por parte de la </w:t>
      </w:r>
      <w:r w:rsidRPr="00831B61">
        <w:rPr>
          <w:rFonts w:ascii="Arial" w:hAnsi="Arial" w:cs="Arial"/>
          <w:b/>
          <w:sz w:val="20"/>
          <w:szCs w:val="20"/>
        </w:rPr>
        <w:t>COCTI</w:t>
      </w:r>
      <w:r w:rsidRPr="00831B61">
        <w:rPr>
          <w:rFonts w:ascii="Arial" w:hAnsi="Arial" w:cs="Arial"/>
          <w:sz w:val="20"/>
          <w:szCs w:val="20"/>
        </w:rPr>
        <w:t>, conforme al numeral 2.5 de la Convocatoria.</w:t>
      </w:r>
    </w:p>
    <w:p w:rsidR="00D42C16" w:rsidRPr="00831B61" w:rsidRDefault="00994796" w:rsidP="005331E7">
      <w:pPr>
        <w:pStyle w:val="Prrafodelista"/>
        <w:numPr>
          <w:ilvl w:val="0"/>
          <w:numId w:val="31"/>
        </w:numPr>
        <w:jc w:val="both"/>
        <w:rPr>
          <w:rFonts w:ascii="Arial" w:hAnsi="Arial" w:cs="Arial"/>
          <w:b/>
          <w:sz w:val="20"/>
          <w:szCs w:val="20"/>
          <w:lang w:val="es-ES_tradnl"/>
        </w:rPr>
      </w:pPr>
      <w:r w:rsidRPr="00831B61">
        <w:rPr>
          <w:rFonts w:ascii="Arial" w:hAnsi="Arial" w:cs="Arial"/>
          <w:sz w:val="20"/>
          <w:szCs w:val="20"/>
        </w:rPr>
        <w:t xml:space="preserve">Cuando el licitante presente de forma parcial o incompleta las muestras de las claves contenidas en el </w:t>
      </w:r>
      <w:r w:rsidRPr="00831B61">
        <w:rPr>
          <w:rFonts w:ascii="Arial" w:hAnsi="Arial" w:cs="Arial"/>
          <w:b/>
          <w:sz w:val="20"/>
          <w:szCs w:val="20"/>
        </w:rPr>
        <w:t>Anexo 4.1 “Claves con Muestra MC”</w:t>
      </w:r>
      <w:r w:rsidRPr="00831B61">
        <w:rPr>
          <w:rFonts w:ascii="Arial" w:hAnsi="Arial" w:cs="Arial"/>
          <w:sz w:val="20"/>
          <w:szCs w:val="20"/>
        </w:rPr>
        <w:t xml:space="preserve"> y la documentos solicitados conforme al numeral </w:t>
      </w:r>
      <w:r w:rsidRPr="00831B61">
        <w:rPr>
          <w:rFonts w:ascii="Arial" w:hAnsi="Arial" w:cs="Arial"/>
          <w:b/>
          <w:sz w:val="20"/>
          <w:szCs w:val="20"/>
        </w:rPr>
        <w:t>2.5. Método de prueba e institución pública o privada</w:t>
      </w:r>
      <w:r w:rsidRPr="00831B61">
        <w:rPr>
          <w:rFonts w:ascii="Arial" w:hAnsi="Arial" w:cs="Arial"/>
          <w:sz w:val="20"/>
          <w:szCs w:val="20"/>
        </w:rPr>
        <w:t xml:space="preserve"> que lo realizará de la Convocatoria.</w:t>
      </w:r>
      <w:r w:rsidR="00D42C16" w:rsidRPr="00831B61">
        <w:rPr>
          <w:rFonts w:ascii="Arial" w:hAnsi="Arial" w:cs="Arial"/>
          <w:sz w:val="20"/>
          <w:szCs w:val="20"/>
          <w:lang w:val="es-ES_tradnl"/>
        </w:rPr>
        <w:t xml:space="preserve"> </w:t>
      </w:r>
    </w:p>
    <w:p w:rsidR="00D42C16" w:rsidRPr="00831B61" w:rsidRDefault="00D42C16" w:rsidP="00D42C16">
      <w:pPr>
        <w:pStyle w:val="Prrafodelista"/>
        <w:rPr>
          <w:rFonts w:ascii="Arial" w:hAnsi="Arial" w:cs="Arial"/>
          <w:b/>
          <w:sz w:val="20"/>
          <w:szCs w:val="20"/>
          <w:lang w:val="es-ES_tradnl"/>
        </w:rPr>
      </w:pPr>
    </w:p>
    <w:p w:rsidR="00D42C16" w:rsidRPr="00831B61" w:rsidRDefault="00D42C16" w:rsidP="005331E7">
      <w:pPr>
        <w:pStyle w:val="Prrafodelista"/>
        <w:numPr>
          <w:ilvl w:val="0"/>
          <w:numId w:val="31"/>
        </w:numPr>
        <w:jc w:val="both"/>
        <w:rPr>
          <w:rFonts w:ascii="Arial" w:hAnsi="Arial" w:cs="Arial"/>
          <w:sz w:val="20"/>
          <w:szCs w:val="20"/>
          <w:lang w:val="es-ES_tradnl"/>
        </w:rPr>
      </w:pPr>
      <w:r w:rsidRPr="00831B61">
        <w:rPr>
          <w:rFonts w:ascii="Arial" w:hAnsi="Arial" w:cs="Arial"/>
          <w:sz w:val="20"/>
          <w:szCs w:val="20"/>
        </w:rPr>
        <w:t xml:space="preserve">Así como, cuando el resultado de las muestras analizadas sean de incumplimiento a las especificaciones técnicas de calidad señaladas en el </w:t>
      </w:r>
      <w:r w:rsidRPr="00831B61">
        <w:rPr>
          <w:rFonts w:ascii="Arial" w:hAnsi="Arial" w:cs="Arial"/>
          <w:b/>
          <w:sz w:val="20"/>
          <w:szCs w:val="20"/>
          <w:lang w:val="es-ES_tradnl"/>
        </w:rPr>
        <w:t>Anexo 4.1_CLAVES CON MUESTRA MC</w:t>
      </w:r>
      <w:r w:rsidRPr="00831B61">
        <w:rPr>
          <w:rFonts w:ascii="Arial" w:hAnsi="Arial" w:cs="Arial"/>
          <w:b/>
          <w:sz w:val="20"/>
          <w:szCs w:val="20"/>
        </w:rPr>
        <w:t>”</w:t>
      </w:r>
    </w:p>
    <w:p w:rsidR="00D42C16" w:rsidRPr="00FF6BD5" w:rsidRDefault="00D42C16" w:rsidP="00D42C16">
      <w:pPr>
        <w:pStyle w:val="Prrafodelista"/>
        <w:rPr>
          <w:rFonts w:ascii="Arial" w:hAnsi="Arial" w:cs="Arial"/>
          <w:sz w:val="20"/>
          <w:szCs w:val="20"/>
          <w:lang w:val="es-ES_tradnl"/>
        </w:rPr>
      </w:pPr>
    </w:p>
    <w:p w:rsidR="00D42C16" w:rsidRPr="00FF6BD5" w:rsidRDefault="00D42C16" w:rsidP="005331E7">
      <w:pPr>
        <w:pStyle w:val="Prrafodelista"/>
        <w:numPr>
          <w:ilvl w:val="0"/>
          <w:numId w:val="31"/>
        </w:numPr>
        <w:tabs>
          <w:tab w:val="left" w:pos="2001"/>
        </w:tabs>
        <w:suppressAutoHyphens/>
        <w:jc w:val="both"/>
        <w:rPr>
          <w:rFonts w:ascii="Arial" w:hAnsi="Arial" w:cs="Arial"/>
          <w:color w:val="000000" w:themeColor="text1"/>
          <w:sz w:val="20"/>
          <w:szCs w:val="20"/>
          <w:lang w:eastAsia="ar-SA"/>
        </w:rPr>
      </w:pPr>
      <w:r w:rsidRPr="00FF6BD5">
        <w:rPr>
          <w:rFonts w:ascii="Arial" w:hAnsi="Arial" w:cs="Arial"/>
          <w:color w:val="000000" w:themeColor="text1"/>
          <w:sz w:val="20"/>
          <w:szCs w:val="20"/>
          <w:lang w:val="es-ES_tradnl"/>
        </w:rPr>
        <w:t>Se desecharán las propuestas económicas que oferten un porcentaje de de</w:t>
      </w:r>
      <w:r w:rsidR="008E2856" w:rsidRPr="00FF6BD5">
        <w:rPr>
          <w:rFonts w:ascii="Arial" w:hAnsi="Arial" w:cs="Arial"/>
          <w:color w:val="000000" w:themeColor="text1"/>
          <w:sz w:val="20"/>
          <w:szCs w:val="20"/>
          <w:lang w:val="es-ES_tradnl"/>
        </w:rPr>
        <w:t xml:space="preserve">scuento de 0% (cero por ciento) </w:t>
      </w:r>
      <w:r w:rsidR="008E2856" w:rsidRPr="00FF6BD5">
        <w:rPr>
          <w:rFonts w:ascii="Arial" w:hAnsi="Arial" w:cs="Arial"/>
          <w:sz w:val="20"/>
          <w:szCs w:val="20"/>
          <w:lang w:val="es-ES_tradnl"/>
        </w:rPr>
        <w:t>o el porcentaje sea negativo.</w:t>
      </w:r>
    </w:p>
    <w:p w:rsidR="00D42C16" w:rsidRPr="00FF6BD5" w:rsidRDefault="00D42C16" w:rsidP="00D42C16">
      <w:pPr>
        <w:pStyle w:val="Prrafodelista"/>
        <w:rPr>
          <w:rFonts w:ascii="Arial" w:hAnsi="Arial" w:cs="Arial"/>
          <w:color w:val="000000" w:themeColor="text1"/>
          <w:sz w:val="20"/>
          <w:szCs w:val="20"/>
          <w:lang w:eastAsia="ar-SA"/>
        </w:rPr>
      </w:pPr>
    </w:p>
    <w:p w:rsidR="00D42C16" w:rsidRPr="00FF6BD5" w:rsidRDefault="00D42C16" w:rsidP="005331E7">
      <w:pPr>
        <w:pStyle w:val="Prrafodelista"/>
        <w:numPr>
          <w:ilvl w:val="0"/>
          <w:numId w:val="31"/>
        </w:numPr>
        <w:tabs>
          <w:tab w:val="left" w:pos="2001"/>
        </w:tabs>
        <w:suppressAutoHyphens/>
        <w:jc w:val="both"/>
        <w:rPr>
          <w:rFonts w:ascii="Arial" w:hAnsi="Arial" w:cs="Arial"/>
          <w:color w:val="000000" w:themeColor="text1"/>
          <w:sz w:val="20"/>
          <w:szCs w:val="20"/>
          <w:lang w:eastAsia="ar-SA"/>
        </w:rPr>
      </w:pPr>
      <w:r w:rsidRPr="00FF6BD5">
        <w:rPr>
          <w:rFonts w:ascii="Arial" w:hAnsi="Arial" w:cs="Arial"/>
          <w:color w:val="000000" w:themeColor="text1"/>
          <w:sz w:val="20"/>
          <w:szCs w:val="20"/>
          <w:lang w:eastAsia="ar-SA"/>
        </w:rPr>
        <w:t>Se desecharan las propuestas económicas que oferten un precio mayor al establecido por la convocante.</w:t>
      </w:r>
    </w:p>
    <w:p w:rsidR="006605F8" w:rsidRPr="00FF6BD5" w:rsidRDefault="00893735" w:rsidP="005331E7">
      <w:pPr>
        <w:pStyle w:val="Prrafodelista"/>
        <w:numPr>
          <w:ilvl w:val="0"/>
          <w:numId w:val="31"/>
        </w:numPr>
        <w:tabs>
          <w:tab w:val="left" w:pos="2001"/>
        </w:tabs>
        <w:suppressAutoHyphens/>
        <w:jc w:val="both"/>
        <w:rPr>
          <w:rFonts w:ascii="Arial" w:hAnsi="Arial" w:cs="Arial"/>
          <w:color w:val="000000" w:themeColor="text1"/>
          <w:sz w:val="20"/>
          <w:szCs w:val="20"/>
          <w:lang w:eastAsia="ar-SA"/>
        </w:rPr>
      </w:pPr>
      <w:r w:rsidRPr="00FF6BD5">
        <w:rPr>
          <w:rFonts w:ascii="Arial" w:hAnsi="Arial" w:cs="Arial"/>
          <w:sz w:val="20"/>
          <w:szCs w:val="20"/>
        </w:rPr>
        <w:t xml:space="preserve">en el </w:t>
      </w:r>
      <w:r w:rsidRPr="00FF6BD5">
        <w:rPr>
          <w:rFonts w:ascii="Arial" w:hAnsi="Arial" w:cs="Arial"/>
          <w:b/>
          <w:bCs/>
          <w:sz w:val="20"/>
          <w:szCs w:val="20"/>
        </w:rPr>
        <w:t>Anexo 1 Reqierimiento, la falta de alguna clave, será motivo de desechamiento.</w:t>
      </w:r>
    </w:p>
    <w:p w:rsidR="00533B6A" w:rsidRPr="00FF6BD5" w:rsidRDefault="00533B6A" w:rsidP="008A199D">
      <w:pPr>
        <w:pStyle w:val="Prrafodelista"/>
        <w:ind w:left="720"/>
        <w:jc w:val="both"/>
        <w:rPr>
          <w:rFonts w:ascii="Arial" w:hAnsi="Arial" w:cs="Arial"/>
          <w:sz w:val="20"/>
          <w:szCs w:val="20"/>
          <w:lang w:val="es-ES_tradnl"/>
        </w:rPr>
      </w:pPr>
    </w:p>
    <w:p w:rsidR="00D1134A" w:rsidRPr="00FF6BD5" w:rsidRDefault="00D1134A" w:rsidP="005331E7">
      <w:pPr>
        <w:pStyle w:val="Ttulo1"/>
        <w:numPr>
          <w:ilvl w:val="0"/>
          <w:numId w:val="33"/>
        </w:numPr>
        <w:spacing w:before="0" w:after="0"/>
        <w:rPr>
          <w:rFonts w:cs="Arial"/>
          <w:sz w:val="20"/>
          <w:szCs w:val="20"/>
          <w:lang w:val="es-ES_tradnl"/>
        </w:rPr>
      </w:pPr>
      <w:bookmarkStart w:id="100" w:name="_Toc463615365"/>
      <w:r w:rsidRPr="00FF6BD5">
        <w:rPr>
          <w:rFonts w:cs="Arial"/>
          <w:sz w:val="20"/>
          <w:szCs w:val="20"/>
          <w:lang w:val="es-ES_tradnl"/>
        </w:rPr>
        <w:t>CRITERIOS ESPECÍFICOS CONFORME A LOS CUALES SE EVALUARÁN LAS PROPOSICIONES</w:t>
      </w:r>
      <w:bookmarkEnd w:id="66"/>
      <w:r w:rsidRPr="00FF6BD5">
        <w:rPr>
          <w:rFonts w:cs="Arial"/>
          <w:sz w:val="20"/>
          <w:szCs w:val="20"/>
          <w:lang w:val="es-ES_tradnl"/>
        </w:rPr>
        <w:t>.</w:t>
      </w:r>
      <w:bookmarkEnd w:id="100"/>
    </w:p>
    <w:p w:rsidR="00786A02" w:rsidRPr="00FF6BD5" w:rsidRDefault="00786A02" w:rsidP="008A199D">
      <w:pPr>
        <w:spacing w:after="0" w:line="240" w:lineRule="auto"/>
        <w:rPr>
          <w:sz w:val="20"/>
          <w:szCs w:val="20"/>
          <w:lang w:val="es-ES_tradnl" w:eastAsia="ar-SA"/>
        </w:rPr>
      </w:pPr>
    </w:p>
    <w:p w:rsidR="00D1134A" w:rsidRPr="00FF6BD5" w:rsidRDefault="00D1134A" w:rsidP="005331E7">
      <w:pPr>
        <w:pStyle w:val="Ttulo2"/>
        <w:numPr>
          <w:ilvl w:val="1"/>
          <w:numId w:val="33"/>
        </w:numPr>
        <w:tabs>
          <w:tab w:val="num" w:pos="0"/>
        </w:tabs>
        <w:spacing w:before="0" w:after="0"/>
        <w:ind w:left="0" w:firstLine="0"/>
        <w:rPr>
          <w:rFonts w:cs="Arial"/>
          <w:i w:val="0"/>
          <w:sz w:val="20"/>
          <w:lang w:val="es-ES_tradnl"/>
        </w:rPr>
      </w:pPr>
      <w:bookmarkStart w:id="101" w:name="_Toc463615366"/>
      <w:r w:rsidRPr="00FF6BD5">
        <w:rPr>
          <w:rFonts w:cs="Arial"/>
          <w:i w:val="0"/>
          <w:sz w:val="20"/>
          <w:lang w:val="es-ES_tradnl"/>
        </w:rPr>
        <w:t>Evaluación de la propuesta técnica.</w:t>
      </w:r>
      <w:bookmarkEnd w:id="101"/>
      <w:r w:rsidRPr="00FF6BD5">
        <w:rPr>
          <w:rFonts w:cs="Arial"/>
          <w:i w:val="0"/>
          <w:sz w:val="20"/>
          <w:lang w:val="es-ES_tradnl"/>
        </w:rPr>
        <w:t xml:space="preserve"> </w:t>
      </w:r>
    </w:p>
    <w:p w:rsidR="001D5EF9" w:rsidRPr="00FF6BD5" w:rsidRDefault="001D5EF9" w:rsidP="008A199D">
      <w:pPr>
        <w:suppressAutoHyphens/>
        <w:spacing w:after="0" w:line="240" w:lineRule="auto"/>
        <w:jc w:val="both"/>
        <w:rPr>
          <w:rFonts w:ascii="Arial" w:eastAsia="Times New Roman" w:hAnsi="Arial" w:cs="Arial"/>
          <w:sz w:val="20"/>
          <w:szCs w:val="20"/>
          <w:lang w:val="es-ES_tradnl" w:eastAsia="ar-SA"/>
        </w:rPr>
      </w:pPr>
    </w:p>
    <w:p w:rsidR="001D5EF9" w:rsidRPr="00FF6BD5" w:rsidRDefault="001D5EF9" w:rsidP="008A199D">
      <w:pPr>
        <w:suppressAutoHyphens/>
        <w:spacing w:after="0" w:line="240" w:lineRule="auto"/>
        <w:jc w:val="both"/>
        <w:rPr>
          <w:rFonts w:ascii="Arial" w:hAnsi="Arial" w:cs="Arial"/>
          <w:sz w:val="20"/>
          <w:szCs w:val="20"/>
        </w:rPr>
      </w:pPr>
      <w:r w:rsidRPr="00FF6BD5">
        <w:rPr>
          <w:rFonts w:ascii="Arial" w:hAnsi="Arial" w:cs="Arial"/>
          <w:sz w:val="20"/>
          <w:szCs w:val="20"/>
        </w:rPr>
        <w:t xml:space="preserve">Con fundamento en lo dispuesto por el artículo 36 de la LAASSP, </w:t>
      </w:r>
      <w:r w:rsidR="002037C2" w:rsidRPr="00FF6BD5">
        <w:rPr>
          <w:rFonts w:ascii="Arial" w:hAnsi="Arial" w:cs="Arial"/>
          <w:sz w:val="20"/>
          <w:szCs w:val="20"/>
        </w:rPr>
        <w:t xml:space="preserve">se evaluará de manera binaria, por lo que </w:t>
      </w:r>
      <w:r w:rsidRPr="00FF6BD5">
        <w:rPr>
          <w:rFonts w:ascii="Arial" w:hAnsi="Arial" w:cs="Arial"/>
          <w:sz w:val="20"/>
          <w:szCs w:val="20"/>
        </w:rPr>
        <w:t>se procederá a evaluar técnicamente al menos las dos proposiciones cuyo precio resulte ser más bajo, de no resultar éstas solventes, se derivará la evaluación de las que le sigan en precio.</w:t>
      </w:r>
    </w:p>
    <w:p w:rsidR="001D5EF9" w:rsidRPr="00FF6BD5" w:rsidRDefault="001D5EF9" w:rsidP="008A199D">
      <w:pPr>
        <w:suppressAutoHyphens/>
        <w:spacing w:after="0" w:line="240" w:lineRule="auto"/>
        <w:jc w:val="both"/>
        <w:rPr>
          <w:rFonts w:ascii="Arial" w:hAnsi="Arial" w:cs="Arial"/>
          <w:sz w:val="20"/>
          <w:szCs w:val="20"/>
        </w:rPr>
      </w:pPr>
    </w:p>
    <w:p w:rsidR="001D5EF9" w:rsidRPr="00FF6BD5" w:rsidRDefault="001D5EF9" w:rsidP="008A199D">
      <w:pPr>
        <w:suppressAutoHyphens/>
        <w:spacing w:after="0" w:line="240" w:lineRule="auto"/>
        <w:jc w:val="both"/>
        <w:rPr>
          <w:rFonts w:ascii="Arial" w:hAnsi="Arial" w:cs="Arial"/>
          <w:sz w:val="20"/>
          <w:szCs w:val="20"/>
        </w:rPr>
      </w:pPr>
      <w:r w:rsidRPr="00FF6BD5">
        <w:rPr>
          <w:rFonts w:ascii="Arial" w:hAnsi="Arial" w:cs="Arial"/>
          <w:sz w:val="20"/>
          <w:szCs w:val="20"/>
        </w:rPr>
        <w:t>La evaluación de las propuestas técnicas se realizará, verificando que la documentación</w:t>
      </w:r>
      <w:r w:rsidRPr="00FF6BD5">
        <w:rPr>
          <w:rFonts w:ascii="Arial" w:hAnsi="Arial" w:cs="Arial"/>
          <w:strike/>
          <w:sz w:val="20"/>
          <w:szCs w:val="20"/>
        </w:rPr>
        <w:t xml:space="preserve"> </w:t>
      </w:r>
      <w:r w:rsidRPr="00FF6BD5">
        <w:rPr>
          <w:rFonts w:ascii="Arial" w:hAnsi="Arial" w:cs="Arial"/>
          <w:sz w:val="20"/>
          <w:szCs w:val="20"/>
        </w:rPr>
        <w:t>proporcionada</w:t>
      </w:r>
      <w:r w:rsidRPr="00FF6BD5">
        <w:rPr>
          <w:rFonts w:ascii="Arial" w:hAnsi="Arial" w:cs="Arial"/>
          <w:strike/>
          <w:sz w:val="20"/>
          <w:szCs w:val="20"/>
        </w:rPr>
        <w:t xml:space="preserve"> </w:t>
      </w:r>
      <w:r w:rsidRPr="00FF6BD5">
        <w:rPr>
          <w:rFonts w:ascii="Arial" w:hAnsi="Arial" w:cs="Arial"/>
          <w:sz w:val="20"/>
          <w:szCs w:val="20"/>
        </w:rPr>
        <w:t xml:space="preserve">por el licitante, cumpla con los requisitos advertidos en los numerales </w:t>
      </w:r>
      <w:r w:rsidR="0068097E" w:rsidRPr="00FF6BD5">
        <w:rPr>
          <w:rFonts w:ascii="Arial" w:hAnsi="Arial" w:cs="Arial"/>
          <w:b/>
          <w:sz w:val="20"/>
          <w:szCs w:val="20"/>
        </w:rPr>
        <w:t>2.4, 2.5, 4,</w:t>
      </w:r>
      <w:r w:rsidR="0068097E" w:rsidRPr="00FF6BD5">
        <w:rPr>
          <w:rFonts w:ascii="Arial" w:hAnsi="Arial" w:cs="Arial"/>
          <w:sz w:val="20"/>
          <w:szCs w:val="20"/>
        </w:rPr>
        <w:t xml:space="preserve"> </w:t>
      </w:r>
      <w:r w:rsidR="0068097E" w:rsidRPr="00FF6BD5">
        <w:rPr>
          <w:rFonts w:ascii="Arial" w:hAnsi="Arial" w:cs="Arial"/>
          <w:b/>
          <w:sz w:val="20"/>
          <w:szCs w:val="20"/>
          <w:lang w:val="es-ES_tradnl"/>
        </w:rPr>
        <w:t>Anexo</w:t>
      </w:r>
      <w:r w:rsidR="001017A6" w:rsidRPr="00FF6BD5">
        <w:rPr>
          <w:rFonts w:ascii="Arial" w:hAnsi="Arial" w:cs="Arial"/>
          <w:b/>
          <w:sz w:val="20"/>
          <w:szCs w:val="20"/>
          <w:lang w:val="es-ES_tradnl"/>
        </w:rPr>
        <w:t xml:space="preserve"> 1</w:t>
      </w:r>
      <w:r w:rsidR="0068097E" w:rsidRPr="00FF6BD5">
        <w:rPr>
          <w:rFonts w:ascii="Arial" w:hAnsi="Arial" w:cs="Arial"/>
          <w:sz w:val="20"/>
          <w:szCs w:val="20"/>
        </w:rPr>
        <w:t>, y sus demás anexos, así como los que se deriven del Acto de la Junta</w:t>
      </w:r>
      <w:r w:rsidRPr="00FF6BD5">
        <w:rPr>
          <w:rFonts w:ascii="Arial" w:hAnsi="Arial" w:cs="Arial"/>
          <w:sz w:val="20"/>
          <w:szCs w:val="20"/>
        </w:rPr>
        <w:t xml:space="preserve"> de Aclaraciones y, que con motivo de dicho incumplimiento se afecte la solvencia de la oferta.</w:t>
      </w:r>
    </w:p>
    <w:p w:rsidR="001D5EF9" w:rsidRPr="00FF6BD5" w:rsidRDefault="001D5EF9"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 xml:space="preserve">Para efectos de la evaluación, se tomarán en consideración los criterios siguientes: </w:t>
      </w:r>
    </w:p>
    <w:p w:rsidR="001D5EF9" w:rsidRPr="00FF6BD5" w:rsidRDefault="001D5EF9" w:rsidP="008A199D">
      <w:pPr>
        <w:suppressAutoHyphens/>
        <w:spacing w:after="0" w:line="240" w:lineRule="auto"/>
        <w:jc w:val="both"/>
        <w:rPr>
          <w:rFonts w:ascii="Arial" w:eastAsia="Times New Roman" w:hAnsi="Arial" w:cs="Arial"/>
          <w:sz w:val="20"/>
          <w:szCs w:val="20"/>
          <w:lang w:val="es-ES" w:eastAsia="ar-SA"/>
        </w:rPr>
      </w:pPr>
    </w:p>
    <w:p w:rsidR="0034659E" w:rsidRPr="00FF6BD5" w:rsidRDefault="001D5EF9" w:rsidP="005331E7">
      <w:pPr>
        <w:pStyle w:val="Lista21"/>
        <w:numPr>
          <w:ilvl w:val="1"/>
          <w:numId w:val="36"/>
        </w:numPr>
        <w:tabs>
          <w:tab w:val="left" w:pos="3240"/>
        </w:tabs>
        <w:spacing w:after="0"/>
        <w:jc w:val="both"/>
        <w:rPr>
          <w:rFonts w:ascii="Arial" w:eastAsia="Arial Unicode MS" w:hAnsi="Arial" w:cs="Arial"/>
          <w:sz w:val="20"/>
          <w:lang w:val="es-ES_tradnl"/>
        </w:rPr>
      </w:pPr>
      <w:r w:rsidRPr="00FF6BD5">
        <w:rPr>
          <w:rFonts w:ascii="Arial" w:eastAsia="Arial Unicode MS" w:hAnsi="Arial" w:cs="Arial"/>
          <w:sz w:val="20"/>
          <w:lang w:val="es-ES_tradnl"/>
        </w:rPr>
        <w:t>Se verificará la cong</w:t>
      </w:r>
      <w:r w:rsidR="00F343BE" w:rsidRPr="00FF6BD5">
        <w:rPr>
          <w:rFonts w:ascii="Arial" w:eastAsia="Arial Unicode MS" w:hAnsi="Arial" w:cs="Arial"/>
          <w:sz w:val="20"/>
          <w:lang w:val="es-ES_tradnl"/>
        </w:rPr>
        <w:t>ruencia de los anexos técnicos</w:t>
      </w:r>
      <w:r w:rsidR="00885B9D" w:rsidRPr="00FF6BD5">
        <w:rPr>
          <w:rFonts w:ascii="Arial" w:eastAsia="Arial Unicode MS" w:hAnsi="Arial" w:cs="Arial"/>
          <w:sz w:val="20"/>
          <w:lang w:val="es-ES_tradnl"/>
        </w:rPr>
        <w:t xml:space="preserve"> </w:t>
      </w:r>
      <w:r w:rsidR="00F343BE" w:rsidRPr="00FF6BD5">
        <w:rPr>
          <w:rFonts w:ascii="Arial" w:eastAsia="Arial Unicode MS" w:hAnsi="Arial" w:cs="Arial"/>
          <w:sz w:val="20"/>
          <w:lang w:val="es-ES_tradnl"/>
        </w:rPr>
        <w:t>o catálogos o</w:t>
      </w:r>
      <w:r w:rsidRPr="00FF6BD5">
        <w:rPr>
          <w:rFonts w:ascii="Arial" w:eastAsia="Arial Unicode MS" w:hAnsi="Arial" w:cs="Arial"/>
          <w:sz w:val="20"/>
          <w:lang w:val="es-ES_tradnl"/>
        </w:rPr>
        <w:t xml:space="preserve"> instructivos o manuales de uso que aportaron los licitantes con lo ofertado en la prop</w:t>
      </w:r>
      <w:r w:rsidR="00F51FCA" w:rsidRPr="00FF6BD5">
        <w:rPr>
          <w:rFonts w:ascii="Arial" w:eastAsia="Arial Unicode MS" w:hAnsi="Arial" w:cs="Arial"/>
          <w:sz w:val="20"/>
          <w:lang w:val="es-ES_tradnl"/>
        </w:rPr>
        <w:t>uesta</w:t>
      </w:r>
      <w:r w:rsidRPr="00FF6BD5">
        <w:rPr>
          <w:rFonts w:ascii="Arial" w:eastAsia="Arial Unicode MS" w:hAnsi="Arial" w:cs="Arial"/>
          <w:sz w:val="20"/>
          <w:lang w:val="es-ES_tradnl"/>
        </w:rPr>
        <w:t xml:space="preserve"> técnica</w:t>
      </w:r>
      <w:r w:rsidR="00885B9D" w:rsidRPr="00FF6BD5">
        <w:rPr>
          <w:rFonts w:ascii="Arial" w:eastAsia="Arial Unicode MS" w:hAnsi="Arial" w:cs="Arial"/>
          <w:sz w:val="20"/>
          <w:lang w:val="es-ES_tradnl"/>
        </w:rPr>
        <w:t>,</w:t>
      </w:r>
      <w:r w:rsidRPr="00FF6BD5">
        <w:rPr>
          <w:rFonts w:ascii="Arial" w:eastAsia="Arial Unicode MS" w:hAnsi="Arial" w:cs="Arial"/>
          <w:sz w:val="20"/>
          <w:lang w:val="es-ES_tradnl"/>
        </w:rPr>
        <w:t xml:space="preserve"> con los Registros Sanitarios </w:t>
      </w:r>
      <w:r w:rsidR="005E0BAB" w:rsidRPr="00FF6BD5">
        <w:rPr>
          <w:rFonts w:ascii="Arial" w:eastAsia="Arial Unicode MS" w:hAnsi="Arial" w:cs="Arial"/>
          <w:sz w:val="20"/>
          <w:lang w:val="es-ES_tradnl"/>
        </w:rPr>
        <w:t>entregad</w:t>
      </w:r>
      <w:r w:rsidRPr="00FF6BD5">
        <w:rPr>
          <w:rFonts w:ascii="Arial" w:eastAsia="Arial Unicode MS" w:hAnsi="Arial" w:cs="Arial"/>
          <w:sz w:val="20"/>
          <w:lang w:val="es-ES_tradnl"/>
        </w:rPr>
        <w:t>os y/o con</w:t>
      </w:r>
      <w:r w:rsidR="005E0BAB" w:rsidRPr="00FF6BD5">
        <w:rPr>
          <w:rFonts w:ascii="Arial" w:eastAsia="Arial Unicode MS" w:hAnsi="Arial" w:cs="Arial"/>
          <w:sz w:val="20"/>
          <w:lang w:val="es-ES_tradnl"/>
        </w:rPr>
        <w:t xml:space="preserve"> la constancia de COFEPRIS </w:t>
      </w:r>
      <w:r w:rsidRPr="00FF6BD5">
        <w:rPr>
          <w:rFonts w:ascii="Arial" w:eastAsia="Arial Unicode MS" w:hAnsi="Arial" w:cs="Arial"/>
          <w:sz w:val="20"/>
          <w:lang w:val="es-ES_tradnl"/>
        </w:rPr>
        <w:t>que lo exime de los mismos.</w:t>
      </w:r>
    </w:p>
    <w:p w:rsidR="0034659E" w:rsidRPr="00FF6BD5" w:rsidRDefault="0034659E" w:rsidP="0034659E">
      <w:pPr>
        <w:pStyle w:val="Lista21"/>
        <w:tabs>
          <w:tab w:val="left" w:pos="3240"/>
        </w:tabs>
        <w:spacing w:after="0"/>
        <w:ind w:left="1440"/>
        <w:jc w:val="both"/>
        <w:rPr>
          <w:rFonts w:ascii="Arial" w:eastAsia="Arial Unicode MS" w:hAnsi="Arial" w:cs="Arial"/>
          <w:sz w:val="20"/>
          <w:lang w:val="es-ES_tradnl"/>
        </w:rPr>
      </w:pPr>
    </w:p>
    <w:p w:rsidR="0034659E" w:rsidRPr="006529C1" w:rsidRDefault="001D5EF9" w:rsidP="005331E7">
      <w:pPr>
        <w:pStyle w:val="Lista21"/>
        <w:numPr>
          <w:ilvl w:val="1"/>
          <w:numId w:val="36"/>
        </w:numPr>
        <w:tabs>
          <w:tab w:val="left" w:pos="3240"/>
        </w:tabs>
        <w:spacing w:after="0"/>
        <w:jc w:val="both"/>
        <w:rPr>
          <w:rFonts w:ascii="Arial" w:eastAsia="Arial Unicode MS" w:hAnsi="Arial" w:cs="Arial"/>
          <w:sz w:val="20"/>
          <w:lang w:val="es-ES_tradnl"/>
        </w:rPr>
      </w:pPr>
      <w:r w:rsidRPr="00FF6BD5">
        <w:rPr>
          <w:rFonts w:ascii="Arial" w:hAnsi="Arial" w:cs="Arial"/>
          <w:sz w:val="20"/>
        </w:rPr>
        <w:t xml:space="preserve">Se comprobará el cumplimiento </w:t>
      </w:r>
      <w:r w:rsidRPr="00FF6BD5">
        <w:rPr>
          <w:rFonts w:ascii="Arial" w:eastAsia="Arial Unicode MS" w:hAnsi="Arial" w:cs="Arial"/>
          <w:sz w:val="20"/>
          <w:lang w:val="es-ES_tradnl"/>
        </w:rPr>
        <w:t xml:space="preserve">de la </w:t>
      </w:r>
      <w:r w:rsidR="00984D8E" w:rsidRPr="00FF6BD5">
        <w:rPr>
          <w:rFonts w:ascii="Arial" w:eastAsia="Arial Unicode MS" w:hAnsi="Arial" w:cs="Arial"/>
          <w:sz w:val="20"/>
          <w:lang w:val="es-ES_tradnl"/>
        </w:rPr>
        <w:t>Propuesta Técnica</w:t>
      </w:r>
      <w:r w:rsidRPr="00FF6BD5">
        <w:rPr>
          <w:rFonts w:ascii="Arial" w:hAnsi="Arial" w:cs="Arial"/>
          <w:sz w:val="20"/>
        </w:rPr>
        <w:t xml:space="preserve">, conforme a los requisitos establecidos en el numeral </w:t>
      </w:r>
      <w:r w:rsidR="005E0BAB" w:rsidRPr="00FF6BD5">
        <w:rPr>
          <w:rFonts w:ascii="Arial" w:hAnsi="Arial" w:cs="Arial"/>
          <w:b/>
          <w:sz w:val="20"/>
        </w:rPr>
        <w:t>4</w:t>
      </w:r>
      <w:r w:rsidR="000474D6" w:rsidRPr="00FF6BD5">
        <w:rPr>
          <w:rFonts w:ascii="Arial" w:hAnsi="Arial" w:cs="Arial"/>
          <w:b/>
          <w:sz w:val="20"/>
        </w:rPr>
        <w:t>.1</w:t>
      </w:r>
      <w:r w:rsidR="005E0BAB" w:rsidRPr="00FF6BD5">
        <w:rPr>
          <w:rFonts w:ascii="Arial" w:hAnsi="Arial" w:cs="Arial"/>
          <w:b/>
          <w:sz w:val="20"/>
        </w:rPr>
        <w:t xml:space="preserve">. </w:t>
      </w:r>
      <w:r w:rsidRPr="00FF6BD5">
        <w:rPr>
          <w:rFonts w:ascii="Arial" w:hAnsi="Arial" w:cs="Arial"/>
          <w:sz w:val="20"/>
        </w:rPr>
        <w:t xml:space="preserve">de </w:t>
      </w:r>
      <w:r w:rsidR="005E0BAB" w:rsidRPr="00FF6BD5">
        <w:rPr>
          <w:rFonts w:ascii="Arial" w:hAnsi="Arial" w:cs="Arial"/>
          <w:bCs/>
          <w:sz w:val="20"/>
        </w:rPr>
        <w:t>e</w:t>
      </w:r>
      <w:r w:rsidRPr="00FF6BD5">
        <w:rPr>
          <w:rFonts w:ascii="Arial" w:hAnsi="Arial" w:cs="Arial"/>
          <w:bCs/>
          <w:sz w:val="20"/>
        </w:rPr>
        <w:t>sta</w:t>
      </w:r>
      <w:r w:rsidRPr="00FF6BD5">
        <w:rPr>
          <w:rFonts w:ascii="Arial" w:hAnsi="Arial" w:cs="Arial"/>
          <w:sz w:val="20"/>
        </w:rPr>
        <w:t xml:space="preserve"> Convocatoria.</w:t>
      </w:r>
    </w:p>
    <w:p w:rsidR="006529C1" w:rsidRPr="00FF6BD5" w:rsidRDefault="006529C1" w:rsidP="006529C1">
      <w:pPr>
        <w:pStyle w:val="Lista21"/>
        <w:tabs>
          <w:tab w:val="left" w:pos="3240"/>
        </w:tabs>
        <w:spacing w:after="0"/>
        <w:jc w:val="both"/>
        <w:rPr>
          <w:rFonts w:ascii="Arial" w:eastAsia="Arial Unicode MS" w:hAnsi="Arial" w:cs="Arial"/>
          <w:sz w:val="20"/>
          <w:lang w:val="es-ES_tradnl"/>
        </w:rPr>
      </w:pPr>
    </w:p>
    <w:p w:rsidR="001D5EF9" w:rsidRPr="00FF6BD5" w:rsidRDefault="001D5EF9" w:rsidP="005331E7">
      <w:pPr>
        <w:pStyle w:val="Lista21"/>
        <w:numPr>
          <w:ilvl w:val="1"/>
          <w:numId w:val="36"/>
        </w:numPr>
        <w:tabs>
          <w:tab w:val="left" w:pos="3240"/>
        </w:tabs>
        <w:spacing w:after="0"/>
        <w:jc w:val="both"/>
        <w:rPr>
          <w:rFonts w:ascii="Arial" w:eastAsia="Arial Unicode MS" w:hAnsi="Arial" w:cs="Arial"/>
          <w:sz w:val="20"/>
          <w:lang w:val="es-ES_tradnl"/>
        </w:rPr>
      </w:pPr>
      <w:r w:rsidRPr="00FF6BD5">
        <w:rPr>
          <w:rFonts w:ascii="Arial" w:eastAsia="Arial Unicode MS" w:hAnsi="Arial" w:cs="Arial"/>
          <w:sz w:val="20"/>
          <w:lang w:val="es-ES_tradnl"/>
        </w:rPr>
        <w:t xml:space="preserve">La evaluación se hará sobre la descripción de la clave </w:t>
      </w:r>
      <w:r w:rsidR="007C7FCC" w:rsidRPr="00FF6BD5">
        <w:rPr>
          <w:rFonts w:ascii="Arial" w:hAnsi="Arial" w:cs="Arial"/>
          <w:sz w:val="20"/>
        </w:rPr>
        <w:t>a 14 dígitos, apegándose a la descripción y presentación</w:t>
      </w:r>
      <w:r w:rsidR="007C7FCC" w:rsidRPr="00FF6BD5">
        <w:rPr>
          <w:rFonts w:ascii="Arial" w:eastAsia="Arial Unicode MS" w:hAnsi="Arial" w:cs="Arial"/>
          <w:sz w:val="20"/>
          <w:lang w:val="es-ES_tradnl"/>
        </w:rPr>
        <w:t xml:space="preserve"> </w:t>
      </w:r>
      <w:r w:rsidRPr="00FF6BD5">
        <w:rPr>
          <w:rFonts w:ascii="Arial" w:eastAsia="Arial Unicode MS" w:hAnsi="Arial" w:cs="Arial"/>
          <w:sz w:val="20"/>
          <w:lang w:val="es-ES_tradnl"/>
        </w:rPr>
        <w:t>que corresponda al Cuadro Básico y Catálogo de Insumos del Sector Salud, contenido en el Catálogo de Artículos Institucional vigente.</w:t>
      </w:r>
    </w:p>
    <w:p w:rsidR="0034659E" w:rsidRPr="00FF6BD5" w:rsidRDefault="0034659E" w:rsidP="0034659E">
      <w:pPr>
        <w:pStyle w:val="Prrafodelista"/>
        <w:rPr>
          <w:rFonts w:ascii="Arial" w:eastAsia="Arial Unicode MS" w:hAnsi="Arial" w:cs="Arial"/>
          <w:sz w:val="20"/>
          <w:szCs w:val="20"/>
          <w:lang w:val="es-ES_tradnl"/>
        </w:rPr>
      </w:pPr>
    </w:p>
    <w:p w:rsidR="0034659E" w:rsidRPr="00FF6BD5" w:rsidRDefault="0034659E" w:rsidP="005331E7">
      <w:pPr>
        <w:pStyle w:val="Prrafodelista"/>
        <w:numPr>
          <w:ilvl w:val="1"/>
          <w:numId w:val="36"/>
        </w:numPr>
        <w:rPr>
          <w:rFonts w:ascii="Arial" w:eastAsia="Arial Unicode MS" w:hAnsi="Arial" w:cs="Arial"/>
          <w:sz w:val="20"/>
          <w:szCs w:val="20"/>
          <w:lang w:val="es-ES_tradnl" w:eastAsia="ar-SA"/>
        </w:rPr>
      </w:pPr>
      <w:r w:rsidRPr="00FF6BD5">
        <w:rPr>
          <w:rFonts w:ascii="Arial" w:eastAsia="Arial Unicode MS" w:hAnsi="Arial" w:cs="Arial"/>
          <w:sz w:val="20"/>
          <w:szCs w:val="20"/>
          <w:lang w:val="es-ES_tradnl" w:eastAsia="ar-SA"/>
        </w:rPr>
        <w:t xml:space="preserve">Se verificará que el licitante entregue el acuse de recibo de las muestras y documentación emitido por la </w:t>
      </w:r>
      <w:r w:rsidR="00A27AB6" w:rsidRPr="00FF6BD5">
        <w:rPr>
          <w:rFonts w:ascii="Arial" w:eastAsia="Arial Unicode MS" w:hAnsi="Arial" w:cs="Arial"/>
          <w:sz w:val="20"/>
          <w:szCs w:val="20"/>
          <w:lang w:val="es-ES_tradnl" w:eastAsia="ar-SA"/>
        </w:rPr>
        <w:t>COCTI</w:t>
      </w:r>
      <w:r w:rsidRPr="00FF6BD5">
        <w:rPr>
          <w:rFonts w:ascii="Arial" w:eastAsia="Arial Unicode MS" w:hAnsi="Arial" w:cs="Arial"/>
          <w:sz w:val="20"/>
          <w:szCs w:val="20"/>
          <w:lang w:val="es-ES_tradnl" w:eastAsia="ar-SA"/>
        </w:rPr>
        <w:t>, así como el resultado de las pruebas que se ralicen a las muestras solicitadas, para aquellas claves que se especificaron.</w:t>
      </w:r>
    </w:p>
    <w:p w:rsidR="00786A02" w:rsidRPr="00FF6BD5" w:rsidRDefault="00786A02" w:rsidP="008A199D">
      <w:pPr>
        <w:suppressAutoHyphens/>
        <w:spacing w:after="0" w:line="240" w:lineRule="auto"/>
        <w:ind w:left="284"/>
        <w:jc w:val="both"/>
        <w:rPr>
          <w:rFonts w:ascii="Arial" w:hAnsi="Arial" w:cs="Arial"/>
          <w:sz w:val="20"/>
          <w:szCs w:val="20"/>
        </w:rPr>
      </w:pPr>
    </w:p>
    <w:p w:rsidR="00D1134A" w:rsidRPr="00FF6BD5" w:rsidRDefault="00D113BA" w:rsidP="005331E7">
      <w:pPr>
        <w:pStyle w:val="Ttulo2"/>
        <w:numPr>
          <w:ilvl w:val="1"/>
          <w:numId w:val="33"/>
        </w:numPr>
        <w:tabs>
          <w:tab w:val="num" w:pos="0"/>
        </w:tabs>
        <w:spacing w:before="0" w:after="0"/>
        <w:ind w:left="0" w:firstLine="0"/>
        <w:rPr>
          <w:rFonts w:cs="Arial"/>
          <w:i w:val="0"/>
          <w:sz w:val="20"/>
          <w:lang w:val="es-ES_tradnl"/>
        </w:rPr>
      </w:pPr>
      <w:bookmarkStart w:id="102" w:name="_Toc463615367"/>
      <w:r w:rsidRPr="00FF6BD5">
        <w:rPr>
          <w:rFonts w:cs="Arial"/>
          <w:i w:val="0"/>
          <w:sz w:val="20"/>
          <w:lang w:val="es-ES_tradnl"/>
        </w:rPr>
        <w:t>Evaluación de la propuesta económica</w:t>
      </w:r>
      <w:r w:rsidR="0068097E" w:rsidRPr="00FF6BD5">
        <w:rPr>
          <w:rFonts w:cs="Arial"/>
          <w:i w:val="0"/>
          <w:sz w:val="20"/>
          <w:lang w:val="es-ES_tradnl"/>
        </w:rPr>
        <w:t>.</w:t>
      </w:r>
      <w:bookmarkEnd w:id="102"/>
      <w:r w:rsidR="00642A17" w:rsidRPr="00FF6BD5">
        <w:rPr>
          <w:rFonts w:cs="Arial"/>
          <w:i w:val="0"/>
          <w:sz w:val="20"/>
          <w:lang w:val="es-ES_tradnl"/>
        </w:rPr>
        <w:t xml:space="preserve"> </w:t>
      </w:r>
    </w:p>
    <w:p w:rsidR="005F71C6" w:rsidRPr="00FF6BD5" w:rsidRDefault="005F71C6" w:rsidP="008A199D">
      <w:pPr>
        <w:spacing w:after="0" w:line="240" w:lineRule="auto"/>
        <w:jc w:val="both"/>
        <w:rPr>
          <w:rFonts w:ascii="Arial" w:hAnsi="Arial" w:cs="Arial"/>
          <w:sz w:val="20"/>
          <w:szCs w:val="20"/>
        </w:rPr>
      </w:pPr>
    </w:p>
    <w:p w:rsidR="008A37F3" w:rsidRPr="00FF6BD5" w:rsidRDefault="008A37F3" w:rsidP="005331E7">
      <w:pPr>
        <w:pStyle w:val="Prrafodelista"/>
        <w:numPr>
          <w:ilvl w:val="0"/>
          <w:numId w:val="32"/>
        </w:numPr>
        <w:ind w:left="709" w:hanging="283"/>
        <w:jc w:val="both"/>
        <w:rPr>
          <w:rFonts w:ascii="Arial" w:hAnsi="Arial" w:cs="Arial"/>
          <w:sz w:val="20"/>
          <w:szCs w:val="20"/>
        </w:rPr>
      </w:pPr>
      <w:r w:rsidRPr="00FF6BD5">
        <w:rPr>
          <w:rFonts w:ascii="Arial" w:hAnsi="Arial" w:cs="Arial"/>
          <w:sz w:val="20"/>
          <w:szCs w:val="20"/>
        </w:rPr>
        <w:t xml:space="preserve">Se verificará que la propuesta económica y datos contenidos en el </w:t>
      </w:r>
      <w:r w:rsidRPr="00FF6BD5">
        <w:rPr>
          <w:rFonts w:ascii="Arial" w:hAnsi="Arial" w:cs="Arial"/>
          <w:b/>
          <w:sz w:val="20"/>
          <w:szCs w:val="20"/>
        </w:rPr>
        <w:t xml:space="preserve">Anexo </w:t>
      </w:r>
      <w:r w:rsidR="00F51BD8" w:rsidRPr="00FF6BD5">
        <w:rPr>
          <w:rFonts w:ascii="Arial" w:hAnsi="Arial" w:cs="Arial"/>
          <w:b/>
          <w:sz w:val="20"/>
          <w:szCs w:val="20"/>
        </w:rPr>
        <w:t>1</w:t>
      </w:r>
      <w:r w:rsidR="006E49B8" w:rsidRPr="00FF6BD5">
        <w:rPr>
          <w:rFonts w:ascii="Arial" w:hAnsi="Arial" w:cs="Arial"/>
          <w:b/>
          <w:sz w:val="20"/>
          <w:szCs w:val="20"/>
        </w:rPr>
        <w:t>3</w:t>
      </w:r>
      <w:r w:rsidRPr="00FF6BD5">
        <w:rPr>
          <w:rFonts w:ascii="Arial" w:hAnsi="Arial" w:cs="Arial"/>
          <w:sz w:val="20"/>
          <w:szCs w:val="20"/>
        </w:rPr>
        <w:t>, cumplan con los requisitos establecidos en la actual Convocatoria; analizando las operaciones aritméticas.</w:t>
      </w:r>
    </w:p>
    <w:p w:rsidR="008A37F3" w:rsidRPr="00FF6BD5" w:rsidRDefault="008A37F3" w:rsidP="008A199D">
      <w:pPr>
        <w:spacing w:after="0" w:line="240" w:lineRule="auto"/>
        <w:jc w:val="both"/>
        <w:rPr>
          <w:rFonts w:ascii="Arial" w:hAnsi="Arial" w:cs="Arial"/>
          <w:sz w:val="20"/>
          <w:szCs w:val="20"/>
          <w:lang w:val="es-ES"/>
        </w:rPr>
      </w:pPr>
    </w:p>
    <w:p w:rsidR="0034659E" w:rsidRPr="00FF6BD5" w:rsidRDefault="0034659E" w:rsidP="005331E7">
      <w:pPr>
        <w:pStyle w:val="Prrafodelista"/>
        <w:numPr>
          <w:ilvl w:val="0"/>
          <w:numId w:val="32"/>
        </w:numPr>
        <w:ind w:left="709" w:hanging="283"/>
        <w:jc w:val="both"/>
        <w:rPr>
          <w:rFonts w:ascii="Arial" w:hAnsi="Arial" w:cs="Arial"/>
          <w:color w:val="000000" w:themeColor="text1"/>
          <w:sz w:val="20"/>
          <w:szCs w:val="20"/>
        </w:rPr>
      </w:pPr>
      <w:r w:rsidRPr="00FF6BD5">
        <w:rPr>
          <w:rFonts w:ascii="Arial" w:hAnsi="Arial" w:cs="Arial"/>
          <w:color w:val="000000" w:themeColor="text1"/>
          <w:sz w:val="20"/>
          <w:szCs w:val="20"/>
        </w:rPr>
        <w:t xml:space="preserve">Se analizarán los porcentajes ofertados por los licitantes, y el precio unitario se truncará a dos decimales, conforme a los datos contenidos en su propuesta económica </w:t>
      </w:r>
      <w:r w:rsidRPr="00FF6BD5">
        <w:rPr>
          <w:rFonts w:ascii="Arial" w:hAnsi="Arial" w:cs="Arial"/>
          <w:b/>
          <w:color w:val="000000" w:themeColor="text1"/>
          <w:sz w:val="20"/>
          <w:szCs w:val="20"/>
        </w:rPr>
        <w:t>Anexo 1</w:t>
      </w:r>
      <w:r w:rsidR="005A6612" w:rsidRPr="00FF6BD5">
        <w:rPr>
          <w:rFonts w:ascii="Arial" w:hAnsi="Arial" w:cs="Arial"/>
          <w:b/>
          <w:color w:val="000000" w:themeColor="text1"/>
          <w:sz w:val="20"/>
          <w:szCs w:val="20"/>
        </w:rPr>
        <w:t xml:space="preserve">3 </w:t>
      </w:r>
      <w:r w:rsidR="005A6612" w:rsidRPr="00FF6BD5">
        <w:rPr>
          <w:rFonts w:ascii="Arial" w:hAnsi="Arial" w:cs="Arial"/>
          <w:color w:val="000000" w:themeColor="text1"/>
          <w:sz w:val="20"/>
          <w:szCs w:val="20"/>
        </w:rPr>
        <w:t xml:space="preserve">del </w:t>
      </w:r>
      <w:r w:rsidR="005A6612" w:rsidRPr="00FF6BD5">
        <w:rPr>
          <w:rFonts w:ascii="Arial" w:hAnsi="Arial" w:cs="Arial"/>
          <w:b/>
          <w:color w:val="000000" w:themeColor="text1"/>
          <w:sz w:val="20"/>
          <w:szCs w:val="20"/>
        </w:rPr>
        <w:t>Anexo 1</w:t>
      </w:r>
      <w:r w:rsidR="005A6612" w:rsidRPr="00FF6BD5">
        <w:rPr>
          <w:rFonts w:ascii="Arial" w:hAnsi="Arial" w:cs="Arial"/>
          <w:color w:val="000000" w:themeColor="text1"/>
          <w:sz w:val="20"/>
          <w:szCs w:val="20"/>
        </w:rPr>
        <w:t xml:space="preserve"> </w:t>
      </w:r>
      <w:r w:rsidRPr="00FF6BD5">
        <w:rPr>
          <w:rFonts w:ascii="Arial" w:hAnsi="Arial" w:cs="Arial"/>
          <w:b/>
          <w:color w:val="000000" w:themeColor="text1"/>
          <w:sz w:val="20"/>
          <w:szCs w:val="20"/>
        </w:rPr>
        <w:t>“Requerimiento”.</w:t>
      </w:r>
    </w:p>
    <w:p w:rsidR="008A37F3" w:rsidRPr="00FF6BD5" w:rsidRDefault="008A37F3" w:rsidP="008A199D">
      <w:pPr>
        <w:spacing w:after="0" w:line="240" w:lineRule="auto"/>
        <w:jc w:val="both"/>
        <w:rPr>
          <w:rFonts w:ascii="Arial" w:hAnsi="Arial" w:cs="Arial"/>
          <w:sz w:val="20"/>
          <w:szCs w:val="20"/>
          <w:lang w:val="es-ES"/>
        </w:rPr>
      </w:pPr>
    </w:p>
    <w:p w:rsidR="000043A1" w:rsidRPr="00FF6BD5" w:rsidRDefault="000043A1" w:rsidP="005331E7">
      <w:pPr>
        <w:pStyle w:val="Prrafodelista"/>
        <w:numPr>
          <w:ilvl w:val="0"/>
          <w:numId w:val="32"/>
        </w:numPr>
        <w:suppressAutoHyphens/>
        <w:ind w:left="709" w:hanging="283"/>
        <w:jc w:val="both"/>
        <w:rPr>
          <w:rFonts w:ascii="Arial" w:hAnsi="Arial" w:cs="Arial"/>
          <w:sz w:val="20"/>
          <w:szCs w:val="20"/>
          <w:lang w:eastAsia="ar-SA"/>
        </w:rPr>
      </w:pPr>
      <w:r w:rsidRPr="00FF6BD5">
        <w:rPr>
          <w:rFonts w:ascii="Arial" w:hAnsi="Arial" w:cs="Arial"/>
          <w:sz w:val="20"/>
          <w:szCs w:val="20"/>
          <w:lang w:eastAsia="ar-SA"/>
        </w:rPr>
        <w:t>La evaluación aconómica se realizará conforme lo establece el artículo 51 del Reglamento de la Ley de Adquisiciones, Arrendamientos y Servicios del Sector Público.</w:t>
      </w:r>
    </w:p>
    <w:p w:rsidR="00F20166" w:rsidRPr="00FF6BD5" w:rsidRDefault="00F20166" w:rsidP="00F20166">
      <w:pPr>
        <w:pStyle w:val="Prrafodelista"/>
        <w:rPr>
          <w:rFonts w:ascii="Arial" w:hAnsi="Arial" w:cs="Arial"/>
          <w:sz w:val="20"/>
          <w:szCs w:val="20"/>
          <w:lang w:eastAsia="ar-SA"/>
        </w:rPr>
      </w:pPr>
    </w:p>
    <w:p w:rsidR="008A37F3" w:rsidRPr="00FF6BD5" w:rsidRDefault="008A37F3" w:rsidP="005331E7">
      <w:pPr>
        <w:pStyle w:val="Prrafodelista"/>
        <w:numPr>
          <w:ilvl w:val="0"/>
          <w:numId w:val="32"/>
        </w:numPr>
        <w:ind w:left="709" w:hanging="283"/>
        <w:jc w:val="both"/>
        <w:rPr>
          <w:rFonts w:ascii="Arial" w:hAnsi="Arial" w:cs="Arial"/>
          <w:sz w:val="20"/>
          <w:szCs w:val="20"/>
        </w:rPr>
      </w:pPr>
      <w:r w:rsidRPr="00FF6BD5">
        <w:rPr>
          <w:rFonts w:ascii="Arial" w:hAnsi="Arial" w:cs="Arial"/>
          <w:sz w:val="20"/>
          <w:szCs w:val="20"/>
        </w:rPr>
        <w:t>En caso de que se detecte un error de cálculo en alguna proposición, se podrá llevar a cabo su rectificación cuando la corrección no implique la modificación del precio unitario. En caso de discrepancia entre las cantidades escritas con letra y número, prevalecerá la primera, por lo que de presentarse errores en las cantidades o volúmenes solicitados, estos podrán corregirse</w:t>
      </w:r>
    </w:p>
    <w:p w:rsidR="008A37F3" w:rsidRPr="00FF6BD5" w:rsidRDefault="008A37F3" w:rsidP="008A199D">
      <w:pPr>
        <w:pStyle w:val="Prrafodelista"/>
        <w:ind w:left="709"/>
        <w:jc w:val="both"/>
        <w:rPr>
          <w:rFonts w:ascii="Arial" w:hAnsi="Arial" w:cs="Arial"/>
          <w:sz w:val="20"/>
          <w:szCs w:val="20"/>
        </w:rPr>
      </w:pPr>
    </w:p>
    <w:p w:rsidR="0034659E" w:rsidRPr="00FF6BD5" w:rsidRDefault="008A37F3" w:rsidP="005331E7">
      <w:pPr>
        <w:pStyle w:val="Prrafodelista"/>
        <w:numPr>
          <w:ilvl w:val="0"/>
          <w:numId w:val="32"/>
        </w:numPr>
        <w:ind w:left="709" w:hanging="283"/>
        <w:jc w:val="both"/>
        <w:rPr>
          <w:rFonts w:ascii="Arial" w:hAnsi="Arial" w:cs="Arial"/>
          <w:sz w:val="20"/>
          <w:szCs w:val="20"/>
        </w:rPr>
      </w:pPr>
      <w:r w:rsidRPr="00FF6BD5">
        <w:rPr>
          <w:rFonts w:ascii="Arial" w:hAnsi="Arial" w:cs="Arial"/>
          <w:sz w:val="20"/>
          <w:szCs w:val="20"/>
        </w:rPr>
        <w:t xml:space="preserve">La evaluación de las proposiciones se realizará por </w:t>
      </w:r>
      <w:r w:rsidR="0034659E" w:rsidRPr="00FF6BD5">
        <w:rPr>
          <w:rFonts w:ascii="Arial" w:hAnsi="Arial" w:cs="Arial"/>
          <w:sz w:val="20"/>
          <w:szCs w:val="20"/>
        </w:rPr>
        <w:t>partida</w:t>
      </w:r>
      <w:r w:rsidRPr="00FF6BD5">
        <w:rPr>
          <w:rFonts w:ascii="Arial" w:hAnsi="Arial" w:cs="Arial"/>
          <w:sz w:val="20"/>
          <w:szCs w:val="20"/>
        </w:rPr>
        <w:t xml:space="preserve"> del bien ofertado, </w:t>
      </w:r>
      <w:r w:rsidR="00CC3534" w:rsidRPr="00FF6BD5">
        <w:rPr>
          <w:rFonts w:ascii="Arial" w:hAnsi="Arial" w:cs="Arial"/>
          <w:sz w:val="20"/>
          <w:szCs w:val="20"/>
        </w:rPr>
        <w:t xml:space="preserve">y la adjudicacion se realizara a quien resulte el precio mas bajo </w:t>
      </w:r>
      <w:r w:rsidR="0034659E" w:rsidRPr="00FF6BD5">
        <w:rPr>
          <w:rFonts w:ascii="Arial" w:hAnsi="Arial" w:cs="Arial"/>
          <w:sz w:val="20"/>
          <w:szCs w:val="20"/>
        </w:rPr>
        <w:t xml:space="preserve">por precio unitario de </w:t>
      </w:r>
      <w:r w:rsidR="0034659E" w:rsidRPr="00FF6BD5">
        <w:rPr>
          <w:rFonts w:ascii="Arial" w:hAnsi="Arial" w:cs="Arial"/>
          <w:color w:val="000000" w:themeColor="text1"/>
          <w:sz w:val="20"/>
          <w:szCs w:val="20"/>
        </w:rPr>
        <w:t>la partida ofertada</w:t>
      </w:r>
      <w:r w:rsidR="0034659E" w:rsidRPr="00FF6BD5">
        <w:rPr>
          <w:rFonts w:ascii="Arial" w:hAnsi="Arial" w:cs="Arial"/>
          <w:sz w:val="20"/>
          <w:szCs w:val="20"/>
        </w:rPr>
        <w:t xml:space="preserve"> en la Propuesta Económica presentada </w:t>
      </w:r>
      <w:r w:rsidR="0034659E" w:rsidRPr="00FF6BD5">
        <w:rPr>
          <w:rFonts w:ascii="Arial" w:hAnsi="Arial" w:cs="Arial"/>
          <w:b/>
          <w:sz w:val="20"/>
          <w:szCs w:val="20"/>
        </w:rPr>
        <w:t>Anexo 1</w:t>
      </w:r>
      <w:r w:rsidR="006E49B8" w:rsidRPr="00FF6BD5">
        <w:rPr>
          <w:rFonts w:ascii="Arial" w:hAnsi="Arial" w:cs="Arial"/>
          <w:b/>
          <w:sz w:val="20"/>
          <w:szCs w:val="20"/>
        </w:rPr>
        <w:t>3</w:t>
      </w:r>
      <w:r w:rsidR="0034659E" w:rsidRPr="00FF6BD5">
        <w:rPr>
          <w:rFonts w:ascii="Arial" w:hAnsi="Arial" w:cs="Arial"/>
          <w:b/>
          <w:sz w:val="20"/>
          <w:szCs w:val="20"/>
        </w:rPr>
        <w:t>.</w:t>
      </w:r>
    </w:p>
    <w:p w:rsidR="0034659E" w:rsidRPr="00FF6BD5" w:rsidRDefault="0034659E" w:rsidP="0034659E">
      <w:pPr>
        <w:pStyle w:val="Prrafodelista"/>
        <w:rPr>
          <w:rFonts w:ascii="Arial" w:hAnsi="Arial" w:cs="Arial"/>
          <w:sz w:val="20"/>
          <w:szCs w:val="20"/>
        </w:rPr>
      </w:pPr>
    </w:p>
    <w:p w:rsidR="008A37F3" w:rsidRPr="00FF6BD5" w:rsidRDefault="008A37F3" w:rsidP="005331E7">
      <w:pPr>
        <w:pStyle w:val="Prrafodelista"/>
        <w:numPr>
          <w:ilvl w:val="0"/>
          <w:numId w:val="32"/>
        </w:numPr>
        <w:ind w:left="709" w:hanging="283"/>
        <w:jc w:val="both"/>
        <w:rPr>
          <w:rFonts w:ascii="Arial" w:hAnsi="Arial" w:cs="Arial"/>
          <w:sz w:val="20"/>
          <w:szCs w:val="20"/>
        </w:rPr>
      </w:pPr>
      <w:r w:rsidRPr="00FF6BD5">
        <w:rPr>
          <w:rFonts w:ascii="Arial" w:hAnsi="Arial" w:cs="Arial"/>
          <w:sz w:val="20"/>
          <w:szCs w:val="20"/>
        </w:rPr>
        <w:t xml:space="preserve">Para el caso de acreditarse con calidad de MIPYME, deberá indicarlo en su Propuesta Económica </w:t>
      </w:r>
      <w:r w:rsidRPr="00FF6BD5">
        <w:rPr>
          <w:rFonts w:ascii="Arial" w:hAnsi="Arial" w:cs="Arial"/>
          <w:b/>
          <w:sz w:val="20"/>
          <w:szCs w:val="20"/>
        </w:rPr>
        <w:t xml:space="preserve">Anexo </w:t>
      </w:r>
      <w:r w:rsidR="00F51BD8" w:rsidRPr="00FF6BD5">
        <w:rPr>
          <w:rFonts w:ascii="Arial" w:hAnsi="Arial" w:cs="Arial"/>
          <w:b/>
          <w:sz w:val="20"/>
          <w:szCs w:val="20"/>
        </w:rPr>
        <w:t>1</w:t>
      </w:r>
      <w:r w:rsidR="006E49B8" w:rsidRPr="00FF6BD5">
        <w:rPr>
          <w:rFonts w:ascii="Arial" w:hAnsi="Arial" w:cs="Arial"/>
          <w:b/>
          <w:sz w:val="20"/>
          <w:szCs w:val="20"/>
        </w:rPr>
        <w:t>3</w:t>
      </w:r>
      <w:r w:rsidRPr="00FF6BD5">
        <w:rPr>
          <w:rFonts w:ascii="Arial" w:hAnsi="Arial" w:cs="Arial"/>
          <w:sz w:val="20"/>
          <w:szCs w:val="20"/>
        </w:rPr>
        <w:t>, en el campo previsto en dicho anexo, además de acompañar la documentación requerida.</w:t>
      </w:r>
    </w:p>
    <w:p w:rsidR="008A37F3" w:rsidRPr="00FF6BD5" w:rsidRDefault="008A37F3" w:rsidP="008A199D">
      <w:pPr>
        <w:pStyle w:val="Prrafodelista"/>
        <w:ind w:left="709"/>
        <w:jc w:val="both"/>
        <w:rPr>
          <w:rFonts w:ascii="Arial" w:hAnsi="Arial" w:cs="Arial"/>
          <w:sz w:val="20"/>
          <w:szCs w:val="20"/>
        </w:rPr>
      </w:pPr>
    </w:p>
    <w:p w:rsidR="008A37F3" w:rsidRPr="00FF6BD5" w:rsidRDefault="008A37F3" w:rsidP="005331E7">
      <w:pPr>
        <w:pStyle w:val="Prrafodelista"/>
        <w:numPr>
          <w:ilvl w:val="0"/>
          <w:numId w:val="32"/>
        </w:numPr>
        <w:ind w:left="709" w:hanging="283"/>
        <w:jc w:val="both"/>
        <w:rPr>
          <w:rFonts w:ascii="Arial" w:hAnsi="Arial" w:cs="Arial"/>
          <w:sz w:val="20"/>
          <w:szCs w:val="20"/>
        </w:rPr>
      </w:pPr>
      <w:r w:rsidRPr="00FF6BD5">
        <w:rPr>
          <w:rFonts w:ascii="Arial" w:hAnsi="Arial" w:cs="Arial"/>
          <w:sz w:val="20"/>
          <w:szCs w:val="20"/>
        </w:rPr>
        <w:t>Los precios ofertados, deberán ser fijos durante la vigencia del contrato y no se encontraran sujetos a ajustes.</w:t>
      </w:r>
    </w:p>
    <w:p w:rsidR="008A37F3" w:rsidRPr="00FF6BD5" w:rsidRDefault="008A37F3" w:rsidP="008A199D">
      <w:pPr>
        <w:pStyle w:val="Prrafodelista"/>
        <w:ind w:left="709"/>
        <w:jc w:val="both"/>
        <w:rPr>
          <w:rFonts w:ascii="Arial" w:hAnsi="Arial" w:cs="Arial"/>
          <w:sz w:val="20"/>
          <w:szCs w:val="20"/>
        </w:rPr>
      </w:pPr>
    </w:p>
    <w:p w:rsidR="008A37F3" w:rsidRPr="00FF6BD5" w:rsidRDefault="008A37F3" w:rsidP="005331E7">
      <w:pPr>
        <w:pStyle w:val="Prrafodelista"/>
        <w:numPr>
          <w:ilvl w:val="0"/>
          <w:numId w:val="32"/>
        </w:numPr>
        <w:ind w:left="709" w:hanging="283"/>
        <w:jc w:val="both"/>
        <w:rPr>
          <w:rFonts w:ascii="Arial" w:hAnsi="Arial" w:cs="Arial"/>
          <w:sz w:val="20"/>
          <w:szCs w:val="20"/>
        </w:rPr>
      </w:pPr>
      <w:r w:rsidRPr="00FF6BD5">
        <w:rPr>
          <w:rFonts w:ascii="Arial" w:hAnsi="Arial" w:cs="Arial"/>
          <w:sz w:val="20"/>
          <w:szCs w:val="20"/>
        </w:rPr>
        <w:t>Los bienes objeto de esta licitación deberán cotizarse en pesos mexicanos sin incluir el IVA a 2 (dos) decimales</w:t>
      </w:r>
      <w:r w:rsidR="00301275" w:rsidRPr="00FF6BD5">
        <w:rPr>
          <w:rFonts w:ascii="Arial" w:hAnsi="Arial" w:cs="Arial"/>
          <w:sz w:val="20"/>
          <w:szCs w:val="20"/>
        </w:rPr>
        <w:t>, sin icluir el IVA</w:t>
      </w:r>
      <w:r w:rsidRPr="00FF6BD5">
        <w:rPr>
          <w:rFonts w:ascii="Arial" w:hAnsi="Arial" w:cs="Arial"/>
          <w:sz w:val="20"/>
          <w:szCs w:val="20"/>
        </w:rPr>
        <w:t>. En caso de que se indique un precio con más de dos decimales dicho precio se truncará a dos.</w:t>
      </w:r>
    </w:p>
    <w:p w:rsidR="008A37F3" w:rsidRPr="00FF6BD5" w:rsidRDefault="008A37F3" w:rsidP="008A199D">
      <w:pPr>
        <w:pStyle w:val="Prrafodelista"/>
        <w:rPr>
          <w:rFonts w:ascii="Arial" w:hAnsi="Arial" w:cs="Arial"/>
          <w:sz w:val="20"/>
          <w:szCs w:val="20"/>
        </w:rPr>
      </w:pPr>
    </w:p>
    <w:p w:rsidR="00D1134A" w:rsidRPr="00FF6BD5" w:rsidRDefault="0034659E" w:rsidP="005331E7">
      <w:pPr>
        <w:pStyle w:val="Ttulo2"/>
        <w:numPr>
          <w:ilvl w:val="1"/>
          <w:numId w:val="33"/>
        </w:numPr>
        <w:tabs>
          <w:tab w:val="num" w:pos="0"/>
        </w:tabs>
        <w:spacing w:before="0" w:after="0"/>
        <w:ind w:left="0" w:firstLine="0"/>
        <w:rPr>
          <w:rFonts w:cs="Arial"/>
          <w:i w:val="0"/>
          <w:sz w:val="20"/>
          <w:lang w:val="es-ES_tradnl"/>
        </w:rPr>
      </w:pPr>
      <w:bookmarkStart w:id="103" w:name="_Toc463615368"/>
      <w:r w:rsidRPr="00FF6BD5">
        <w:rPr>
          <w:rFonts w:cs="Arial"/>
          <w:i w:val="0"/>
          <w:sz w:val="20"/>
          <w:lang w:val="es-ES_tradnl"/>
        </w:rPr>
        <w:t>ADJUDICACIÓN DE CONTRATO.</w:t>
      </w:r>
      <w:bookmarkEnd w:id="103"/>
    </w:p>
    <w:p w:rsidR="00D1134A" w:rsidRPr="00FF6BD5" w:rsidRDefault="00D1134A" w:rsidP="008A199D">
      <w:pPr>
        <w:suppressAutoHyphens/>
        <w:spacing w:after="0" w:line="240" w:lineRule="auto"/>
        <w:ind w:left="-284"/>
        <w:jc w:val="both"/>
        <w:rPr>
          <w:rFonts w:ascii="Arial" w:hAnsi="Arial" w:cs="Arial"/>
          <w:sz w:val="20"/>
          <w:szCs w:val="20"/>
          <w:lang w:val="es-ES_tradnl"/>
        </w:rPr>
      </w:pPr>
    </w:p>
    <w:p w:rsidR="009F0AED" w:rsidRPr="00FF6BD5" w:rsidRDefault="009F0AED"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 xml:space="preserve">El </w:t>
      </w:r>
      <w:r w:rsidRPr="00FF6BD5">
        <w:rPr>
          <w:rFonts w:ascii="Arial" w:hAnsi="Arial" w:cs="Arial"/>
          <w:sz w:val="20"/>
          <w:szCs w:val="20"/>
        </w:rPr>
        <w:t>instrumento jurídico</w:t>
      </w:r>
      <w:r w:rsidRPr="00FF6BD5">
        <w:rPr>
          <w:rFonts w:ascii="Arial" w:eastAsia="Times New Roman" w:hAnsi="Arial" w:cs="Arial"/>
          <w:sz w:val="20"/>
          <w:szCs w:val="20"/>
          <w:lang w:val="es-ES" w:eastAsia="ar-SA"/>
        </w:rPr>
        <w:t xml:space="preserve"> será adjudicado al licitante cuya oferta resulte solvente porque cumple, conforme a los criterios de evaluación establecidos, con los requisitos legales, técnicos y económicos de la Convocatoria y </w:t>
      </w:r>
      <w:r w:rsidR="007829DD" w:rsidRPr="00FF6BD5">
        <w:rPr>
          <w:rFonts w:ascii="Arial" w:eastAsia="Times New Roman" w:hAnsi="Arial" w:cs="Arial"/>
          <w:sz w:val="20"/>
          <w:szCs w:val="20"/>
          <w:lang w:val="es-ES" w:eastAsia="ar-SA"/>
        </w:rPr>
        <w:t>cuente con el precio más bajo</w:t>
      </w:r>
      <w:r w:rsidRPr="00FF6BD5">
        <w:rPr>
          <w:rFonts w:ascii="Arial" w:eastAsia="Times New Roman" w:hAnsi="Arial" w:cs="Arial"/>
          <w:sz w:val="20"/>
          <w:szCs w:val="20"/>
          <w:lang w:val="es-ES" w:eastAsia="ar-SA"/>
        </w:rPr>
        <w:t>.</w:t>
      </w:r>
    </w:p>
    <w:p w:rsidR="009F0AED" w:rsidRPr="00FF6BD5" w:rsidRDefault="009F0AED" w:rsidP="008A199D">
      <w:pPr>
        <w:suppressAutoHyphens/>
        <w:spacing w:after="0" w:line="240" w:lineRule="auto"/>
        <w:jc w:val="both"/>
        <w:rPr>
          <w:rFonts w:ascii="Arial" w:eastAsia="Times New Roman" w:hAnsi="Arial" w:cs="Arial"/>
          <w:sz w:val="20"/>
          <w:szCs w:val="20"/>
          <w:lang w:val="es-ES" w:eastAsia="ar-SA"/>
        </w:rPr>
      </w:pPr>
    </w:p>
    <w:p w:rsidR="009F0AED" w:rsidRPr="00FF6BD5" w:rsidRDefault="009F0AED" w:rsidP="008A199D">
      <w:pPr>
        <w:spacing w:after="0" w:line="240" w:lineRule="auto"/>
        <w:jc w:val="both"/>
        <w:rPr>
          <w:rFonts w:ascii="Arial" w:hAnsi="Arial" w:cs="Arial"/>
          <w:b/>
          <w:sz w:val="20"/>
          <w:szCs w:val="20"/>
        </w:rPr>
      </w:pPr>
      <w:r w:rsidRPr="00FF6BD5">
        <w:rPr>
          <w:rFonts w:ascii="Arial" w:hAnsi="Arial" w:cs="Arial"/>
          <w:sz w:val="20"/>
          <w:szCs w:val="20"/>
        </w:rPr>
        <w:t>Si resultare que dos o más proposiciones son solventes porque satisfacen la totalidad de los requerimientos solicitados por la Convocante, el contrato se adjudicará a quien presente la proposición cuyo precio sea el más bajo, siempre y cuando éste resulte conveniente.</w:t>
      </w:r>
    </w:p>
    <w:p w:rsidR="00A437E4" w:rsidRPr="00FF6BD5" w:rsidRDefault="00A437E4" w:rsidP="008A199D">
      <w:pPr>
        <w:spacing w:after="0" w:line="240" w:lineRule="auto"/>
        <w:jc w:val="both"/>
        <w:rPr>
          <w:rFonts w:ascii="Arial" w:hAnsi="Arial" w:cs="Arial"/>
          <w:sz w:val="20"/>
          <w:szCs w:val="20"/>
        </w:rPr>
      </w:pPr>
    </w:p>
    <w:p w:rsidR="009F0AED" w:rsidRPr="00FF6BD5" w:rsidRDefault="009F0AED"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En caso de existir igualdad de condiciones, se dará preferencia en primer término a las Micro Empresas, a continuación se considerará a las Pequeñas Empresas y en caso de no contarse con alguna de las anteriores, la adjudicación se efectuará a favor del licitante que tenga el carácter de Mediana Empresa.</w:t>
      </w:r>
    </w:p>
    <w:p w:rsidR="009F0AED" w:rsidRPr="00FF6BD5" w:rsidRDefault="009F0AED" w:rsidP="008A199D">
      <w:pPr>
        <w:suppressAutoHyphens/>
        <w:spacing w:after="0" w:line="240" w:lineRule="auto"/>
        <w:ind w:left="851" w:hanging="851"/>
        <w:jc w:val="both"/>
        <w:rPr>
          <w:rFonts w:ascii="Arial" w:eastAsia="Times New Roman" w:hAnsi="Arial" w:cs="Arial"/>
          <w:sz w:val="20"/>
          <w:szCs w:val="20"/>
          <w:lang w:val="es-ES" w:eastAsia="ar-SA"/>
        </w:rPr>
      </w:pPr>
    </w:p>
    <w:p w:rsidR="009F0AED" w:rsidRPr="00FF6BD5" w:rsidRDefault="00E75AB6" w:rsidP="008A199D">
      <w:pPr>
        <w:spacing w:after="0" w:line="240" w:lineRule="auto"/>
        <w:jc w:val="both"/>
        <w:rPr>
          <w:rFonts w:ascii="Arial" w:hAnsi="Arial" w:cs="Arial"/>
          <w:sz w:val="20"/>
          <w:szCs w:val="20"/>
        </w:rPr>
      </w:pPr>
      <w:r w:rsidRPr="00FF6BD5">
        <w:rPr>
          <w:rFonts w:ascii="Arial" w:hAnsi="Arial" w:cs="Arial"/>
          <w:sz w:val="20"/>
          <w:szCs w:val="20"/>
        </w:rPr>
        <w:t xml:space="preserve">De no actualizarse el supuesto anterior se realizará la adjudicación del contrato a favor del licitante que resulte ganador del sorteo por insaculación que realice la Convocante, en presencia del OIC, conforme el artículo 54 del RLAASSP. </w:t>
      </w:r>
    </w:p>
    <w:p w:rsidR="001E0E29" w:rsidRPr="00FF6BD5" w:rsidRDefault="001E0E29" w:rsidP="008A199D">
      <w:pPr>
        <w:suppressAutoHyphens/>
        <w:spacing w:after="0" w:line="240" w:lineRule="auto"/>
        <w:jc w:val="both"/>
        <w:rPr>
          <w:rFonts w:ascii="Arial" w:eastAsia="Times New Roman" w:hAnsi="Arial" w:cs="Arial"/>
          <w:sz w:val="20"/>
          <w:szCs w:val="20"/>
          <w:lang w:eastAsia="ar-SA"/>
        </w:rPr>
      </w:pPr>
    </w:p>
    <w:p w:rsidR="003B187D" w:rsidRPr="00FF6BD5" w:rsidRDefault="003B187D" w:rsidP="005331E7">
      <w:pPr>
        <w:pStyle w:val="Ttulo1"/>
        <w:numPr>
          <w:ilvl w:val="0"/>
          <w:numId w:val="33"/>
        </w:numPr>
        <w:spacing w:before="0" w:after="0"/>
        <w:rPr>
          <w:rFonts w:cs="Arial"/>
          <w:sz w:val="20"/>
          <w:szCs w:val="20"/>
          <w:lang w:val="es-ES_tradnl"/>
        </w:rPr>
      </w:pPr>
      <w:bookmarkStart w:id="104" w:name="_Toc463615369"/>
      <w:bookmarkStart w:id="105" w:name="_Toc442383393"/>
      <w:bookmarkStart w:id="106" w:name="_Toc442383592"/>
      <w:bookmarkStart w:id="107" w:name="_Toc442383721"/>
      <w:bookmarkStart w:id="108" w:name="_Toc367205802"/>
      <w:r w:rsidRPr="00FF6BD5">
        <w:rPr>
          <w:rFonts w:cs="Arial"/>
          <w:sz w:val="20"/>
          <w:szCs w:val="20"/>
          <w:lang w:val="es-ES_tradnl"/>
        </w:rPr>
        <w:t>PLAZO, LUGAR, CONDICIONES DE ENTREGA, CANJE Y DEVOLUCIÓN.</w:t>
      </w:r>
      <w:bookmarkEnd w:id="104"/>
    </w:p>
    <w:p w:rsidR="006D7E77" w:rsidRPr="00FF6BD5" w:rsidRDefault="006D7E77" w:rsidP="006D7E77">
      <w:pPr>
        <w:pStyle w:val="Prrafodelista"/>
        <w:ind w:left="0"/>
        <w:jc w:val="both"/>
        <w:rPr>
          <w:rFonts w:ascii="Arial" w:hAnsi="Arial" w:cs="Arial"/>
          <w:bCs/>
          <w:sz w:val="20"/>
          <w:szCs w:val="20"/>
        </w:rPr>
      </w:pPr>
    </w:p>
    <w:p w:rsidR="003B187D" w:rsidRPr="00FF6BD5" w:rsidRDefault="007C5851" w:rsidP="005331E7">
      <w:pPr>
        <w:pStyle w:val="Ttulo2"/>
        <w:numPr>
          <w:ilvl w:val="1"/>
          <w:numId w:val="33"/>
        </w:numPr>
        <w:tabs>
          <w:tab w:val="num" w:pos="0"/>
        </w:tabs>
        <w:spacing w:before="0" w:after="0"/>
        <w:ind w:left="0" w:firstLine="0"/>
        <w:rPr>
          <w:rFonts w:cs="Arial"/>
          <w:i w:val="0"/>
          <w:sz w:val="20"/>
          <w:lang w:val="es-ES_tradnl"/>
        </w:rPr>
      </w:pPr>
      <w:r w:rsidRPr="00FF6BD5">
        <w:rPr>
          <w:rFonts w:cs="Arial"/>
          <w:i w:val="0"/>
          <w:sz w:val="20"/>
          <w:lang w:val="es-ES_tradnl"/>
        </w:rPr>
        <w:t xml:space="preserve"> </w:t>
      </w:r>
      <w:bookmarkStart w:id="109" w:name="_Toc463615370"/>
      <w:r w:rsidRPr="00FF6BD5">
        <w:rPr>
          <w:rFonts w:cs="Arial"/>
          <w:i w:val="0"/>
          <w:sz w:val="20"/>
          <w:lang w:val="es-ES_tradnl"/>
        </w:rPr>
        <w:t>Plazo y lugar de entrega:</w:t>
      </w:r>
      <w:bookmarkEnd w:id="109"/>
    </w:p>
    <w:p w:rsidR="006D7E77" w:rsidRPr="00FF6BD5" w:rsidRDefault="006D7E77" w:rsidP="006D7E77">
      <w:pPr>
        <w:spacing w:after="0" w:line="240" w:lineRule="auto"/>
        <w:jc w:val="both"/>
        <w:rPr>
          <w:rFonts w:ascii="Arial" w:hAnsi="Arial" w:cs="Arial"/>
          <w:b/>
          <w:sz w:val="20"/>
          <w:szCs w:val="20"/>
        </w:rPr>
      </w:pPr>
    </w:p>
    <w:p w:rsidR="006D7E77" w:rsidRPr="00FF6BD5" w:rsidRDefault="006D7E77" w:rsidP="00BF3B0A">
      <w:pPr>
        <w:spacing w:after="0" w:line="240" w:lineRule="auto"/>
        <w:jc w:val="both"/>
        <w:rPr>
          <w:rFonts w:ascii="Arial" w:hAnsi="Arial" w:cs="Arial"/>
          <w:sz w:val="20"/>
          <w:szCs w:val="20"/>
        </w:rPr>
      </w:pPr>
      <w:r w:rsidRPr="00FF6BD5">
        <w:rPr>
          <w:rFonts w:ascii="Arial" w:hAnsi="Arial" w:cs="Arial"/>
          <w:sz w:val="20"/>
          <w:szCs w:val="20"/>
        </w:rPr>
        <w:t>Plazo y lugar de entrega</w:t>
      </w:r>
    </w:p>
    <w:p w:rsidR="006D7E77" w:rsidRPr="00FF6BD5" w:rsidRDefault="006D7E77" w:rsidP="006D7E77">
      <w:pPr>
        <w:spacing w:after="0" w:line="240" w:lineRule="auto"/>
        <w:jc w:val="both"/>
        <w:rPr>
          <w:rFonts w:ascii="Arial" w:hAnsi="Arial" w:cs="Arial"/>
          <w:sz w:val="20"/>
          <w:szCs w:val="20"/>
        </w:rPr>
      </w:pPr>
    </w:p>
    <w:p w:rsidR="006D7E77" w:rsidRPr="00FF6BD5" w:rsidRDefault="006D7E77" w:rsidP="00BF3B0A">
      <w:pPr>
        <w:spacing w:after="0" w:line="240" w:lineRule="auto"/>
        <w:jc w:val="both"/>
        <w:rPr>
          <w:rFonts w:ascii="Arial" w:hAnsi="Arial" w:cs="Arial"/>
          <w:b/>
          <w:sz w:val="20"/>
          <w:szCs w:val="20"/>
        </w:rPr>
      </w:pPr>
      <w:r w:rsidRPr="00FF6BD5">
        <w:rPr>
          <w:rFonts w:ascii="Arial" w:hAnsi="Arial" w:cs="Arial"/>
          <w:b/>
          <w:sz w:val="20"/>
          <w:szCs w:val="20"/>
        </w:rPr>
        <w:t xml:space="preserve">Para el IMSS. </w:t>
      </w:r>
    </w:p>
    <w:p w:rsidR="006D7E77" w:rsidRPr="00FF6BD5" w:rsidRDefault="006D7E77" w:rsidP="006D7E77">
      <w:pPr>
        <w:pStyle w:val="Sinespaciado"/>
        <w:jc w:val="both"/>
        <w:rPr>
          <w:rFonts w:ascii="Arial" w:hAnsi="Arial" w:cs="Arial"/>
          <w:b/>
          <w:sz w:val="20"/>
          <w:szCs w:val="20"/>
        </w:rPr>
      </w:pPr>
    </w:p>
    <w:p w:rsidR="006D7E77" w:rsidRPr="00FF6BD5" w:rsidRDefault="006D7E77" w:rsidP="00BF3B0A">
      <w:pPr>
        <w:spacing w:after="0" w:line="240" w:lineRule="auto"/>
        <w:jc w:val="both"/>
        <w:rPr>
          <w:rFonts w:ascii="Arial" w:hAnsi="Arial" w:cs="Arial"/>
          <w:sz w:val="20"/>
          <w:szCs w:val="20"/>
        </w:rPr>
      </w:pPr>
      <w:r w:rsidRPr="00FF6BD5">
        <w:rPr>
          <w:rFonts w:ascii="Arial" w:hAnsi="Arial" w:cs="Arial"/>
          <w:sz w:val="20"/>
          <w:szCs w:val="20"/>
        </w:rPr>
        <w:t xml:space="preserve">La totalidad de las claves deberán ser entregadas en los destinos y domicilios señalados en el </w:t>
      </w:r>
      <w:r w:rsidR="003D61E9" w:rsidRPr="00FF6BD5">
        <w:rPr>
          <w:rFonts w:ascii="Arial" w:hAnsi="Arial" w:cs="Arial"/>
          <w:b/>
          <w:sz w:val="20"/>
          <w:szCs w:val="20"/>
        </w:rPr>
        <w:t>ANEXO 4.2_DOMICILIOS PARA LA ENTREGA Y PAGO DEL IMSS</w:t>
      </w:r>
      <w:r w:rsidRPr="00FF6BD5">
        <w:rPr>
          <w:rFonts w:ascii="Arial" w:hAnsi="Arial" w:cs="Arial"/>
          <w:sz w:val="20"/>
          <w:szCs w:val="20"/>
        </w:rPr>
        <w:t xml:space="preserve"> </w:t>
      </w:r>
    </w:p>
    <w:p w:rsidR="006D7E77" w:rsidRPr="00FF6BD5" w:rsidRDefault="006D7E77" w:rsidP="00BF3B0A">
      <w:pPr>
        <w:spacing w:after="0" w:line="240" w:lineRule="auto"/>
        <w:jc w:val="both"/>
        <w:rPr>
          <w:rFonts w:ascii="Arial" w:hAnsi="Arial" w:cs="Arial"/>
          <w:sz w:val="20"/>
          <w:szCs w:val="20"/>
        </w:rPr>
      </w:pPr>
    </w:p>
    <w:p w:rsidR="00FF4726" w:rsidRPr="00770FE0" w:rsidRDefault="00770FE0" w:rsidP="00FF4726">
      <w:pPr>
        <w:pStyle w:val="Sinespaciado"/>
        <w:jc w:val="both"/>
        <w:rPr>
          <w:rFonts w:ascii="Arial" w:eastAsiaTheme="minorHAnsi" w:hAnsi="Arial" w:cs="Arial"/>
          <w:noProof/>
          <w:sz w:val="20"/>
          <w:szCs w:val="20"/>
          <w:lang w:val="es-MX" w:eastAsia="en-US"/>
        </w:rPr>
      </w:pPr>
      <w:r w:rsidRPr="00770FE0">
        <w:rPr>
          <w:rFonts w:ascii="Arial" w:eastAsiaTheme="minorHAnsi" w:hAnsi="Arial" w:cs="Arial"/>
          <w:noProof/>
          <w:sz w:val="20"/>
          <w:szCs w:val="20"/>
          <w:lang w:val="es-MX" w:eastAsia="en-US"/>
        </w:rPr>
        <w:t>El Instituto emitirá número de alta en el Sistema de Abasto Institucional al proveedor directamente en el lugar donde se realiza la entrega, mismo que puede ser visualizado por el proveedor adjudicado en el portal de proveedores, reiterando que el lugar de pago será en Delegaciones y UMAES o Almacén de Programas Especiales y Red Fría.</w:t>
      </w:r>
    </w:p>
    <w:p w:rsidR="006D7E77" w:rsidRPr="00FF6BD5" w:rsidRDefault="006D7E77" w:rsidP="006D7E77">
      <w:pPr>
        <w:pStyle w:val="Sinespaciado"/>
        <w:jc w:val="both"/>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FF6BD5">
        <w:rPr>
          <w:rFonts w:ascii="Arial" w:hAnsi="Arial" w:cs="Arial"/>
          <w:sz w:val="20"/>
          <w:szCs w:val="20"/>
        </w:rPr>
        <w:t>Los bienes serán solicitados por el Instituto a través de órdenes de reposición, en las cuales se indicará la descripción del artículo, la cantidad de piezas, la fecha y lugar de entrega.</w:t>
      </w:r>
      <w:r w:rsidRPr="0088021C">
        <w:rPr>
          <w:rFonts w:ascii="Arial" w:hAnsi="Arial" w:cs="Arial"/>
          <w:sz w:val="20"/>
          <w:szCs w:val="20"/>
        </w:rPr>
        <w:t xml:space="preserve"> </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 xml:space="preserve">Las </w:t>
      </w:r>
      <w:r w:rsidRPr="0088021C">
        <w:rPr>
          <w:rFonts w:ascii="Arial" w:hAnsi="Arial" w:cs="Arial"/>
          <w:b/>
          <w:sz w:val="20"/>
          <w:szCs w:val="20"/>
        </w:rPr>
        <w:t>órdenes de reposición</w:t>
      </w:r>
      <w:r w:rsidRPr="0088021C">
        <w:rPr>
          <w:rFonts w:ascii="Arial" w:hAnsi="Arial" w:cs="Arial"/>
          <w:sz w:val="20"/>
          <w:szCs w:val="20"/>
        </w:rPr>
        <w:t>, tendrán un período de vigencia de 15 (quince) días naturales como entrega oportuna más un máximo de 4 (cuatro) días naturales de atraso con la aplicación de la pena convencional correspondiente. La contabilización de los días será a partir del siguiente día natural en que la orden de reposición fue emitida por el Instituto.</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after="0" w:line="240" w:lineRule="auto"/>
        <w:jc w:val="both"/>
        <w:rPr>
          <w:rFonts w:ascii="Arial" w:eastAsia="Times New Roman" w:hAnsi="Arial" w:cs="Arial"/>
          <w:sz w:val="20"/>
          <w:szCs w:val="20"/>
          <w:lang w:eastAsia="es-MX"/>
        </w:rPr>
      </w:pPr>
      <w:r w:rsidRPr="0088021C">
        <w:rPr>
          <w:rFonts w:ascii="Arial" w:eastAsia="Times New Roman" w:hAnsi="Arial" w:cs="Arial"/>
          <w:sz w:val="20"/>
          <w:szCs w:val="20"/>
          <w:lang w:eastAsia="es-MX"/>
        </w:rPr>
        <w:t xml:space="preserve">Atendiendo a que con el requerimiento, cubrirá necesidades de delegaciones y UMAES para el ejercicio 2017, las ordenes de reposición serán emitidas de manera central, con base a su consumo, existencias y niveles de inversión. </w:t>
      </w:r>
    </w:p>
    <w:p w:rsidR="006D7E77" w:rsidRPr="0088021C" w:rsidRDefault="006D7E77" w:rsidP="006D7E77">
      <w:pPr>
        <w:spacing w:after="0" w:line="240" w:lineRule="auto"/>
        <w:jc w:val="both"/>
        <w:rPr>
          <w:rFonts w:ascii="Arial" w:eastAsia="Times New Roman" w:hAnsi="Arial" w:cs="Arial"/>
          <w:sz w:val="20"/>
          <w:szCs w:val="20"/>
          <w:lang w:eastAsia="es-MX"/>
        </w:rPr>
      </w:pPr>
    </w:p>
    <w:p w:rsidR="006D7E77" w:rsidRPr="0088021C" w:rsidRDefault="006D7E77" w:rsidP="006D7E77">
      <w:pPr>
        <w:spacing w:after="0" w:line="240" w:lineRule="auto"/>
        <w:jc w:val="both"/>
        <w:rPr>
          <w:rFonts w:ascii="Arial" w:eastAsia="Times New Roman" w:hAnsi="Arial" w:cs="Arial"/>
          <w:sz w:val="20"/>
          <w:szCs w:val="20"/>
          <w:lang w:eastAsia="es-MX"/>
        </w:rPr>
      </w:pPr>
      <w:r w:rsidRPr="0088021C">
        <w:rPr>
          <w:rFonts w:ascii="Arial" w:eastAsia="Times New Roman" w:hAnsi="Arial" w:cs="Arial"/>
          <w:sz w:val="20"/>
          <w:szCs w:val="20"/>
          <w:lang w:eastAsia="es-MX"/>
        </w:rPr>
        <w:t xml:space="preserve">El IMSS validará que con independencia de estos parámetros, no se generen órdenes de reposición menores a $500.00 (quinientos pesos 00/100 m.n.) por punto de entrega a fin de garantizar la costeabilidad de las mismas. </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line="240" w:lineRule="auto"/>
        <w:jc w:val="both"/>
        <w:rPr>
          <w:rFonts w:ascii="Arial" w:hAnsi="Arial" w:cs="Arial"/>
          <w:sz w:val="20"/>
          <w:szCs w:val="20"/>
        </w:rPr>
      </w:pPr>
      <w:r w:rsidRPr="0088021C">
        <w:rPr>
          <w:rFonts w:ascii="Arial" w:hAnsi="Arial" w:cs="Arial"/>
          <w:sz w:val="20"/>
          <w:szCs w:val="20"/>
        </w:rPr>
        <w:t>El Instituto podrá solicitar entregas de hasta el total del saldo del contrato, lo cual se hará del conocimiento del proveedor a través de una orden de reposición.</w:t>
      </w: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Las órdenes de reposición serán notificadas a los proveedores a través de la Página Internet de Proveedores ubicada en la dirección electrónica (</w:t>
      </w:r>
      <w:hyperlink r:id="rId12" w:history="1">
        <w:r w:rsidRPr="0088021C">
          <w:rPr>
            <w:rStyle w:val="Hipervnculo"/>
            <w:rFonts w:ascii="Arial" w:hAnsi="Arial" w:cs="Arial"/>
            <w:sz w:val="20"/>
            <w:szCs w:val="20"/>
          </w:rPr>
          <w:t>http://sai.imss.gob.mx</w:t>
        </w:r>
      </w:hyperlink>
      <w:r w:rsidRPr="0088021C">
        <w:rPr>
          <w:rFonts w:ascii="Arial" w:hAnsi="Arial" w:cs="Arial"/>
          <w:sz w:val="20"/>
          <w:szCs w:val="20"/>
        </w:rPr>
        <w:t>). La recepción de las notificaciones deberá ser confirmada a través de la misma dirección electrónica como máximo al segundo día natural de la fecha de emisión en el entendido que toda orden de reposición se dará por confirmada al tercer día natural de ser emitida la orden por el Instituto.</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En caso que la Página de Internet de Proveedores no se encuentre en funcionamiento, se hará la notificación a través de las áreas de abastecimiento de nivel central y/o de cada Delegación o UMAE a través de correo electrónico o llamada telefónica, utilizando los datos de contacto que el licitante adjudicado proporcione, en el entendido que de no recibir respuesta al tercer día natural a partir de la notificación se dará por confirmada su recepción. Para el caso de las llamadas telefónicas se darán por confirmadas si se logra la comunicación, para este caso, el Instituto solicitará el nombre y cargo de la persona que atendió la llamada.</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Es responsabilidad de los proveedores el tramitar y contar con sus claves de acceso vigentes para acceder al Portal de Internet de Proveedores para consultar el estado de sus órdenes de reposición ya que los problemas de acceso al Portal no eximen a los proveedores de sus obligaciones.  La obtención de las claves podrá ser gestionada en la Coordinación Técnica del Proceso de Abasto, ubicada en Durango 291 Piso 7, Colonia Roma Norte, Ciudad de México, la atención será otorgada a través de la División de Administración de Sistemas de Abasto, teléfono 5726 1700, la extensión 14389, de lunes a viernes, días hábiles de 9:00 a 15:00 horas.</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line="240" w:lineRule="auto"/>
        <w:jc w:val="both"/>
        <w:rPr>
          <w:rFonts w:ascii="Arial" w:hAnsi="Arial" w:cs="Arial"/>
          <w:sz w:val="20"/>
          <w:szCs w:val="20"/>
        </w:rPr>
      </w:pPr>
      <w:r w:rsidRPr="0088021C">
        <w:rPr>
          <w:rFonts w:ascii="Arial" w:hAnsi="Arial" w:cs="Arial"/>
          <w:sz w:val="20"/>
          <w:szCs w:val="20"/>
        </w:rPr>
        <w:t>El Instituto podrá cancelar las órdenes de reposición dentro de los 3 días naturales posteriores a su emisión, salvo los casos en que se conozca posterior a este periodo algún problema de calidad en los bienes que serán recibidos o en los casos en los que el Instituto haya iniciado el procedimiento de rescisión administrativa de los contratos.</w:t>
      </w:r>
    </w:p>
    <w:p w:rsidR="006D7E77" w:rsidRPr="0088021C" w:rsidRDefault="006D7E77" w:rsidP="006D7E77">
      <w:pPr>
        <w:spacing w:line="240" w:lineRule="auto"/>
        <w:jc w:val="both"/>
        <w:rPr>
          <w:rFonts w:ascii="Arial" w:hAnsi="Arial" w:cs="Arial"/>
          <w:sz w:val="20"/>
          <w:szCs w:val="20"/>
        </w:rPr>
      </w:pPr>
      <w:r w:rsidRPr="0088021C">
        <w:rPr>
          <w:rFonts w:ascii="Arial" w:hAnsi="Arial" w:cs="Arial"/>
          <w:sz w:val="20"/>
          <w:szCs w:val="20"/>
        </w:rPr>
        <w:t>La notificación de la cancelación de órdenes de reposición se informará al proveedor a través de la dirección electrónica (</w:t>
      </w:r>
      <w:hyperlink r:id="rId13" w:history="1">
        <w:r w:rsidRPr="0088021C">
          <w:rPr>
            <w:rStyle w:val="Hipervnculo"/>
            <w:rFonts w:ascii="Arial" w:hAnsi="Arial" w:cs="Arial"/>
            <w:sz w:val="20"/>
            <w:szCs w:val="20"/>
          </w:rPr>
          <w:t>http://sai.imss.gob.mx</w:t>
        </w:r>
      </w:hyperlink>
      <w:r w:rsidRPr="0088021C">
        <w:rPr>
          <w:rFonts w:ascii="Arial" w:hAnsi="Arial" w:cs="Arial"/>
          <w:sz w:val="20"/>
          <w:szCs w:val="20"/>
        </w:rPr>
        <w:t>) y/o correo electrónico y/o llamada telefónica.</w:t>
      </w: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Las órdenes de reposición podrán ser canceladas a solicitud del Instituto Mexicano del Seguro Social bajo  los siguientes supuestos:</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5331E7">
      <w:pPr>
        <w:pStyle w:val="Sinespaciado"/>
        <w:numPr>
          <w:ilvl w:val="0"/>
          <w:numId w:val="29"/>
        </w:numPr>
        <w:suppressAutoHyphens w:val="0"/>
        <w:jc w:val="both"/>
        <w:rPr>
          <w:rFonts w:ascii="Arial" w:hAnsi="Arial" w:cs="Arial"/>
          <w:sz w:val="20"/>
          <w:szCs w:val="20"/>
        </w:rPr>
      </w:pPr>
      <w:r w:rsidRPr="0088021C">
        <w:rPr>
          <w:rFonts w:ascii="Arial" w:hAnsi="Arial" w:cs="Arial"/>
          <w:sz w:val="20"/>
          <w:szCs w:val="20"/>
        </w:rPr>
        <w:t>Duplicidad en la emisión.</w:t>
      </w:r>
    </w:p>
    <w:p w:rsidR="006D7E77" w:rsidRPr="0088021C" w:rsidRDefault="006D7E77" w:rsidP="005331E7">
      <w:pPr>
        <w:pStyle w:val="Sinespaciado"/>
        <w:numPr>
          <w:ilvl w:val="0"/>
          <w:numId w:val="29"/>
        </w:numPr>
        <w:suppressAutoHyphens w:val="0"/>
        <w:jc w:val="both"/>
        <w:rPr>
          <w:rFonts w:ascii="Arial" w:hAnsi="Arial" w:cs="Arial"/>
          <w:sz w:val="20"/>
          <w:szCs w:val="20"/>
        </w:rPr>
      </w:pPr>
      <w:r w:rsidRPr="0088021C">
        <w:rPr>
          <w:rFonts w:ascii="Arial" w:hAnsi="Arial" w:cs="Arial"/>
          <w:sz w:val="20"/>
          <w:szCs w:val="20"/>
        </w:rPr>
        <w:t>Por notificación de la rescisión administrativa del contrato.</w:t>
      </w:r>
    </w:p>
    <w:p w:rsidR="006D7E77" w:rsidRPr="0088021C" w:rsidRDefault="006D7E77" w:rsidP="005331E7">
      <w:pPr>
        <w:pStyle w:val="Sinespaciado"/>
        <w:numPr>
          <w:ilvl w:val="0"/>
          <w:numId w:val="29"/>
        </w:numPr>
        <w:suppressAutoHyphens w:val="0"/>
        <w:jc w:val="both"/>
        <w:rPr>
          <w:rFonts w:ascii="Arial" w:hAnsi="Arial" w:cs="Arial"/>
          <w:sz w:val="20"/>
          <w:szCs w:val="20"/>
        </w:rPr>
      </w:pPr>
      <w:r w:rsidRPr="0088021C">
        <w:rPr>
          <w:rFonts w:ascii="Arial" w:hAnsi="Arial" w:cs="Arial"/>
          <w:sz w:val="20"/>
          <w:szCs w:val="20"/>
        </w:rPr>
        <w:t>Terminación anticipada del contrato.</w:t>
      </w:r>
    </w:p>
    <w:p w:rsidR="006D7E77" w:rsidRPr="0088021C" w:rsidRDefault="006D7E77" w:rsidP="005331E7">
      <w:pPr>
        <w:pStyle w:val="Sinespaciado"/>
        <w:numPr>
          <w:ilvl w:val="0"/>
          <w:numId w:val="29"/>
        </w:numPr>
        <w:suppressAutoHyphens w:val="0"/>
        <w:jc w:val="both"/>
        <w:rPr>
          <w:rFonts w:ascii="Arial" w:hAnsi="Arial" w:cs="Arial"/>
          <w:sz w:val="20"/>
          <w:szCs w:val="20"/>
        </w:rPr>
      </w:pPr>
      <w:r w:rsidRPr="0088021C">
        <w:rPr>
          <w:rFonts w:ascii="Arial" w:hAnsi="Arial" w:cs="Arial"/>
          <w:sz w:val="20"/>
          <w:szCs w:val="20"/>
        </w:rPr>
        <w:t xml:space="preserve">Por incumplimiento a las especificaciones técnicas de calidad. </w:t>
      </w:r>
    </w:p>
    <w:p w:rsidR="006D7E77" w:rsidRPr="0088021C" w:rsidRDefault="006D7E77" w:rsidP="005331E7">
      <w:pPr>
        <w:pStyle w:val="Sinespaciado"/>
        <w:numPr>
          <w:ilvl w:val="0"/>
          <w:numId w:val="29"/>
        </w:numPr>
        <w:suppressAutoHyphens w:val="0"/>
        <w:jc w:val="both"/>
        <w:rPr>
          <w:rFonts w:ascii="Arial" w:hAnsi="Arial" w:cs="Arial"/>
          <w:sz w:val="20"/>
          <w:szCs w:val="20"/>
        </w:rPr>
      </w:pPr>
      <w:r w:rsidRPr="0088021C">
        <w:rPr>
          <w:rFonts w:ascii="Arial" w:hAnsi="Arial" w:cs="Arial"/>
          <w:sz w:val="20"/>
          <w:szCs w:val="20"/>
        </w:rPr>
        <w:t>Omisión a la solicitud de canje o recolección de bienes realizada por el Instituto, por diversos motivos (calidad, caducidad, etc.).</w:t>
      </w:r>
    </w:p>
    <w:p w:rsidR="006D7E77" w:rsidRPr="0088021C" w:rsidRDefault="006D7E77" w:rsidP="005331E7">
      <w:pPr>
        <w:pStyle w:val="Sinespaciado"/>
        <w:numPr>
          <w:ilvl w:val="0"/>
          <w:numId w:val="29"/>
        </w:numPr>
        <w:suppressAutoHyphens w:val="0"/>
        <w:jc w:val="both"/>
        <w:rPr>
          <w:rFonts w:ascii="Arial" w:hAnsi="Arial" w:cs="Arial"/>
          <w:sz w:val="20"/>
          <w:szCs w:val="20"/>
        </w:rPr>
      </w:pPr>
      <w:r w:rsidRPr="0088021C">
        <w:rPr>
          <w:rFonts w:ascii="Arial" w:hAnsi="Arial" w:cs="Arial"/>
          <w:sz w:val="20"/>
          <w:szCs w:val="20"/>
        </w:rPr>
        <w:t>Problemas técnicos del sistema que emite la orden.</w:t>
      </w:r>
    </w:p>
    <w:p w:rsidR="006D7E77" w:rsidRPr="0088021C" w:rsidRDefault="006D7E77" w:rsidP="005331E7">
      <w:pPr>
        <w:pStyle w:val="Sinespaciado"/>
        <w:numPr>
          <w:ilvl w:val="0"/>
          <w:numId w:val="29"/>
        </w:numPr>
        <w:suppressAutoHyphens w:val="0"/>
        <w:jc w:val="both"/>
        <w:rPr>
          <w:rFonts w:ascii="Arial" w:hAnsi="Arial" w:cs="Arial"/>
          <w:sz w:val="20"/>
          <w:szCs w:val="20"/>
        </w:rPr>
      </w:pPr>
      <w:r w:rsidRPr="0088021C">
        <w:rPr>
          <w:rFonts w:ascii="Arial" w:hAnsi="Arial" w:cs="Arial"/>
          <w:sz w:val="20"/>
          <w:szCs w:val="20"/>
        </w:rPr>
        <w:t>Por cualquier otra causa que implique algún daño o perjuicio al Instituto.</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Las órdenes de reposición podrán ser canceladas a solicitud del proveedor y previo análisis por parte del Instituto, bajo los siguientes supuestos:</w:t>
      </w:r>
    </w:p>
    <w:p w:rsidR="006D7E77" w:rsidRPr="0088021C" w:rsidRDefault="006D7E77" w:rsidP="006D7E77">
      <w:pPr>
        <w:spacing w:after="0" w:line="240" w:lineRule="auto"/>
        <w:jc w:val="both"/>
        <w:rPr>
          <w:rFonts w:ascii="Arial" w:hAnsi="Arial" w:cs="Arial"/>
          <w:sz w:val="20"/>
          <w:szCs w:val="20"/>
        </w:rPr>
      </w:pPr>
    </w:p>
    <w:p w:rsidR="006D7E77" w:rsidRPr="00FF6BD5" w:rsidRDefault="006D7E77" w:rsidP="005331E7">
      <w:pPr>
        <w:pStyle w:val="Sinespaciado"/>
        <w:numPr>
          <w:ilvl w:val="0"/>
          <w:numId w:val="30"/>
        </w:numPr>
        <w:suppressAutoHyphens w:val="0"/>
        <w:jc w:val="both"/>
        <w:rPr>
          <w:rFonts w:ascii="Arial" w:hAnsi="Arial" w:cs="Arial"/>
          <w:sz w:val="20"/>
          <w:szCs w:val="20"/>
        </w:rPr>
      </w:pPr>
      <w:r w:rsidRPr="00FF6BD5">
        <w:rPr>
          <w:rFonts w:ascii="Arial" w:hAnsi="Arial" w:cs="Arial"/>
          <w:sz w:val="20"/>
          <w:szCs w:val="20"/>
        </w:rPr>
        <w:t>Cuando se supere la cantidad máxima adjudicada, y no se haya hecho del conocimiento del proveedor o este no haya aceptado el incremento a la contratación.</w:t>
      </w:r>
    </w:p>
    <w:p w:rsidR="006D7E77" w:rsidRPr="00FF6BD5" w:rsidRDefault="006D7E77" w:rsidP="006D7E77">
      <w:pPr>
        <w:pStyle w:val="Sinespaciado"/>
        <w:jc w:val="both"/>
        <w:rPr>
          <w:rFonts w:ascii="Arial" w:hAnsi="Arial" w:cs="Arial"/>
          <w:b/>
          <w:sz w:val="20"/>
          <w:szCs w:val="20"/>
        </w:rPr>
      </w:pPr>
    </w:p>
    <w:p w:rsidR="006D7E77" w:rsidRPr="00FF6BD5" w:rsidRDefault="006D7E77" w:rsidP="00B317AC">
      <w:pPr>
        <w:pStyle w:val="Sinespaciado"/>
        <w:jc w:val="both"/>
        <w:rPr>
          <w:rFonts w:ascii="Arial" w:hAnsi="Arial" w:cs="Arial"/>
          <w:b/>
          <w:sz w:val="20"/>
          <w:szCs w:val="20"/>
        </w:rPr>
      </w:pPr>
      <w:r w:rsidRPr="00FF6BD5">
        <w:rPr>
          <w:rFonts w:ascii="Arial" w:hAnsi="Arial" w:cs="Arial"/>
          <w:b/>
          <w:sz w:val="20"/>
          <w:szCs w:val="20"/>
        </w:rPr>
        <w:t>DEPENDENCIAS Y ENTIDADES CONSOLIDADAS</w:t>
      </w:r>
    </w:p>
    <w:p w:rsidR="006D7E77" w:rsidRPr="00FF6BD5" w:rsidRDefault="006D7E77" w:rsidP="006D7E77">
      <w:pPr>
        <w:pStyle w:val="Sinespaciado"/>
        <w:jc w:val="both"/>
        <w:rPr>
          <w:rFonts w:ascii="Arial" w:hAnsi="Arial" w:cs="Arial"/>
          <w:sz w:val="20"/>
          <w:szCs w:val="20"/>
        </w:rPr>
      </w:pPr>
    </w:p>
    <w:p w:rsidR="006E49B8" w:rsidRDefault="006E49B8" w:rsidP="006E49B8">
      <w:pPr>
        <w:pStyle w:val="Sinespaciado"/>
        <w:jc w:val="both"/>
        <w:rPr>
          <w:rFonts w:ascii="Arial" w:hAnsi="Arial" w:cs="Arial"/>
          <w:b/>
          <w:sz w:val="20"/>
          <w:szCs w:val="20"/>
        </w:rPr>
      </w:pPr>
      <w:r w:rsidRPr="00FF6BD5">
        <w:rPr>
          <w:rFonts w:ascii="Arial" w:hAnsi="Arial" w:cs="Arial"/>
          <w:sz w:val="20"/>
          <w:szCs w:val="20"/>
        </w:rPr>
        <w:t xml:space="preserve">Los Plazos y Lugares de Entrega de las Dependencias y Entidades consolidadas se encuentran detallados en el </w:t>
      </w:r>
      <w:r w:rsidRPr="00FF6BD5">
        <w:rPr>
          <w:rFonts w:ascii="Arial" w:hAnsi="Arial" w:cs="Arial"/>
          <w:b/>
          <w:sz w:val="20"/>
          <w:szCs w:val="20"/>
        </w:rPr>
        <w:t>Anexo 4.3.</w:t>
      </w:r>
      <w:r w:rsidRPr="00FF6BD5">
        <w:rPr>
          <w:rFonts w:ascii="Arial" w:hAnsi="Arial" w:cs="Arial"/>
          <w:sz w:val="20"/>
          <w:szCs w:val="20"/>
        </w:rPr>
        <w:t xml:space="preserve"> </w:t>
      </w:r>
      <w:r w:rsidRPr="00FF6BD5">
        <w:rPr>
          <w:rFonts w:ascii="Arial" w:hAnsi="Arial" w:cs="Arial"/>
          <w:b/>
          <w:sz w:val="20"/>
          <w:szCs w:val="20"/>
        </w:rPr>
        <w:t>LUGAR Y CONDICIONES DE ENTREGA MC INSTITUCIONES PARTICIPANTES.</w:t>
      </w:r>
    </w:p>
    <w:p w:rsidR="00FE177F" w:rsidRPr="00FF6BD5" w:rsidRDefault="00FE177F" w:rsidP="006E49B8">
      <w:pPr>
        <w:pStyle w:val="Sinespaciado"/>
        <w:jc w:val="both"/>
        <w:rPr>
          <w:rFonts w:ascii="Arial" w:hAnsi="Arial" w:cs="Arial"/>
          <w:sz w:val="20"/>
          <w:szCs w:val="20"/>
        </w:rPr>
      </w:pPr>
    </w:p>
    <w:p w:rsidR="00044E06" w:rsidRPr="00FF6BD5" w:rsidRDefault="007C5851" w:rsidP="005331E7">
      <w:pPr>
        <w:pStyle w:val="Ttulo2"/>
        <w:numPr>
          <w:ilvl w:val="1"/>
          <w:numId w:val="33"/>
        </w:numPr>
        <w:tabs>
          <w:tab w:val="num" w:pos="0"/>
        </w:tabs>
        <w:spacing w:before="0" w:after="0"/>
        <w:ind w:left="0" w:firstLine="0"/>
        <w:rPr>
          <w:rFonts w:cs="Arial"/>
          <w:i w:val="0"/>
          <w:sz w:val="20"/>
          <w:lang w:val="es-ES_tradnl"/>
        </w:rPr>
      </w:pPr>
      <w:bookmarkStart w:id="110" w:name="_Toc463615371"/>
      <w:r w:rsidRPr="00FF6BD5">
        <w:rPr>
          <w:rFonts w:cs="Arial"/>
          <w:i w:val="0"/>
          <w:sz w:val="20"/>
          <w:lang w:val="es-ES_tradnl"/>
        </w:rPr>
        <w:t>Condiciones de entrega</w:t>
      </w:r>
      <w:bookmarkEnd w:id="110"/>
    </w:p>
    <w:p w:rsidR="00AE2ECB" w:rsidRPr="00FF6BD5" w:rsidRDefault="00AE2ECB" w:rsidP="00AE2ECB">
      <w:pPr>
        <w:spacing w:after="0" w:line="240" w:lineRule="auto"/>
        <w:rPr>
          <w:rFonts w:ascii="Arial" w:eastAsia="Calibri" w:hAnsi="Arial" w:cs="Arial"/>
          <w:noProof w:val="0"/>
          <w:sz w:val="20"/>
          <w:szCs w:val="20"/>
          <w:lang w:val="es-ES" w:eastAsia="ar-SA"/>
        </w:rPr>
      </w:pPr>
    </w:p>
    <w:p w:rsidR="00AE2ECB" w:rsidRPr="00FF6BD5" w:rsidRDefault="00AE2ECB" w:rsidP="00AE2ECB">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El proveedor deberá entregar los bienes amparados en cada orden de reposición, orden de suministro, orden de compra, pedido, etc. a más tardar cuando se concluya el plazo pactado como entrega oportuna, salvo que el mismo coincida con un día inhábil, en cuyo caso la fecha de entrega se recorrerá al siguiente día hábil sin dar lugar a la aplicación de penas convencionales, sin embargo, si el término del plazo no coincide con un día inhábil y el proveedor no entrega los bienes en esa fecha, los días inhábiles siguientes contarán como naturales para efectos de la aplicación de penas convencionales.</w:t>
      </w:r>
    </w:p>
    <w:p w:rsidR="00AE2ECB" w:rsidRPr="00FF6BD5" w:rsidRDefault="00AE2ECB" w:rsidP="00AE2ECB">
      <w:pPr>
        <w:spacing w:after="0" w:line="240" w:lineRule="auto"/>
        <w:jc w:val="both"/>
        <w:rPr>
          <w:rFonts w:ascii="Arial" w:eastAsia="Calibri" w:hAnsi="Arial" w:cs="Arial"/>
          <w:noProof w:val="0"/>
          <w:sz w:val="20"/>
          <w:szCs w:val="20"/>
          <w:lang w:val="es-ES" w:eastAsia="ar-SA"/>
        </w:rPr>
      </w:pPr>
    </w:p>
    <w:p w:rsidR="00AE2ECB" w:rsidRPr="00FF6BD5" w:rsidRDefault="00AE2ECB" w:rsidP="00AE2ECB">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La transportación de los bienes, las maniobras de carga y descarga en el andén del lugar de entrega serán a cargo del proveedor, así como el aseguramiento de los bienes, hasta que estos sean recibidos de conformidad por las instituciones participantes.</w:t>
      </w:r>
    </w:p>
    <w:p w:rsidR="00AE2ECB" w:rsidRPr="00FF6BD5" w:rsidRDefault="00AE2ECB" w:rsidP="00AE2ECB">
      <w:pPr>
        <w:spacing w:after="0" w:line="240" w:lineRule="auto"/>
        <w:jc w:val="both"/>
        <w:rPr>
          <w:rFonts w:ascii="Arial" w:eastAsia="Calibri" w:hAnsi="Arial" w:cs="Arial"/>
          <w:noProof w:val="0"/>
          <w:sz w:val="20"/>
          <w:szCs w:val="20"/>
          <w:lang w:val="es-ES" w:eastAsia="ar-SA"/>
        </w:rPr>
      </w:pPr>
    </w:p>
    <w:p w:rsidR="00AE2ECB" w:rsidRPr="00FF6BD5" w:rsidRDefault="00AE2ECB" w:rsidP="00AE2ECB">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Se verificará que los bienes se encuentren adecuadamente empacados, con las envolturas originales del fabricante y las condiciones de embalaje que los resguarden del polvo y la humedad, debiendo garantizar la identificación y entrega de los bienes que preserven sus cualidades durante el transporte y almacenaje, sin merma de su vida útil y sin daño o perjuicio alguno.</w:t>
      </w:r>
    </w:p>
    <w:p w:rsidR="00AE2ECB" w:rsidRPr="00FF6BD5" w:rsidRDefault="00AE2ECB" w:rsidP="00AE2ECB">
      <w:pPr>
        <w:spacing w:after="0" w:line="240" w:lineRule="auto"/>
        <w:jc w:val="both"/>
        <w:rPr>
          <w:rFonts w:ascii="Arial" w:eastAsia="Calibri" w:hAnsi="Arial" w:cs="Arial"/>
          <w:noProof w:val="0"/>
          <w:sz w:val="20"/>
          <w:szCs w:val="20"/>
          <w:lang w:val="es-ES" w:eastAsia="ar-SA"/>
        </w:rPr>
      </w:pPr>
    </w:p>
    <w:p w:rsidR="00AE2ECB" w:rsidRPr="00FF6BD5" w:rsidRDefault="00AE2ECB" w:rsidP="00AE2ECB">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 xml:space="preserve">Durante la recepción, los bienes estarán sujetos a una verificación visual aleatoria, con objeto de revisar que se entreguen conforme a la descripción del </w:t>
      </w:r>
      <w:r w:rsidRPr="005828F8">
        <w:rPr>
          <w:rFonts w:ascii="Arial" w:eastAsia="Calibri" w:hAnsi="Arial" w:cs="Arial"/>
          <w:b/>
          <w:noProof w:val="0"/>
          <w:sz w:val="20"/>
          <w:szCs w:val="20"/>
          <w:lang w:val="es-ES" w:eastAsia="ar-SA"/>
        </w:rPr>
        <w:t>Anexo 1 Requerimiento</w:t>
      </w:r>
      <w:r w:rsidRPr="00FF6BD5">
        <w:rPr>
          <w:rFonts w:ascii="Arial" w:eastAsia="Calibri" w:hAnsi="Arial" w:cs="Arial"/>
          <w:noProof w:val="0"/>
          <w:sz w:val="20"/>
          <w:szCs w:val="20"/>
          <w:lang w:val="es-ES" w:eastAsia="ar-SA"/>
        </w:rPr>
        <w:t>, los cuales deben de corresponder a la descripción de los Cuadros Básico y Catálogos.</w:t>
      </w:r>
    </w:p>
    <w:p w:rsidR="00AE2ECB" w:rsidRPr="00FF6BD5" w:rsidRDefault="00AE2ECB" w:rsidP="00AE2ECB">
      <w:pPr>
        <w:spacing w:after="0" w:line="240" w:lineRule="auto"/>
        <w:jc w:val="both"/>
        <w:rPr>
          <w:rFonts w:ascii="Arial" w:eastAsia="Calibri" w:hAnsi="Arial" w:cs="Arial"/>
          <w:noProof w:val="0"/>
          <w:sz w:val="20"/>
          <w:szCs w:val="20"/>
          <w:lang w:val="es-ES" w:eastAsia="ar-SA"/>
        </w:rPr>
      </w:pPr>
    </w:p>
    <w:p w:rsidR="00AE2ECB" w:rsidRPr="00FF6BD5" w:rsidRDefault="00AE2ECB" w:rsidP="00AE2ECB">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Para el caso que corresponda, será causal de la no recepción de los bienes, si estos no son entregados con los insumos relacionados con el mismo para su uso y/o consumo. De tal forma que de presentarse esta situación será considerada como un incumplimiento y se aplicará la sanción correspondiente.</w:t>
      </w:r>
    </w:p>
    <w:p w:rsidR="00AE2ECB" w:rsidRPr="00FF6BD5" w:rsidRDefault="00AE2ECB" w:rsidP="00AE2ECB">
      <w:pPr>
        <w:spacing w:after="0" w:line="240" w:lineRule="auto"/>
        <w:jc w:val="both"/>
        <w:rPr>
          <w:rFonts w:ascii="Arial" w:eastAsia="Calibri" w:hAnsi="Arial" w:cs="Arial"/>
          <w:noProof w:val="0"/>
          <w:sz w:val="20"/>
          <w:szCs w:val="20"/>
          <w:lang w:val="es-ES" w:eastAsia="ar-SA"/>
        </w:rPr>
      </w:pPr>
    </w:p>
    <w:p w:rsidR="00AE2ECB" w:rsidRPr="00FF6BD5" w:rsidRDefault="00AE2ECB" w:rsidP="00AE2ECB">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En caso de ser distribuidor, en el empaque secundario o colectivo se deberá incluir una etiqueta donde se observen su razón social, RFC y domicilio.</w:t>
      </w:r>
    </w:p>
    <w:p w:rsidR="00AE2ECB" w:rsidRPr="00FF6BD5" w:rsidRDefault="00AE2ECB" w:rsidP="00AE2ECB">
      <w:pPr>
        <w:spacing w:after="0" w:line="240" w:lineRule="auto"/>
        <w:jc w:val="both"/>
        <w:rPr>
          <w:rFonts w:ascii="Arial" w:eastAsia="Calibri" w:hAnsi="Arial" w:cs="Arial"/>
          <w:noProof w:val="0"/>
          <w:sz w:val="20"/>
          <w:szCs w:val="20"/>
          <w:lang w:val="es-ES" w:eastAsia="ar-SA"/>
        </w:rPr>
      </w:pPr>
    </w:p>
    <w:p w:rsidR="00AE2ECB" w:rsidRPr="00FF6BD5" w:rsidRDefault="00AE2ECB" w:rsidP="00AE2ECB">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 xml:space="preserve">Cabe resaltar que mientras no se cumpla con las condiciones de entrega establecidas en el presente, no se darán por recibidos y aceptados los bienes y se aplicará la sanción correspondiente. </w:t>
      </w:r>
    </w:p>
    <w:p w:rsidR="00AE2ECB" w:rsidRPr="00FF6BD5" w:rsidRDefault="00AE2ECB" w:rsidP="00AE2ECB">
      <w:pPr>
        <w:spacing w:after="0" w:line="240" w:lineRule="auto"/>
        <w:jc w:val="both"/>
        <w:rPr>
          <w:rFonts w:ascii="Arial" w:eastAsia="Calibri" w:hAnsi="Arial" w:cs="Arial"/>
          <w:noProof w:val="0"/>
          <w:sz w:val="20"/>
          <w:szCs w:val="20"/>
          <w:lang w:val="es-ES" w:eastAsia="ar-SA"/>
        </w:rPr>
      </w:pPr>
    </w:p>
    <w:p w:rsidR="00AE2ECB" w:rsidRPr="00FF6BD5" w:rsidRDefault="00AE2ECB" w:rsidP="007A0EA7">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Para el IMSS. El personal encargado de la recepción será el administrador del contrato o la persona que este designe, no será necesario elaborar acta de entrega-recepción, toda vez que para la recepción de los bienes media la generación de un alta a través del SAI.</w:t>
      </w:r>
    </w:p>
    <w:p w:rsidR="00AE2ECB" w:rsidRPr="00FF6BD5" w:rsidRDefault="00AE2ECB" w:rsidP="007A0EA7">
      <w:pPr>
        <w:spacing w:after="0" w:line="240" w:lineRule="auto"/>
        <w:jc w:val="both"/>
        <w:rPr>
          <w:rFonts w:ascii="Arial" w:eastAsia="Calibri" w:hAnsi="Arial" w:cs="Arial"/>
          <w:noProof w:val="0"/>
          <w:sz w:val="20"/>
          <w:szCs w:val="20"/>
          <w:lang w:val="es-ES" w:eastAsia="ar-SA"/>
        </w:rPr>
      </w:pPr>
    </w:p>
    <w:p w:rsidR="0028386D" w:rsidRPr="00D67F56" w:rsidRDefault="0028386D" w:rsidP="007A0EA7">
      <w:pPr>
        <w:spacing w:after="0" w:line="240" w:lineRule="auto"/>
        <w:jc w:val="both"/>
        <w:rPr>
          <w:rFonts w:ascii="Arial" w:eastAsia="Calibri" w:hAnsi="Arial" w:cs="Arial"/>
          <w:noProof w:val="0"/>
          <w:sz w:val="20"/>
          <w:szCs w:val="20"/>
          <w:lang w:val="es-ES" w:eastAsia="ar-SA"/>
        </w:rPr>
      </w:pPr>
      <w:r w:rsidRPr="00D67F56">
        <w:rPr>
          <w:rFonts w:ascii="Arial" w:eastAsia="Calibri" w:hAnsi="Arial" w:cs="Arial"/>
          <w:noProof w:val="0"/>
          <w:sz w:val="20"/>
          <w:szCs w:val="20"/>
          <w:lang w:val="es-ES" w:eastAsia="ar-SA"/>
        </w:rPr>
        <w:t>Para el IMSS. El proveedor deberá entregar junto con los bienes:</w:t>
      </w:r>
    </w:p>
    <w:p w:rsidR="007A0EA7" w:rsidRPr="00D67F56" w:rsidRDefault="007A0EA7" w:rsidP="007A0EA7">
      <w:pPr>
        <w:spacing w:after="0" w:line="240" w:lineRule="auto"/>
        <w:jc w:val="both"/>
        <w:rPr>
          <w:rFonts w:ascii="Arial" w:eastAsia="Calibri" w:hAnsi="Arial" w:cs="Arial"/>
          <w:noProof w:val="0"/>
          <w:sz w:val="20"/>
          <w:szCs w:val="20"/>
          <w:lang w:val="es-ES" w:eastAsia="ar-SA"/>
        </w:rPr>
      </w:pPr>
    </w:p>
    <w:p w:rsidR="00D67F56" w:rsidRPr="00D67F56" w:rsidRDefault="00D67F56" w:rsidP="00D67F56">
      <w:pPr>
        <w:pStyle w:val="Prrafodelista"/>
        <w:numPr>
          <w:ilvl w:val="0"/>
          <w:numId w:val="54"/>
        </w:numPr>
        <w:spacing w:after="200" w:line="276" w:lineRule="auto"/>
        <w:contextualSpacing/>
        <w:jc w:val="both"/>
        <w:rPr>
          <w:rFonts w:ascii="Arial" w:eastAsia="Calibri" w:hAnsi="Arial" w:cs="Arial"/>
          <w:noProof w:val="0"/>
          <w:sz w:val="20"/>
          <w:szCs w:val="20"/>
          <w:lang w:eastAsia="ar-SA"/>
        </w:rPr>
      </w:pPr>
      <w:r w:rsidRPr="00D67F56">
        <w:rPr>
          <w:rFonts w:ascii="Arial" w:eastAsia="Calibri" w:hAnsi="Arial" w:cs="Arial"/>
          <w:noProof w:val="0"/>
          <w:sz w:val="20"/>
          <w:szCs w:val="20"/>
          <w:lang w:eastAsia="ar-SA"/>
        </w:rPr>
        <w:t>Orden de Reposición en la que se indique el número de lote o de serie en su caso, fecha de caducidad (en caso de aplicar) número de piezas, descripción de los bienes, precio unitario y costo total.</w:t>
      </w:r>
    </w:p>
    <w:p w:rsidR="00D67F56" w:rsidRPr="00D67F56" w:rsidRDefault="00D67F56" w:rsidP="00D67F56">
      <w:pPr>
        <w:pStyle w:val="Prrafodelista"/>
        <w:numPr>
          <w:ilvl w:val="0"/>
          <w:numId w:val="54"/>
        </w:numPr>
        <w:spacing w:after="200" w:line="276" w:lineRule="auto"/>
        <w:contextualSpacing/>
        <w:jc w:val="both"/>
        <w:rPr>
          <w:rFonts w:ascii="Arial" w:eastAsia="Calibri" w:hAnsi="Arial" w:cs="Arial"/>
          <w:noProof w:val="0"/>
          <w:sz w:val="20"/>
          <w:szCs w:val="20"/>
          <w:lang w:eastAsia="ar-SA"/>
        </w:rPr>
      </w:pPr>
      <w:r w:rsidRPr="00D67F56">
        <w:rPr>
          <w:rFonts w:ascii="Arial" w:eastAsia="Calibri" w:hAnsi="Arial" w:cs="Arial"/>
          <w:noProof w:val="0"/>
          <w:sz w:val="20"/>
          <w:szCs w:val="20"/>
          <w:lang w:eastAsia="ar-SA"/>
        </w:rPr>
        <w:t>Informe analítico del lote a entregar emitido por el laboratorio de control de calidad del fabricante o aquél que se haya determinado en la  convocatoria a la licitación o invitación y en el contrato o convenio modificatorio respectivo (solo aplica para bienes terapéuticos).</w:t>
      </w:r>
    </w:p>
    <w:p w:rsidR="0028386D" w:rsidRPr="00D67F56" w:rsidRDefault="00D67F56" w:rsidP="00D67F56">
      <w:pPr>
        <w:pStyle w:val="Prrafodelista"/>
        <w:numPr>
          <w:ilvl w:val="0"/>
          <w:numId w:val="54"/>
        </w:numPr>
        <w:contextualSpacing/>
        <w:jc w:val="both"/>
        <w:rPr>
          <w:rFonts w:ascii="Arial" w:eastAsia="Calibri" w:hAnsi="Arial" w:cs="Arial"/>
          <w:noProof w:val="0"/>
          <w:sz w:val="20"/>
          <w:szCs w:val="20"/>
          <w:lang w:eastAsia="ar-SA"/>
        </w:rPr>
      </w:pPr>
      <w:r w:rsidRPr="00D67F56">
        <w:rPr>
          <w:rFonts w:ascii="Arial" w:eastAsia="Calibri" w:hAnsi="Arial" w:cs="Arial"/>
          <w:noProof w:val="0"/>
          <w:sz w:val="20"/>
          <w:szCs w:val="20"/>
          <w:lang w:eastAsia="ar-SA"/>
        </w:rPr>
        <w:t>Escrito preferentemente en papel membretado,  en el cual el Proveedor, por su propio derecho o a través de su representante legal, garantice que el período de caducidad de los bienes no podrá ser menor a 12 (doce) meses, contados a partir de la fecha de entrega de éstos (solo aplica para bienes terapéuticos).</w:t>
      </w:r>
    </w:p>
    <w:p w:rsidR="0028386D" w:rsidRPr="00D67F56" w:rsidRDefault="0028386D" w:rsidP="007A0EA7">
      <w:pPr>
        <w:spacing w:after="0" w:line="240" w:lineRule="auto"/>
        <w:ind w:left="400"/>
        <w:jc w:val="both"/>
        <w:rPr>
          <w:rFonts w:ascii="Arial" w:eastAsia="Calibri" w:hAnsi="Arial" w:cs="Arial"/>
          <w:noProof w:val="0"/>
          <w:sz w:val="20"/>
          <w:szCs w:val="20"/>
          <w:lang w:val="es-ES" w:eastAsia="ar-SA"/>
        </w:rPr>
      </w:pPr>
    </w:p>
    <w:p w:rsidR="00D67F56" w:rsidRPr="00D67F56" w:rsidRDefault="00D67F56" w:rsidP="00D67F56">
      <w:pPr>
        <w:spacing w:after="0" w:line="240" w:lineRule="auto"/>
        <w:jc w:val="both"/>
        <w:rPr>
          <w:rFonts w:ascii="Arial" w:eastAsia="Calibri" w:hAnsi="Arial" w:cs="Arial"/>
          <w:noProof w:val="0"/>
          <w:sz w:val="20"/>
          <w:szCs w:val="20"/>
          <w:lang w:val="es-ES" w:eastAsia="ar-SA"/>
        </w:rPr>
      </w:pPr>
      <w:r w:rsidRPr="00D67F56">
        <w:rPr>
          <w:rFonts w:ascii="Arial" w:eastAsia="Calibri" w:hAnsi="Arial" w:cs="Arial"/>
          <w:noProof w:val="0"/>
          <w:sz w:val="20"/>
          <w:szCs w:val="20"/>
          <w:lang w:val="es-ES" w:eastAsia="ar-SA"/>
        </w:rPr>
        <w:t>Los Proveedores podrán entregar bienes con una caducidad mínima hasta de 9 (nueve) meses, siempre y cuando entreguen una carta compromiso, en la cual se obliguen a canjear, dentro del plazo establecido en la convocatoria, invitación o cotización, sin costo alguno para el IMSS, aquellos bienes que no sean consumidos dentro de su vida útil.</w:t>
      </w:r>
    </w:p>
    <w:p w:rsidR="00D67F56" w:rsidRPr="00D67F56" w:rsidRDefault="00D67F56" w:rsidP="00D67F56">
      <w:pPr>
        <w:spacing w:after="0" w:line="240" w:lineRule="auto"/>
        <w:ind w:left="400"/>
        <w:jc w:val="both"/>
        <w:rPr>
          <w:rFonts w:ascii="Arial" w:eastAsia="Calibri" w:hAnsi="Arial" w:cs="Arial"/>
          <w:noProof w:val="0"/>
          <w:sz w:val="20"/>
          <w:szCs w:val="20"/>
          <w:lang w:val="es-ES" w:eastAsia="ar-SA"/>
        </w:rPr>
      </w:pPr>
    </w:p>
    <w:p w:rsidR="00AE2ECB" w:rsidRPr="00FF6BD5" w:rsidRDefault="00D67F56" w:rsidP="00D67F56">
      <w:pPr>
        <w:spacing w:after="0" w:line="240" w:lineRule="auto"/>
        <w:jc w:val="both"/>
        <w:rPr>
          <w:rFonts w:ascii="Arial" w:eastAsia="Calibri" w:hAnsi="Arial" w:cs="Arial"/>
          <w:noProof w:val="0"/>
          <w:sz w:val="20"/>
          <w:szCs w:val="20"/>
          <w:lang w:val="es-ES" w:eastAsia="ar-SA"/>
        </w:rPr>
      </w:pPr>
      <w:r w:rsidRPr="00D67F56">
        <w:rPr>
          <w:rFonts w:ascii="Arial" w:eastAsia="Calibri" w:hAnsi="Arial" w:cs="Arial"/>
          <w:noProof w:val="0"/>
          <w:sz w:val="20"/>
          <w:szCs w:val="20"/>
          <w:lang w:val="es-ES" w:eastAsia="ar-SA"/>
        </w:rPr>
        <w:t>Se podrá considerar una caducidad menor a 9 (nueve) meses, cuando se acredite que los bienes tienen una vida útil menor a partir de la fecha de fabricación.</w:t>
      </w:r>
    </w:p>
    <w:p w:rsidR="00AE2ECB" w:rsidRPr="00FF6BD5" w:rsidRDefault="00AE2ECB" w:rsidP="00D67F56">
      <w:pPr>
        <w:spacing w:after="0" w:line="240" w:lineRule="auto"/>
        <w:jc w:val="both"/>
        <w:rPr>
          <w:rFonts w:ascii="Arial" w:eastAsia="Calibri" w:hAnsi="Arial" w:cs="Arial"/>
          <w:noProof w:val="0"/>
          <w:sz w:val="20"/>
          <w:szCs w:val="20"/>
          <w:lang w:val="es-ES" w:eastAsia="ar-SA"/>
        </w:rPr>
      </w:pPr>
    </w:p>
    <w:p w:rsidR="00AE2ECB" w:rsidRDefault="00AE2ECB" w:rsidP="00D67F56">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Los envases secundarios, y si no existen estos, los primarios deberán contener contra etiquetas sin cubrir leyendas originales, indicando la clave del bien a 12 dígitos en apego a lo establecido en la NORMA Oficial Mexicana NOM-137-SSA1-2008.</w:t>
      </w:r>
    </w:p>
    <w:p w:rsidR="00FE177F" w:rsidRDefault="00FE177F" w:rsidP="00D67F56">
      <w:pPr>
        <w:spacing w:after="0" w:line="240" w:lineRule="auto"/>
        <w:jc w:val="both"/>
        <w:rPr>
          <w:rFonts w:ascii="Arial" w:eastAsia="Calibri" w:hAnsi="Arial" w:cs="Arial"/>
          <w:noProof w:val="0"/>
          <w:sz w:val="20"/>
          <w:szCs w:val="20"/>
          <w:lang w:val="es-ES" w:eastAsia="ar-SA"/>
        </w:rPr>
      </w:pPr>
    </w:p>
    <w:p w:rsidR="00FE177F" w:rsidRDefault="00FE177F" w:rsidP="00FE177F">
      <w:pPr>
        <w:tabs>
          <w:tab w:val="left" w:pos="1260"/>
        </w:tabs>
        <w:spacing w:after="0" w:line="240" w:lineRule="auto"/>
        <w:jc w:val="both"/>
        <w:rPr>
          <w:rFonts w:ascii="Arial" w:hAnsi="Arial" w:cs="Arial"/>
          <w:sz w:val="20"/>
          <w:szCs w:val="20"/>
        </w:rPr>
      </w:pPr>
      <w:r w:rsidRPr="00FE177F">
        <w:rPr>
          <w:rFonts w:ascii="Arial" w:hAnsi="Arial" w:cs="Arial"/>
          <w:sz w:val="20"/>
          <w:szCs w:val="20"/>
        </w:rPr>
        <w:t xml:space="preserve">Por la trascendencia del Programa de Planificación Familiar, para las claves que a continuación se indican, se deberá considerar previo a la distribución en los almacenes, la entrega de  </w:t>
      </w:r>
      <w:r w:rsidRPr="00FE177F">
        <w:rPr>
          <w:rFonts w:ascii="Arial" w:hAnsi="Arial" w:cs="Arial"/>
          <w:b/>
          <w:sz w:val="20"/>
          <w:szCs w:val="20"/>
        </w:rPr>
        <w:t>50</w:t>
      </w:r>
      <w:r w:rsidRPr="00FE177F">
        <w:rPr>
          <w:rFonts w:ascii="Arial" w:hAnsi="Arial" w:cs="Arial"/>
          <w:sz w:val="20"/>
          <w:szCs w:val="20"/>
        </w:rPr>
        <w:t xml:space="preserve"> piezas adicionales por cada lote entregado sin cargo para el Instituto, para ser analizado por la Coordinación de Control Técnico de Insumos, a fin de garantizar la eficacia anticonceptiva y la seguridad en su uso:</w:t>
      </w:r>
    </w:p>
    <w:p w:rsidR="00FE177F" w:rsidRDefault="00FE177F" w:rsidP="00FE177F">
      <w:pPr>
        <w:tabs>
          <w:tab w:val="left" w:pos="1260"/>
        </w:tabs>
        <w:spacing w:after="0" w:line="240" w:lineRule="auto"/>
        <w:jc w:val="both"/>
        <w:rPr>
          <w:rFonts w:ascii="Arial" w:hAnsi="Arial" w:cs="Arial"/>
          <w:sz w:val="20"/>
          <w:szCs w:val="20"/>
        </w:rPr>
      </w:pPr>
    </w:p>
    <w:p w:rsidR="00FE177F" w:rsidRPr="00D67F56" w:rsidRDefault="00FE177F" w:rsidP="00FE177F">
      <w:pPr>
        <w:tabs>
          <w:tab w:val="left" w:pos="1260"/>
        </w:tabs>
        <w:spacing w:after="0" w:line="240" w:lineRule="auto"/>
        <w:jc w:val="both"/>
        <w:rPr>
          <w:rFonts w:ascii="Arial" w:hAnsi="Arial" w:cs="Arial"/>
          <w:sz w:val="20"/>
          <w:szCs w:val="20"/>
        </w:rPr>
      </w:pPr>
    </w:p>
    <w:tbl>
      <w:tblPr>
        <w:tblW w:w="10057" w:type="dxa"/>
        <w:tblInd w:w="55" w:type="dxa"/>
        <w:tblCellMar>
          <w:left w:w="70" w:type="dxa"/>
          <w:right w:w="70" w:type="dxa"/>
        </w:tblCellMar>
        <w:tblLook w:val="04A0" w:firstRow="1" w:lastRow="0" w:firstColumn="1" w:lastColumn="0" w:noHBand="0" w:noVBand="1"/>
      </w:tblPr>
      <w:tblGrid>
        <w:gridCol w:w="520"/>
        <w:gridCol w:w="560"/>
        <w:gridCol w:w="546"/>
        <w:gridCol w:w="580"/>
        <w:gridCol w:w="493"/>
        <w:gridCol w:w="5254"/>
        <w:gridCol w:w="2104"/>
      </w:tblGrid>
      <w:tr w:rsidR="00FE177F" w:rsidRPr="00FE177F" w:rsidTr="00FE177F">
        <w:trPr>
          <w:trHeight w:val="510"/>
        </w:trPr>
        <w:tc>
          <w:tcPr>
            <w:tcW w:w="520" w:type="dxa"/>
            <w:tcBorders>
              <w:top w:val="single" w:sz="4" w:space="0" w:color="FFFFFF"/>
              <w:left w:val="single" w:sz="4" w:space="0" w:color="FFFFFF"/>
              <w:bottom w:val="single" w:sz="4" w:space="0" w:color="FFFFFF"/>
              <w:right w:val="single" w:sz="4" w:space="0" w:color="FFFFFF"/>
            </w:tcBorders>
            <w:shd w:val="clear" w:color="000000" w:fill="16365C"/>
            <w:noWrap/>
            <w:hideMark/>
          </w:tcPr>
          <w:p w:rsidR="00FE177F" w:rsidRPr="00FE177F" w:rsidRDefault="00FE177F" w:rsidP="00FE177F">
            <w:pPr>
              <w:spacing w:after="0" w:line="240" w:lineRule="auto"/>
              <w:jc w:val="center"/>
              <w:rPr>
                <w:rFonts w:ascii="Calibri" w:eastAsia="Times New Roman" w:hAnsi="Calibri" w:cs="Times New Roman"/>
                <w:b/>
                <w:bCs/>
                <w:noProof w:val="0"/>
                <w:color w:val="FFFFFF"/>
                <w:sz w:val="20"/>
                <w:szCs w:val="20"/>
                <w:lang w:eastAsia="es-MX"/>
              </w:rPr>
            </w:pPr>
            <w:r w:rsidRPr="00FE177F">
              <w:rPr>
                <w:rFonts w:ascii="Calibri" w:eastAsia="Times New Roman" w:hAnsi="Calibri" w:cs="Times New Roman"/>
                <w:b/>
                <w:bCs/>
                <w:noProof w:val="0"/>
                <w:color w:val="FFFFFF"/>
                <w:sz w:val="20"/>
                <w:szCs w:val="20"/>
                <w:lang w:eastAsia="es-MX"/>
              </w:rPr>
              <w:t>GPO</w:t>
            </w:r>
          </w:p>
        </w:tc>
        <w:tc>
          <w:tcPr>
            <w:tcW w:w="560" w:type="dxa"/>
            <w:tcBorders>
              <w:top w:val="single" w:sz="4" w:space="0" w:color="FFFFFF"/>
              <w:left w:val="nil"/>
              <w:bottom w:val="single" w:sz="4" w:space="0" w:color="FFFFFF"/>
              <w:right w:val="single" w:sz="4" w:space="0" w:color="FFFFFF"/>
            </w:tcBorders>
            <w:shd w:val="clear" w:color="000000" w:fill="16365C"/>
            <w:noWrap/>
            <w:hideMark/>
          </w:tcPr>
          <w:p w:rsidR="00FE177F" w:rsidRPr="00FE177F" w:rsidRDefault="00FE177F" w:rsidP="00FE177F">
            <w:pPr>
              <w:spacing w:after="0" w:line="240" w:lineRule="auto"/>
              <w:jc w:val="center"/>
              <w:rPr>
                <w:rFonts w:ascii="Calibri" w:eastAsia="Times New Roman" w:hAnsi="Calibri" w:cs="Times New Roman"/>
                <w:b/>
                <w:bCs/>
                <w:noProof w:val="0"/>
                <w:color w:val="FFFFFF"/>
                <w:sz w:val="20"/>
                <w:szCs w:val="20"/>
                <w:lang w:eastAsia="es-MX"/>
              </w:rPr>
            </w:pPr>
            <w:r w:rsidRPr="00FE177F">
              <w:rPr>
                <w:rFonts w:ascii="Calibri" w:eastAsia="Times New Roman" w:hAnsi="Calibri" w:cs="Times New Roman"/>
                <w:b/>
                <w:bCs/>
                <w:noProof w:val="0"/>
                <w:color w:val="FFFFFF"/>
                <w:sz w:val="20"/>
                <w:szCs w:val="20"/>
                <w:lang w:eastAsia="es-MX"/>
              </w:rPr>
              <w:t>GEN</w:t>
            </w:r>
          </w:p>
        </w:tc>
        <w:tc>
          <w:tcPr>
            <w:tcW w:w="546" w:type="dxa"/>
            <w:tcBorders>
              <w:top w:val="single" w:sz="4" w:space="0" w:color="FFFFFF"/>
              <w:left w:val="nil"/>
              <w:bottom w:val="single" w:sz="4" w:space="0" w:color="FFFFFF"/>
              <w:right w:val="single" w:sz="4" w:space="0" w:color="FFFFFF"/>
            </w:tcBorders>
            <w:shd w:val="clear" w:color="000000" w:fill="16365C"/>
            <w:noWrap/>
            <w:hideMark/>
          </w:tcPr>
          <w:p w:rsidR="00FE177F" w:rsidRPr="00FE177F" w:rsidRDefault="00FE177F" w:rsidP="00FE177F">
            <w:pPr>
              <w:spacing w:after="0" w:line="240" w:lineRule="auto"/>
              <w:jc w:val="center"/>
              <w:rPr>
                <w:rFonts w:ascii="Calibri" w:eastAsia="Times New Roman" w:hAnsi="Calibri" w:cs="Times New Roman"/>
                <w:b/>
                <w:bCs/>
                <w:noProof w:val="0"/>
                <w:color w:val="FFFFFF"/>
                <w:sz w:val="20"/>
                <w:szCs w:val="20"/>
                <w:lang w:eastAsia="es-MX"/>
              </w:rPr>
            </w:pPr>
            <w:r w:rsidRPr="00FE177F">
              <w:rPr>
                <w:rFonts w:ascii="Calibri" w:eastAsia="Times New Roman" w:hAnsi="Calibri" w:cs="Times New Roman"/>
                <w:b/>
                <w:bCs/>
                <w:noProof w:val="0"/>
                <w:color w:val="FFFFFF"/>
                <w:sz w:val="20"/>
                <w:szCs w:val="20"/>
                <w:lang w:eastAsia="es-MX"/>
              </w:rPr>
              <w:t>ESP</w:t>
            </w:r>
          </w:p>
        </w:tc>
        <w:tc>
          <w:tcPr>
            <w:tcW w:w="580" w:type="dxa"/>
            <w:tcBorders>
              <w:top w:val="single" w:sz="4" w:space="0" w:color="FFFFFF"/>
              <w:left w:val="nil"/>
              <w:bottom w:val="single" w:sz="4" w:space="0" w:color="FFFFFF"/>
              <w:right w:val="single" w:sz="4" w:space="0" w:color="FFFFFF"/>
            </w:tcBorders>
            <w:shd w:val="clear" w:color="000000" w:fill="16365C"/>
            <w:noWrap/>
            <w:hideMark/>
          </w:tcPr>
          <w:p w:rsidR="00FE177F" w:rsidRPr="00FE177F" w:rsidRDefault="00FE177F" w:rsidP="00FE177F">
            <w:pPr>
              <w:spacing w:after="0" w:line="240" w:lineRule="auto"/>
              <w:jc w:val="center"/>
              <w:rPr>
                <w:rFonts w:ascii="Calibri" w:eastAsia="Times New Roman" w:hAnsi="Calibri" w:cs="Times New Roman"/>
                <w:b/>
                <w:bCs/>
                <w:noProof w:val="0"/>
                <w:color w:val="FFFFFF"/>
                <w:sz w:val="20"/>
                <w:szCs w:val="20"/>
                <w:lang w:eastAsia="es-MX"/>
              </w:rPr>
            </w:pPr>
            <w:r w:rsidRPr="00FE177F">
              <w:rPr>
                <w:rFonts w:ascii="Calibri" w:eastAsia="Times New Roman" w:hAnsi="Calibri" w:cs="Times New Roman"/>
                <w:b/>
                <w:bCs/>
                <w:noProof w:val="0"/>
                <w:color w:val="FFFFFF"/>
                <w:sz w:val="20"/>
                <w:szCs w:val="20"/>
                <w:lang w:eastAsia="es-MX"/>
              </w:rPr>
              <w:t>DIF</w:t>
            </w:r>
          </w:p>
        </w:tc>
        <w:tc>
          <w:tcPr>
            <w:tcW w:w="493" w:type="dxa"/>
            <w:tcBorders>
              <w:top w:val="single" w:sz="4" w:space="0" w:color="FFFFFF"/>
              <w:left w:val="nil"/>
              <w:bottom w:val="single" w:sz="4" w:space="0" w:color="FFFFFF"/>
              <w:right w:val="single" w:sz="4" w:space="0" w:color="FFFFFF"/>
            </w:tcBorders>
            <w:shd w:val="clear" w:color="000000" w:fill="16365C"/>
            <w:noWrap/>
            <w:hideMark/>
          </w:tcPr>
          <w:p w:rsidR="00FE177F" w:rsidRPr="00FE177F" w:rsidRDefault="00FE177F" w:rsidP="00FE177F">
            <w:pPr>
              <w:spacing w:after="0" w:line="240" w:lineRule="auto"/>
              <w:jc w:val="center"/>
              <w:rPr>
                <w:rFonts w:ascii="Calibri" w:eastAsia="Times New Roman" w:hAnsi="Calibri" w:cs="Times New Roman"/>
                <w:b/>
                <w:bCs/>
                <w:noProof w:val="0"/>
                <w:color w:val="FFFFFF"/>
                <w:sz w:val="20"/>
                <w:szCs w:val="20"/>
                <w:lang w:eastAsia="es-MX"/>
              </w:rPr>
            </w:pPr>
            <w:r w:rsidRPr="00FE177F">
              <w:rPr>
                <w:rFonts w:ascii="Calibri" w:eastAsia="Times New Roman" w:hAnsi="Calibri" w:cs="Times New Roman"/>
                <w:b/>
                <w:bCs/>
                <w:noProof w:val="0"/>
                <w:color w:val="FFFFFF"/>
                <w:sz w:val="20"/>
                <w:szCs w:val="20"/>
                <w:lang w:eastAsia="es-MX"/>
              </w:rPr>
              <w:t>VAR</w:t>
            </w:r>
          </w:p>
        </w:tc>
        <w:tc>
          <w:tcPr>
            <w:tcW w:w="5254" w:type="dxa"/>
            <w:tcBorders>
              <w:top w:val="single" w:sz="4" w:space="0" w:color="FFFFFF"/>
              <w:left w:val="nil"/>
              <w:bottom w:val="single" w:sz="4" w:space="0" w:color="FFFFFF"/>
              <w:right w:val="single" w:sz="4" w:space="0" w:color="FFFFFF"/>
            </w:tcBorders>
            <w:shd w:val="clear" w:color="000000" w:fill="16365C"/>
            <w:hideMark/>
          </w:tcPr>
          <w:p w:rsidR="00FE177F" w:rsidRPr="00FE177F" w:rsidRDefault="00FE177F" w:rsidP="00FE177F">
            <w:pPr>
              <w:spacing w:after="0" w:line="240" w:lineRule="auto"/>
              <w:jc w:val="center"/>
              <w:rPr>
                <w:rFonts w:ascii="Calibri" w:eastAsia="Times New Roman" w:hAnsi="Calibri" w:cs="Times New Roman"/>
                <w:b/>
                <w:bCs/>
                <w:noProof w:val="0"/>
                <w:color w:val="FFFFFF"/>
                <w:sz w:val="20"/>
                <w:szCs w:val="20"/>
                <w:lang w:eastAsia="es-MX"/>
              </w:rPr>
            </w:pPr>
            <w:r w:rsidRPr="00FE177F">
              <w:rPr>
                <w:rFonts w:ascii="Calibri" w:eastAsia="Times New Roman" w:hAnsi="Calibri" w:cs="Times New Roman"/>
                <w:b/>
                <w:bCs/>
                <w:noProof w:val="0"/>
                <w:color w:val="FFFFFF"/>
                <w:sz w:val="20"/>
                <w:szCs w:val="20"/>
                <w:lang w:eastAsia="es-MX"/>
              </w:rPr>
              <w:t>DESCRIPCION</w:t>
            </w:r>
          </w:p>
        </w:tc>
        <w:tc>
          <w:tcPr>
            <w:tcW w:w="2104" w:type="dxa"/>
            <w:tcBorders>
              <w:top w:val="single" w:sz="4" w:space="0" w:color="FFFFFF"/>
              <w:left w:val="nil"/>
              <w:bottom w:val="single" w:sz="4" w:space="0" w:color="FFFFFF"/>
              <w:right w:val="single" w:sz="4" w:space="0" w:color="FFFFFF"/>
            </w:tcBorders>
            <w:shd w:val="clear" w:color="000000" w:fill="16365C"/>
            <w:vAlign w:val="center"/>
          </w:tcPr>
          <w:p w:rsidR="00FE177F" w:rsidRPr="00FF6BD5" w:rsidRDefault="00FE177F" w:rsidP="00190D5A">
            <w:pPr>
              <w:spacing w:after="0" w:line="240" w:lineRule="auto"/>
              <w:jc w:val="center"/>
              <w:rPr>
                <w:rFonts w:ascii="Calibri" w:eastAsia="Times New Roman" w:hAnsi="Calibri"/>
                <w:b/>
                <w:bCs/>
                <w:color w:val="FFFFFF" w:themeColor="background1"/>
                <w:sz w:val="20"/>
                <w:szCs w:val="20"/>
                <w:lang w:eastAsia="es-MX"/>
              </w:rPr>
            </w:pPr>
            <w:r w:rsidRPr="00FF6BD5">
              <w:rPr>
                <w:rFonts w:ascii="Calibri" w:eastAsia="Times New Roman" w:hAnsi="Calibri"/>
                <w:b/>
                <w:bCs/>
                <w:color w:val="FFFFFF" w:themeColor="background1"/>
                <w:sz w:val="20"/>
                <w:szCs w:val="20"/>
                <w:lang w:eastAsia="es-MX"/>
              </w:rPr>
              <w:t>Presentación requerida</w:t>
            </w:r>
          </w:p>
        </w:tc>
      </w:tr>
      <w:tr w:rsidR="00FE177F" w:rsidRPr="00FE177F" w:rsidTr="00FE177F">
        <w:trPr>
          <w:trHeight w:val="531"/>
        </w:trPr>
        <w:tc>
          <w:tcPr>
            <w:tcW w:w="520" w:type="dxa"/>
            <w:tcBorders>
              <w:top w:val="nil"/>
              <w:left w:val="single" w:sz="4" w:space="0" w:color="auto"/>
              <w:bottom w:val="single" w:sz="4" w:space="0" w:color="auto"/>
              <w:right w:val="single" w:sz="4" w:space="0" w:color="auto"/>
            </w:tcBorders>
            <w:shd w:val="clear" w:color="auto" w:fill="auto"/>
            <w:noWrap/>
            <w:hideMark/>
          </w:tcPr>
          <w:p w:rsidR="00FE177F" w:rsidRPr="00FE177F" w:rsidRDefault="00FE177F" w:rsidP="00FE177F">
            <w:pPr>
              <w:spacing w:after="0" w:line="240" w:lineRule="auto"/>
              <w:jc w:val="center"/>
              <w:rPr>
                <w:rFonts w:ascii="Calibri" w:eastAsia="Times New Roman" w:hAnsi="Calibri" w:cs="Times New Roman"/>
                <w:noProof w:val="0"/>
                <w:color w:val="000000"/>
                <w:sz w:val="20"/>
                <w:szCs w:val="20"/>
                <w:lang w:eastAsia="es-MX"/>
              </w:rPr>
            </w:pPr>
            <w:r w:rsidRPr="00FE177F">
              <w:rPr>
                <w:rFonts w:ascii="Calibri" w:eastAsia="Times New Roman" w:hAnsi="Calibri" w:cs="Times New Roman"/>
                <w:noProof w:val="0"/>
                <w:color w:val="000000"/>
                <w:sz w:val="20"/>
                <w:szCs w:val="20"/>
                <w:lang w:eastAsia="es-MX"/>
              </w:rPr>
              <w:t>060</w:t>
            </w:r>
          </w:p>
        </w:tc>
        <w:tc>
          <w:tcPr>
            <w:tcW w:w="560" w:type="dxa"/>
            <w:tcBorders>
              <w:top w:val="nil"/>
              <w:left w:val="nil"/>
              <w:bottom w:val="single" w:sz="4" w:space="0" w:color="auto"/>
              <w:right w:val="single" w:sz="4" w:space="0" w:color="auto"/>
            </w:tcBorders>
            <w:shd w:val="clear" w:color="auto" w:fill="auto"/>
            <w:noWrap/>
            <w:hideMark/>
          </w:tcPr>
          <w:p w:rsidR="00FE177F" w:rsidRPr="00FE177F" w:rsidRDefault="00FE177F" w:rsidP="00FE177F">
            <w:pPr>
              <w:spacing w:after="0" w:line="240" w:lineRule="auto"/>
              <w:jc w:val="center"/>
              <w:rPr>
                <w:rFonts w:ascii="Calibri" w:eastAsia="Times New Roman" w:hAnsi="Calibri" w:cs="Times New Roman"/>
                <w:noProof w:val="0"/>
                <w:color w:val="000000"/>
                <w:sz w:val="20"/>
                <w:szCs w:val="20"/>
                <w:lang w:eastAsia="es-MX"/>
              </w:rPr>
            </w:pPr>
            <w:r w:rsidRPr="00FE177F">
              <w:rPr>
                <w:rFonts w:ascii="Calibri" w:eastAsia="Times New Roman" w:hAnsi="Calibri" w:cs="Times New Roman"/>
                <w:noProof w:val="0"/>
                <w:color w:val="000000"/>
                <w:sz w:val="20"/>
                <w:szCs w:val="20"/>
                <w:lang w:eastAsia="es-MX"/>
              </w:rPr>
              <w:t>308</w:t>
            </w:r>
          </w:p>
        </w:tc>
        <w:tc>
          <w:tcPr>
            <w:tcW w:w="546" w:type="dxa"/>
            <w:tcBorders>
              <w:top w:val="nil"/>
              <w:left w:val="nil"/>
              <w:bottom w:val="single" w:sz="4" w:space="0" w:color="auto"/>
              <w:right w:val="single" w:sz="4" w:space="0" w:color="auto"/>
            </w:tcBorders>
            <w:shd w:val="clear" w:color="auto" w:fill="auto"/>
            <w:noWrap/>
            <w:hideMark/>
          </w:tcPr>
          <w:p w:rsidR="00FE177F" w:rsidRPr="00FE177F" w:rsidRDefault="00FE177F" w:rsidP="00FE177F">
            <w:pPr>
              <w:spacing w:after="0" w:line="240" w:lineRule="auto"/>
              <w:jc w:val="center"/>
              <w:rPr>
                <w:rFonts w:ascii="Calibri" w:eastAsia="Times New Roman" w:hAnsi="Calibri" w:cs="Times New Roman"/>
                <w:noProof w:val="0"/>
                <w:color w:val="000000"/>
                <w:sz w:val="20"/>
                <w:szCs w:val="20"/>
                <w:lang w:eastAsia="es-MX"/>
              </w:rPr>
            </w:pPr>
            <w:r w:rsidRPr="00FE177F">
              <w:rPr>
                <w:rFonts w:ascii="Calibri" w:eastAsia="Times New Roman" w:hAnsi="Calibri" w:cs="Times New Roman"/>
                <w:noProof w:val="0"/>
                <w:color w:val="000000"/>
                <w:sz w:val="20"/>
                <w:szCs w:val="20"/>
                <w:lang w:eastAsia="es-MX"/>
              </w:rPr>
              <w:t>0227</w:t>
            </w:r>
          </w:p>
        </w:tc>
        <w:tc>
          <w:tcPr>
            <w:tcW w:w="580" w:type="dxa"/>
            <w:tcBorders>
              <w:top w:val="nil"/>
              <w:left w:val="nil"/>
              <w:bottom w:val="single" w:sz="4" w:space="0" w:color="auto"/>
              <w:right w:val="single" w:sz="4" w:space="0" w:color="auto"/>
            </w:tcBorders>
            <w:shd w:val="clear" w:color="auto" w:fill="auto"/>
            <w:noWrap/>
            <w:hideMark/>
          </w:tcPr>
          <w:p w:rsidR="00FE177F" w:rsidRPr="00FE177F" w:rsidRDefault="00FE177F" w:rsidP="00FE177F">
            <w:pPr>
              <w:spacing w:after="0" w:line="240" w:lineRule="auto"/>
              <w:jc w:val="center"/>
              <w:rPr>
                <w:rFonts w:ascii="Calibri" w:eastAsia="Times New Roman" w:hAnsi="Calibri" w:cs="Times New Roman"/>
                <w:noProof w:val="0"/>
                <w:color w:val="000000"/>
                <w:sz w:val="20"/>
                <w:szCs w:val="20"/>
                <w:lang w:eastAsia="es-MX"/>
              </w:rPr>
            </w:pPr>
            <w:r w:rsidRPr="00FE177F">
              <w:rPr>
                <w:rFonts w:ascii="Calibri" w:eastAsia="Times New Roman" w:hAnsi="Calibri" w:cs="Times New Roman"/>
                <w:noProof w:val="0"/>
                <w:color w:val="000000"/>
                <w:sz w:val="20"/>
                <w:szCs w:val="20"/>
                <w:lang w:eastAsia="es-MX"/>
              </w:rPr>
              <w:t>05</w:t>
            </w:r>
          </w:p>
        </w:tc>
        <w:tc>
          <w:tcPr>
            <w:tcW w:w="493" w:type="dxa"/>
            <w:tcBorders>
              <w:top w:val="nil"/>
              <w:left w:val="nil"/>
              <w:bottom w:val="single" w:sz="4" w:space="0" w:color="auto"/>
              <w:right w:val="single" w:sz="4" w:space="0" w:color="auto"/>
            </w:tcBorders>
            <w:shd w:val="clear" w:color="auto" w:fill="auto"/>
            <w:noWrap/>
            <w:hideMark/>
          </w:tcPr>
          <w:p w:rsidR="00FE177F" w:rsidRPr="00FE177F" w:rsidRDefault="00FE177F" w:rsidP="00FE177F">
            <w:pPr>
              <w:spacing w:after="0" w:line="240" w:lineRule="auto"/>
              <w:jc w:val="center"/>
              <w:rPr>
                <w:rFonts w:ascii="Calibri" w:eastAsia="Times New Roman" w:hAnsi="Calibri" w:cs="Times New Roman"/>
                <w:noProof w:val="0"/>
                <w:color w:val="000000"/>
                <w:sz w:val="20"/>
                <w:szCs w:val="20"/>
                <w:lang w:eastAsia="es-MX"/>
              </w:rPr>
            </w:pPr>
            <w:r w:rsidRPr="00FE177F">
              <w:rPr>
                <w:rFonts w:ascii="Calibri" w:eastAsia="Times New Roman" w:hAnsi="Calibri" w:cs="Times New Roman"/>
                <w:noProof w:val="0"/>
                <w:color w:val="000000"/>
                <w:sz w:val="20"/>
                <w:szCs w:val="20"/>
                <w:lang w:eastAsia="es-MX"/>
              </w:rPr>
              <w:t>01</w:t>
            </w:r>
          </w:p>
        </w:tc>
        <w:tc>
          <w:tcPr>
            <w:tcW w:w="5254" w:type="dxa"/>
            <w:tcBorders>
              <w:top w:val="nil"/>
              <w:left w:val="nil"/>
              <w:bottom w:val="single" w:sz="4" w:space="0" w:color="auto"/>
              <w:right w:val="single" w:sz="4" w:space="0" w:color="auto"/>
            </w:tcBorders>
            <w:shd w:val="clear" w:color="auto" w:fill="auto"/>
            <w:hideMark/>
          </w:tcPr>
          <w:p w:rsidR="00FE177F" w:rsidRPr="00FE177F" w:rsidRDefault="00FE177F" w:rsidP="00FE177F">
            <w:pPr>
              <w:spacing w:after="0" w:line="240" w:lineRule="auto"/>
              <w:rPr>
                <w:rFonts w:ascii="Calibri" w:eastAsia="Times New Roman" w:hAnsi="Calibri" w:cs="Times New Roman"/>
                <w:noProof w:val="0"/>
                <w:color w:val="000000"/>
                <w:sz w:val="20"/>
                <w:szCs w:val="20"/>
                <w:lang w:eastAsia="es-MX"/>
              </w:rPr>
            </w:pPr>
            <w:r w:rsidRPr="00FE177F">
              <w:rPr>
                <w:rFonts w:ascii="Calibri" w:eastAsia="Times New Roman" w:hAnsi="Calibri" w:cs="Times New Roman"/>
                <w:noProof w:val="0"/>
                <w:color w:val="000000"/>
                <w:sz w:val="20"/>
                <w:szCs w:val="20"/>
                <w:lang w:eastAsia="es-MX"/>
              </w:rPr>
              <w:t>CONDON FEMENINO DE POLIURETANO O LATEX LUBRICADO CON DOS ANILLOS FLEXIBLES EN LOS EXTREMOS. ENVASE CON 1, 2 O 3 PIEZAS EN EMPAQUE INDIVIDUAL.</w:t>
            </w:r>
          </w:p>
        </w:tc>
        <w:tc>
          <w:tcPr>
            <w:tcW w:w="2104" w:type="dxa"/>
            <w:tcBorders>
              <w:top w:val="nil"/>
              <w:left w:val="nil"/>
              <w:bottom w:val="single" w:sz="4" w:space="0" w:color="auto"/>
              <w:right w:val="single" w:sz="4" w:space="0" w:color="auto"/>
            </w:tcBorders>
          </w:tcPr>
          <w:p w:rsidR="00FE177F" w:rsidRPr="00FE177F" w:rsidRDefault="00FE177F" w:rsidP="00FE177F">
            <w:pPr>
              <w:spacing w:after="0" w:line="240" w:lineRule="auto"/>
              <w:rPr>
                <w:rFonts w:ascii="Calibri" w:eastAsia="Times New Roman" w:hAnsi="Calibri" w:cs="Times New Roman"/>
                <w:noProof w:val="0"/>
                <w:color w:val="000000"/>
                <w:sz w:val="20"/>
                <w:szCs w:val="20"/>
                <w:lang w:eastAsia="es-MX"/>
              </w:rPr>
            </w:pPr>
            <w:r w:rsidRPr="0088021C">
              <w:rPr>
                <w:rFonts w:ascii="Calibri" w:eastAsia="Times New Roman" w:hAnsi="Calibri"/>
                <w:color w:val="000000"/>
                <w:sz w:val="20"/>
                <w:szCs w:val="20"/>
                <w:lang w:eastAsia="es-MX"/>
              </w:rPr>
              <w:t>ENVASE CON 1 PIEZA</w:t>
            </w:r>
          </w:p>
        </w:tc>
      </w:tr>
    </w:tbl>
    <w:p w:rsidR="006D7E77" w:rsidRPr="0088021C" w:rsidRDefault="006D7E77" w:rsidP="006D7E77">
      <w:pPr>
        <w:tabs>
          <w:tab w:val="left" w:pos="1260"/>
        </w:tabs>
        <w:spacing w:after="0" w:line="240" w:lineRule="auto"/>
        <w:rPr>
          <w:rFonts w:ascii="Arial" w:hAnsi="Arial" w:cs="Arial"/>
          <w:sz w:val="20"/>
          <w:szCs w:val="20"/>
        </w:rPr>
      </w:pPr>
    </w:p>
    <w:p w:rsidR="006D7E77" w:rsidRPr="00FF6BD5" w:rsidRDefault="006D7E77" w:rsidP="006D7E77">
      <w:pPr>
        <w:spacing w:after="0" w:line="240" w:lineRule="auto"/>
        <w:jc w:val="both"/>
        <w:rPr>
          <w:rFonts w:ascii="Arial" w:hAnsi="Arial" w:cs="Arial"/>
          <w:b/>
          <w:bCs/>
          <w:sz w:val="20"/>
          <w:szCs w:val="20"/>
        </w:rPr>
      </w:pPr>
      <w:r w:rsidRPr="00FF6BD5">
        <w:rPr>
          <w:rFonts w:ascii="Arial" w:hAnsi="Arial" w:cs="Arial"/>
          <w:sz w:val="20"/>
          <w:szCs w:val="20"/>
        </w:rPr>
        <w:t xml:space="preserve">Para el caso de las Dependencias y Entidades consolidadas, las condiciones de entrega se encuentran detalladas en el </w:t>
      </w:r>
      <w:r w:rsidRPr="00FF6BD5">
        <w:rPr>
          <w:rFonts w:ascii="Arial" w:hAnsi="Arial" w:cs="Arial"/>
          <w:b/>
          <w:sz w:val="20"/>
          <w:szCs w:val="20"/>
        </w:rPr>
        <w:t xml:space="preserve">Anexo </w:t>
      </w:r>
      <w:r w:rsidR="0028386D" w:rsidRPr="00FF6BD5">
        <w:rPr>
          <w:rFonts w:ascii="Arial" w:hAnsi="Arial" w:cs="Arial"/>
          <w:b/>
          <w:sz w:val="20"/>
          <w:szCs w:val="20"/>
        </w:rPr>
        <w:t>4.3_LUGAR Y CONDICIONES DE ENTREGA MC INSTITUCIONES PARTICIPANTES</w:t>
      </w:r>
    </w:p>
    <w:p w:rsidR="006D7E77" w:rsidRPr="00FF6BD5" w:rsidRDefault="006D7E77" w:rsidP="00B317AC">
      <w:pPr>
        <w:spacing w:after="0" w:line="240" w:lineRule="auto"/>
        <w:jc w:val="both"/>
        <w:rPr>
          <w:rFonts w:ascii="Arial" w:hAnsi="Arial" w:cs="Arial"/>
          <w:b/>
          <w:sz w:val="20"/>
          <w:szCs w:val="20"/>
        </w:rPr>
      </w:pPr>
      <w:r w:rsidRPr="00FF6BD5">
        <w:rPr>
          <w:rFonts w:ascii="Arial" w:hAnsi="Arial" w:cs="Arial"/>
          <w:b/>
          <w:sz w:val="20"/>
          <w:szCs w:val="20"/>
        </w:rPr>
        <w:t xml:space="preserve">Programa de entregas. </w:t>
      </w:r>
    </w:p>
    <w:p w:rsidR="006D7E77" w:rsidRPr="00FF6BD5" w:rsidRDefault="006D7E77" w:rsidP="006D7E77">
      <w:pPr>
        <w:spacing w:after="0" w:line="240" w:lineRule="auto"/>
        <w:rPr>
          <w:rFonts w:ascii="Arial" w:hAnsi="Arial" w:cs="Arial"/>
          <w:sz w:val="20"/>
          <w:szCs w:val="20"/>
        </w:rPr>
      </w:pPr>
    </w:p>
    <w:p w:rsidR="006D7E77" w:rsidRPr="00FF6BD5" w:rsidRDefault="006D7E77" w:rsidP="006D7E77">
      <w:pPr>
        <w:spacing w:after="0" w:line="240" w:lineRule="auto"/>
        <w:jc w:val="both"/>
        <w:rPr>
          <w:rFonts w:ascii="Arial" w:hAnsi="Arial" w:cs="Arial"/>
          <w:b/>
          <w:sz w:val="20"/>
          <w:szCs w:val="20"/>
        </w:rPr>
      </w:pPr>
      <w:r w:rsidRPr="00FF6BD5">
        <w:rPr>
          <w:rFonts w:ascii="Arial" w:hAnsi="Arial" w:cs="Arial"/>
          <w:sz w:val="20"/>
          <w:szCs w:val="20"/>
        </w:rPr>
        <w:t xml:space="preserve">Para el IMSS y las Dependencias y Entidades Consolidadas, el tipo de contrato deberá ser </w:t>
      </w:r>
      <w:r w:rsidRPr="00FF6BD5">
        <w:rPr>
          <w:rFonts w:ascii="Arial" w:hAnsi="Arial" w:cs="Arial"/>
          <w:b/>
          <w:sz w:val="20"/>
          <w:szCs w:val="20"/>
        </w:rPr>
        <w:t xml:space="preserve">abierto, </w:t>
      </w:r>
      <w:r w:rsidRPr="00FF6BD5">
        <w:rPr>
          <w:rFonts w:ascii="Arial" w:hAnsi="Arial" w:cs="Arial"/>
          <w:sz w:val="20"/>
          <w:szCs w:val="20"/>
        </w:rPr>
        <w:t xml:space="preserve">conforme lo establece el artículo 47 de la Ley de Adquisiciones, Arrendamientos y Servicios del Sector Público, cuyas cantidad mínima y máxima por clave se detallan en el </w:t>
      </w:r>
      <w:r w:rsidRPr="00FF6BD5">
        <w:rPr>
          <w:rFonts w:ascii="Arial" w:hAnsi="Arial" w:cs="Arial"/>
          <w:b/>
          <w:sz w:val="20"/>
          <w:szCs w:val="20"/>
        </w:rPr>
        <w:t xml:space="preserve">Anexo 1. </w:t>
      </w:r>
      <w:r w:rsidRPr="00FF6BD5">
        <w:rPr>
          <w:rFonts w:ascii="Arial" w:hAnsi="Arial" w:cs="Arial"/>
          <w:sz w:val="20"/>
          <w:szCs w:val="20"/>
        </w:rPr>
        <w:t>Para el IMSS aplicará la modalidad de Contrato Único.</w:t>
      </w:r>
    </w:p>
    <w:p w:rsidR="006D7E77" w:rsidRPr="00FF6BD5" w:rsidRDefault="006D7E77" w:rsidP="006D7E77">
      <w:pPr>
        <w:spacing w:after="0" w:line="240" w:lineRule="auto"/>
        <w:rPr>
          <w:rFonts w:ascii="Arial" w:hAnsi="Arial" w:cs="Arial"/>
          <w:b/>
          <w:sz w:val="20"/>
          <w:szCs w:val="20"/>
        </w:rPr>
      </w:pPr>
    </w:p>
    <w:p w:rsidR="006D7E77" w:rsidRPr="0088021C" w:rsidRDefault="006D7E77" w:rsidP="006D7E77">
      <w:pPr>
        <w:spacing w:after="0" w:line="240" w:lineRule="auto"/>
        <w:jc w:val="both"/>
        <w:rPr>
          <w:rFonts w:ascii="Arial" w:hAnsi="Arial" w:cs="Arial"/>
          <w:sz w:val="20"/>
          <w:szCs w:val="20"/>
        </w:rPr>
      </w:pPr>
      <w:r w:rsidRPr="00FF6BD5">
        <w:rPr>
          <w:rFonts w:ascii="Arial" w:hAnsi="Arial" w:cs="Arial"/>
          <w:sz w:val="20"/>
          <w:szCs w:val="20"/>
        </w:rPr>
        <w:t xml:space="preserve">La </w:t>
      </w:r>
      <w:r w:rsidRPr="00FF6BD5">
        <w:rPr>
          <w:rFonts w:ascii="Arial" w:hAnsi="Arial" w:cs="Arial"/>
          <w:b/>
          <w:sz w:val="20"/>
          <w:szCs w:val="20"/>
        </w:rPr>
        <w:t xml:space="preserve">vigencia </w:t>
      </w:r>
      <w:r w:rsidRPr="00FF6BD5">
        <w:rPr>
          <w:rFonts w:ascii="Arial" w:hAnsi="Arial" w:cs="Arial"/>
          <w:sz w:val="20"/>
          <w:szCs w:val="20"/>
        </w:rPr>
        <w:t>de los contratos deberá ser del 1° de enero y hasta el 31 de diciembre de 2017, en los términos de lo dispuesto en el artículo 46 de la Ley de Adquisiciones, Arrendamientos y Servicios</w:t>
      </w:r>
      <w:r w:rsidRPr="0088021C">
        <w:rPr>
          <w:rFonts w:ascii="Arial" w:hAnsi="Arial" w:cs="Arial"/>
          <w:sz w:val="20"/>
          <w:szCs w:val="20"/>
        </w:rPr>
        <w:t xml:space="preserve"> del Sector Público y 84 de su Reglamento.</w:t>
      </w:r>
    </w:p>
    <w:p w:rsidR="006D7E77" w:rsidRPr="0088021C" w:rsidRDefault="006D7E77" w:rsidP="006D7E77">
      <w:pPr>
        <w:spacing w:after="0" w:line="240" w:lineRule="auto"/>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 xml:space="preserve">Para el IMSS. La </w:t>
      </w:r>
      <w:r w:rsidRPr="0088021C">
        <w:rPr>
          <w:rFonts w:ascii="Arial" w:hAnsi="Arial" w:cs="Arial"/>
          <w:b/>
          <w:sz w:val="20"/>
          <w:szCs w:val="20"/>
        </w:rPr>
        <w:t>primera entrega</w:t>
      </w:r>
      <w:r w:rsidRPr="0088021C">
        <w:rPr>
          <w:rFonts w:ascii="Arial" w:hAnsi="Arial" w:cs="Arial"/>
          <w:sz w:val="20"/>
          <w:szCs w:val="20"/>
        </w:rPr>
        <w:t xml:space="preserve"> de las claves, se realizará a partir del 1° de enero de 2017, por la cantidad indicada en la orden de reposición la cual no podrá ser mayor del 20% (veinte por ciento) de la cantidad máxima adjudicada; las entregas subsecuentes serán conforme a las necesidades del Instituto.</w:t>
      </w:r>
    </w:p>
    <w:p w:rsidR="006D7E77" w:rsidRPr="0088021C" w:rsidRDefault="006D7E77" w:rsidP="006D7E77">
      <w:pPr>
        <w:spacing w:after="0" w:line="240" w:lineRule="auto"/>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 xml:space="preserve">La solicitud de entrega de los bienes podrá realizarse a partir del día natural siguiente a la notificación del fallo, conforme a la emisión de órdenes de reposición para el IMSS, pedidos y órdenes de suministro para las Dependencias y Entidades Consolidadas, siendo la entrega a partir del 1° de enero de 2017. </w:t>
      </w:r>
    </w:p>
    <w:p w:rsidR="00044E06" w:rsidRPr="0088021C" w:rsidRDefault="00044E06" w:rsidP="008A199D">
      <w:pPr>
        <w:suppressAutoHyphens/>
        <w:spacing w:after="0" w:line="240" w:lineRule="auto"/>
        <w:jc w:val="both"/>
        <w:rPr>
          <w:rFonts w:ascii="Arial" w:eastAsia="Times New Roman" w:hAnsi="Arial" w:cs="Arial"/>
          <w:sz w:val="20"/>
          <w:szCs w:val="20"/>
          <w:lang w:eastAsia="ar-SA"/>
        </w:rPr>
      </w:pPr>
    </w:p>
    <w:p w:rsidR="002B2759" w:rsidRPr="0088021C" w:rsidRDefault="007C5851" w:rsidP="005331E7">
      <w:pPr>
        <w:pStyle w:val="Ttulo1"/>
        <w:numPr>
          <w:ilvl w:val="0"/>
          <w:numId w:val="33"/>
        </w:numPr>
        <w:spacing w:before="0" w:after="0"/>
        <w:rPr>
          <w:rFonts w:cs="Arial"/>
          <w:sz w:val="20"/>
          <w:szCs w:val="20"/>
        </w:rPr>
      </w:pPr>
      <w:bookmarkStart w:id="111" w:name="_Toc463615372"/>
      <w:r w:rsidRPr="0088021C">
        <w:rPr>
          <w:rFonts w:cs="Arial"/>
          <w:sz w:val="20"/>
          <w:szCs w:val="20"/>
        </w:rPr>
        <w:t>VISITAS A LAS INSTALACIONES INSTITUCIONALES, DONDE SE SUMINISTRARÁN O COLOCARAN LOS BIENES.</w:t>
      </w:r>
      <w:bookmarkEnd w:id="111"/>
    </w:p>
    <w:p w:rsidR="002B2759" w:rsidRPr="0088021C" w:rsidRDefault="002B2759" w:rsidP="008A199D">
      <w:pPr>
        <w:spacing w:after="0" w:line="240" w:lineRule="auto"/>
        <w:contextualSpacing/>
        <w:jc w:val="both"/>
        <w:rPr>
          <w:rFonts w:cs="Arial"/>
          <w:sz w:val="20"/>
          <w:szCs w:val="20"/>
        </w:rPr>
      </w:pPr>
    </w:p>
    <w:p w:rsidR="009767C2" w:rsidRDefault="00D4660D" w:rsidP="008A199D">
      <w:pPr>
        <w:spacing w:after="0" w:line="240" w:lineRule="auto"/>
        <w:contextualSpacing/>
        <w:jc w:val="both"/>
        <w:rPr>
          <w:rFonts w:ascii="Arial" w:hAnsi="Arial" w:cs="Arial"/>
          <w:sz w:val="20"/>
          <w:szCs w:val="20"/>
        </w:rPr>
      </w:pPr>
      <w:r w:rsidRPr="0088021C">
        <w:rPr>
          <w:rFonts w:ascii="Arial" w:hAnsi="Arial" w:cs="Arial"/>
          <w:sz w:val="20"/>
          <w:szCs w:val="20"/>
        </w:rPr>
        <w:t xml:space="preserve">Para el presente procedimiento no se realizarán visitas a las instalaciones institucionales por parte de los </w:t>
      </w:r>
      <w:r w:rsidR="00A63456" w:rsidRPr="0088021C">
        <w:rPr>
          <w:rFonts w:ascii="Arial" w:hAnsi="Arial" w:cs="Arial"/>
          <w:sz w:val="20"/>
          <w:szCs w:val="20"/>
        </w:rPr>
        <w:t>licitantes.</w:t>
      </w:r>
    </w:p>
    <w:p w:rsidR="005E03DD" w:rsidRPr="0088021C" w:rsidRDefault="005E03DD" w:rsidP="008A199D">
      <w:pPr>
        <w:spacing w:after="0" w:line="240" w:lineRule="auto"/>
        <w:contextualSpacing/>
        <w:jc w:val="both"/>
        <w:rPr>
          <w:rFonts w:ascii="Arial" w:hAnsi="Arial" w:cs="Arial"/>
          <w:sz w:val="20"/>
          <w:szCs w:val="20"/>
        </w:rPr>
      </w:pPr>
    </w:p>
    <w:p w:rsidR="0008517F" w:rsidRPr="0088021C" w:rsidRDefault="0008517F" w:rsidP="005331E7">
      <w:pPr>
        <w:pStyle w:val="Ttulo1"/>
        <w:numPr>
          <w:ilvl w:val="0"/>
          <w:numId w:val="33"/>
        </w:numPr>
        <w:spacing w:before="0" w:after="0"/>
        <w:rPr>
          <w:rFonts w:cs="Arial"/>
          <w:sz w:val="20"/>
          <w:szCs w:val="20"/>
          <w:lang w:val="es-ES_tradnl"/>
        </w:rPr>
      </w:pPr>
      <w:bookmarkStart w:id="112" w:name="_Toc463615373"/>
      <w:r w:rsidRPr="0088021C">
        <w:rPr>
          <w:rFonts w:cs="Arial"/>
          <w:sz w:val="20"/>
          <w:szCs w:val="20"/>
          <w:lang w:val="es-ES_tradnl"/>
        </w:rPr>
        <w:t>INCONFORMIDADES.</w:t>
      </w:r>
      <w:bookmarkEnd w:id="112"/>
    </w:p>
    <w:p w:rsidR="0008517F" w:rsidRPr="0088021C" w:rsidRDefault="0008517F" w:rsidP="0008517F">
      <w:pPr>
        <w:spacing w:after="0" w:line="240" w:lineRule="auto"/>
        <w:ind w:left="-284"/>
        <w:jc w:val="both"/>
        <w:rPr>
          <w:rFonts w:ascii="Arial" w:hAnsi="Arial" w:cs="Arial"/>
          <w:i/>
          <w:vanish/>
          <w:sz w:val="20"/>
          <w:szCs w:val="20"/>
          <w:lang w:val="es-ES_tradnl"/>
        </w:rPr>
      </w:pPr>
    </w:p>
    <w:p w:rsidR="0008517F" w:rsidRPr="0088021C" w:rsidRDefault="0008517F" w:rsidP="0008517F">
      <w:pPr>
        <w:spacing w:after="0" w:line="240" w:lineRule="auto"/>
        <w:jc w:val="both"/>
        <w:rPr>
          <w:rFonts w:ascii="Arial" w:hAnsi="Arial" w:cs="Arial"/>
          <w:vanish/>
          <w:sz w:val="20"/>
          <w:szCs w:val="20"/>
          <w:lang w:val="es-ES_tradnl"/>
        </w:rPr>
      </w:pPr>
      <w:r w:rsidRPr="0088021C">
        <w:rPr>
          <w:rFonts w:ascii="Arial" w:hAnsi="Arial"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Delegación Álvaro Obregón, México, Distrito Federal o ante el OIC en el IMSS ubicado en. </w:t>
      </w:r>
    </w:p>
    <w:p w:rsidR="0008517F" w:rsidRPr="0088021C" w:rsidRDefault="0008517F" w:rsidP="0008517F">
      <w:pPr>
        <w:spacing w:after="0" w:line="240" w:lineRule="auto"/>
        <w:jc w:val="both"/>
        <w:rPr>
          <w:rFonts w:ascii="Arial" w:hAnsi="Arial" w:cs="Arial"/>
          <w:vanish/>
          <w:sz w:val="20"/>
          <w:szCs w:val="20"/>
          <w:lang w:val="es-ES_tradnl"/>
        </w:rPr>
      </w:pPr>
    </w:p>
    <w:p w:rsidR="0008517F" w:rsidRPr="0088021C" w:rsidRDefault="0008517F" w:rsidP="0008517F">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Av. Revolución número 1586, Colonia San Ángel, Delegación Álvaro Obregón, C.P. 01000, Ciudad de México.</w:t>
      </w:r>
    </w:p>
    <w:p w:rsidR="0008517F" w:rsidRPr="0088021C" w:rsidRDefault="0008517F" w:rsidP="0008517F">
      <w:pPr>
        <w:spacing w:after="0" w:line="240" w:lineRule="auto"/>
        <w:jc w:val="both"/>
        <w:rPr>
          <w:rFonts w:ascii="Arial" w:hAnsi="Arial" w:cs="Arial"/>
          <w:sz w:val="20"/>
          <w:szCs w:val="20"/>
          <w:lang w:val="es-ES_tradnl"/>
        </w:rPr>
      </w:pPr>
    </w:p>
    <w:p w:rsidR="0008517F" w:rsidRPr="0088021C" w:rsidRDefault="0008517F" w:rsidP="0008517F">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Asimismo, se señala que tales inconformidades podrán presentarse mediante el sistema CompraNet en la dirección electrónica </w:t>
      </w:r>
      <w:hyperlink r:id="rId14" w:history="1">
        <w:r w:rsidRPr="0088021C">
          <w:rPr>
            <w:rStyle w:val="Hipervnculo"/>
            <w:rFonts w:ascii="Arial" w:hAnsi="Arial" w:cs="Arial"/>
            <w:sz w:val="20"/>
            <w:szCs w:val="20"/>
            <w:lang w:val="es-ES_tradnl"/>
          </w:rPr>
          <w:t>www.compranet.gob.mx</w:t>
        </w:r>
      </w:hyperlink>
      <w:r w:rsidRPr="0088021C">
        <w:rPr>
          <w:rFonts w:ascii="Arial" w:hAnsi="Arial" w:cs="Arial"/>
          <w:sz w:val="20"/>
          <w:szCs w:val="20"/>
          <w:lang w:val="es-ES_tradnl"/>
        </w:rPr>
        <w:t xml:space="preserve">. Lo anterior, contra actos del procedimiento de contratación que contravengan las disposiciones que rigen las materias objeto del mencionado ordenamiento. </w:t>
      </w:r>
    </w:p>
    <w:p w:rsidR="0008517F" w:rsidRPr="0088021C" w:rsidRDefault="0008517F" w:rsidP="0008517F">
      <w:pPr>
        <w:spacing w:after="0" w:line="240" w:lineRule="auto"/>
        <w:jc w:val="both"/>
        <w:rPr>
          <w:rFonts w:ascii="Arial" w:hAnsi="Arial" w:cs="Arial"/>
          <w:sz w:val="20"/>
          <w:szCs w:val="20"/>
          <w:lang w:val="es-ES_tradnl"/>
        </w:rPr>
      </w:pPr>
    </w:p>
    <w:p w:rsidR="006D0303" w:rsidRPr="0088021C" w:rsidRDefault="006D0303" w:rsidP="005331E7">
      <w:pPr>
        <w:pStyle w:val="Ttulo1"/>
        <w:numPr>
          <w:ilvl w:val="0"/>
          <w:numId w:val="33"/>
        </w:numPr>
        <w:spacing w:before="0" w:after="0"/>
        <w:rPr>
          <w:rFonts w:cs="Arial"/>
          <w:sz w:val="20"/>
          <w:szCs w:val="20"/>
          <w:lang w:val="es-ES_tradnl"/>
        </w:rPr>
      </w:pPr>
      <w:bookmarkStart w:id="113" w:name="_Toc463615375"/>
      <w:r w:rsidRPr="0088021C">
        <w:rPr>
          <w:rFonts w:cs="Arial"/>
          <w:sz w:val="20"/>
          <w:szCs w:val="20"/>
          <w:lang w:val="es-ES_tradnl"/>
        </w:rPr>
        <w:t>RELACIÓN DE DOCUMENTOS QUE DEBE PRESENTAR EL LICITANTE.</w:t>
      </w:r>
      <w:bookmarkEnd w:id="105"/>
      <w:bookmarkEnd w:id="106"/>
      <w:bookmarkEnd w:id="107"/>
      <w:bookmarkEnd w:id="113"/>
    </w:p>
    <w:p w:rsidR="006D0303" w:rsidRPr="0088021C" w:rsidRDefault="006D0303" w:rsidP="008A199D">
      <w:pPr>
        <w:suppressAutoHyphens/>
        <w:spacing w:after="0" w:line="240" w:lineRule="auto"/>
        <w:ind w:left="-284"/>
        <w:jc w:val="both"/>
        <w:rPr>
          <w:rFonts w:ascii="Arial" w:eastAsia="Arial Unicode MS" w:hAnsi="Arial" w:cs="Arial"/>
          <w:b/>
          <w:sz w:val="20"/>
          <w:szCs w:val="20"/>
          <w:lang w:val="es-ES_tradnl"/>
        </w:rPr>
      </w:pPr>
    </w:p>
    <w:p w:rsidR="006E49B8" w:rsidRPr="0088021C" w:rsidRDefault="006E49B8" w:rsidP="00B317AC">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En el </w:t>
      </w:r>
      <w:r w:rsidRPr="0088021C">
        <w:rPr>
          <w:rFonts w:ascii="Arial" w:hAnsi="Arial" w:cs="Arial"/>
          <w:b/>
          <w:sz w:val="20"/>
          <w:szCs w:val="20"/>
          <w:lang w:val="es-ES_tradnl"/>
        </w:rPr>
        <w:t>Anexo 1</w:t>
      </w:r>
      <w:r w:rsidR="00421D06" w:rsidRPr="0088021C">
        <w:rPr>
          <w:rFonts w:ascii="Arial" w:hAnsi="Arial" w:cs="Arial"/>
          <w:b/>
          <w:sz w:val="20"/>
          <w:szCs w:val="20"/>
          <w:lang w:val="es-ES_tradnl"/>
        </w:rPr>
        <w:t>9</w:t>
      </w:r>
      <w:r w:rsidRPr="0088021C">
        <w:rPr>
          <w:rFonts w:ascii="Arial" w:hAnsi="Arial" w:cs="Arial"/>
          <w:sz w:val="20"/>
          <w:szCs w:val="20"/>
          <w:lang w:val="es-ES_tradnl"/>
        </w:rPr>
        <w:t xml:space="preserve"> de la Convocatoria se relacionan los documentos que debe presentar cada licitante.</w:t>
      </w:r>
    </w:p>
    <w:p w:rsidR="007342AB" w:rsidRPr="0088021C" w:rsidRDefault="007342AB" w:rsidP="008A199D">
      <w:pPr>
        <w:suppressAutoHyphens/>
        <w:spacing w:after="0" w:line="240" w:lineRule="auto"/>
        <w:jc w:val="both"/>
        <w:rPr>
          <w:rFonts w:ascii="Arial" w:eastAsia="Arial Unicode MS" w:hAnsi="Arial" w:cs="Arial"/>
          <w:b/>
          <w:sz w:val="20"/>
          <w:szCs w:val="20"/>
          <w:lang w:val="es-ES_tradnl"/>
        </w:rPr>
      </w:pPr>
    </w:p>
    <w:p w:rsidR="00D1134A" w:rsidRPr="0088021C" w:rsidRDefault="00D1134A" w:rsidP="005331E7">
      <w:pPr>
        <w:pStyle w:val="Ttulo1"/>
        <w:numPr>
          <w:ilvl w:val="0"/>
          <w:numId w:val="33"/>
        </w:numPr>
        <w:spacing w:before="0" w:after="0"/>
        <w:jc w:val="both"/>
        <w:rPr>
          <w:rFonts w:cs="Arial"/>
          <w:sz w:val="20"/>
          <w:szCs w:val="20"/>
          <w:lang w:val="es-ES_tradnl"/>
        </w:rPr>
      </w:pPr>
      <w:bookmarkStart w:id="114" w:name="_Toc463615376"/>
      <w:bookmarkEnd w:id="108"/>
      <w:r w:rsidRPr="0088021C">
        <w:rPr>
          <w:rFonts w:cs="Arial"/>
          <w:sz w:val="20"/>
          <w:szCs w:val="20"/>
          <w:lang w:val="es-ES_tradnl"/>
        </w:rPr>
        <w:t>FORMATOS QUE FACILITARÁN Y AGILIZARÁN LA PRESENTACIÓN Y RECEPCIÓN DE LAS PROPOSICIONES.</w:t>
      </w:r>
      <w:bookmarkEnd w:id="114"/>
    </w:p>
    <w:p w:rsidR="00A437E4" w:rsidRPr="0088021C" w:rsidRDefault="00A437E4" w:rsidP="008A199D">
      <w:pPr>
        <w:spacing w:after="0" w:line="240" w:lineRule="auto"/>
        <w:rPr>
          <w:sz w:val="20"/>
          <w:szCs w:val="20"/>
          <w:lang w:val="es-ES_tradnl" w:eastAsia="ar-SA"/>
        </w:rPr>
      </w:pPr>
    </w:p>
    <w:tbl>
      <w:tblPr>
        <w:tblStyle w:val="Tablaconcuadrcula"/>
        <w:tblW w:w="4784" w:type="pct"/>
        <w:jc w:val="center"/>
        <w:tblLook w:val="04A0" w:firstRow="1" w:lastRow="0" w:firstColumn="1" w:lastColumn="0" w:noHBand="0" w:noVBand="1"/>
      </w:tblPr>
      <w:tblGrid>
        <w:gridCol w:w="1068"/>
        <w:gridCol w:w="8680"/>
      </w:tblGrid>
      <w:tr w:rsidR="0034659E" w:rsidRPr="00864EC4" w:rsidTr="007D4D30">
        <w:trPr>
          <w:tblHeader/>
          <w:jc w:val="center"/>
        </w:trPr>
        <w:tc>
          <w:tcPr>
            <w:tcW w:w="548" w:type="pct"/>
            <w:shd w:val="clear" w:color="auto" w:fill="BFBFBF" w:themeFill="background1" w:themeFillShade="BF"/>
          </w:tcPr>
          <w:p w:rsidR="0034659E" w:rsidRPr="00864EC4" w:rsidRDefault="0034659E" w:rsidP="007D4D30">
            <w:pPr>
              <w:jc w:val="center"/>
              <w:rPr>
                <w:rFonts w:ascii="Arial" w:hAnsi="Arial" w:cs="Arial"/>
                <w:b/>
                <w:sz w:val="18"/>
                <w:lang w:val="es-ES_tradnl" w:eastAsia="ar-SA"/>
              </w:rPr>
            </w:pPr>
            <w:r w:rsidRPr="00864EC4">
              <w:rPr>
                <w:rFonts w:ascii="Arial" w:hAnsi="Arial" w:cs="Arial"/>
                <w:b/>
                <w:sz w:val="18"/>
                <w:lang w:val="es-ES_tradnl" w:eastAsia="ar-SA"/>
              </w:rPr>
              <w:t>Número</w:t>
            </w:r>
          </w:p>
        </w:tc>
        <w:tc>
          <w:tcPr>
            <w:tcW w:w="4452" w:type="pct"/>
            <w:shd w:val="clear" w:color="auto" w:fill="BFBFBF" w:themeFill="background1" w:themeFillShade="BF"/>
          </w:tcPr>
          <w:p w:rsidR="0034659E" w:rsidRPr="00864EC4" w:rsidRDefault="0034659E" w:rsidP="007D4D30">
            <w:pPr>
              <w:jc w:val="center"/>
              <w:rPr>
                <w:rFonts w:ascii="Arial" w:hAnsi="Arial" w:cs="Arial"/>
                <w:b/>
                <w:sz w:val="18"/>
                <w:lang w:val="es-ES_tradnl" w:eastAsia="ar-SA"/>
              </w:rPr>
            </w:pPr>
            <w:r w:rsidRPr="00864EC4">
              <w:rPr>
                <w:rFonts w:ascii="Arial" w:hAnsi="Arial" w:cs="Arial"/>
                <w:b/>
                <w:sz w:val="18"/>
                <w:lang w:val="es-ES_tradnl" w:eastAsia="ar-SA"/>
              </w:rPr>
              <w:t>Descripción</w:t>
            </w:r>
          </w:p>
        </w:tc>
      </w:tr>
      <w:tr w:rsidR="0034659E" w:rsidRPr="00864EC4" w:rsidTr="007D4D30">
        <w:trPr>
          <w:jc w:val="center"/>
        </w:trPr>
        <w:tc>
          <w:tcPr>
            <w:tcW w:w="548" w:type="pct"/>
          </w:tcPr>
          <w:p w:rsidR="0034659E" w:rsidRPr="00864EC4" w:rsidRDefault="0034659E" w:rsidP="007D4D30">
            <w:pPr>
              <w:rPr>
                <w:rFonts w:ascii="Arial" w:hAnsi="Arial" w:cs="Arial"/>
                <w:sz w:val="18"/>
                <w:lang w:val="es-ES_tradnl" w:eastAsia="ar-SA"/>
              </w:rPr>
            </w:pPr>
            <w:r w:rsidRPr="00864EC4">
              <w:rPr>
                <w:rFonts w:ascii="Arial" w:hAnsi="Arial" w:cs="Arial"/>
                <w:sz w:val="18"/>
                <w:lang w:val="es-ES_tradnl" w:eastAsia="ar-SA"/>
              </w:rPr>
              <w:t>Anexo 4</w:t>
            </w:r>
          </w:p>
        </w:tc>
        <w:tc>
          <w:tcPr>
            <w:tcW w:w="4452"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Acreditamiento de Personalidad Juridica y Datos de Notificación</w:t>
            </w:r>
          </w:p>
        </w:tc>
      </w:tr>
      <w:tr w:rsidR="0034659E" w:rsidRPr="00864EC4" w:rsidTr="007D4D30">
        <w:trPr>
          <w:jc w:val="center"/>
        </w:trPr>
        <w:tc>
          <w:tcPr>
            <w:tcW w:w="548" w:type="pct"/>
          </w:tcPr>
          <w:p w:rsidR="0034659E" w:rsidRPr="00864EC4" w:rsidRDefault="0034659E" w:rsidP="007D4D30">
            <w:pPr>
              <w:rPr>
                <w:rFonts w:ascii="Arial" w:hAnsi="Arial" w:cs="Arial"/>
                <w:sz w:val="18"/>
                <w:lang w:val="es-ES_tradnl" w:eastAsia="ar-SA"/>
              </w:rPr>
            </w:pPr>
            <w:r w:rsidRPr="00864EC4">
              <w:rPr>
                <w:rFonts w:ascii="Arial" w:hAnsi="Arial" w:cs="Arial"/>
                <w:sz w:val="18"/>
                <w:lang w:val="es-ES_tradnl" w:eastAsia="ar-SA"/>
              </w:rPr>
              <w:t>Anexo 5</w:t>
            </w:r>
          </w:p>
        </w:tc>
        <w:tc>
          <w:tcPr>
            <w:tcW w:w="4452"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Escrito de los supuestos establecidos en los artículos 50 y 60 de la LAASSP</w:t>
            </w:r>
          </w:p>
        </w:tc>
      </w:tr>
      <w:tr w:rsidR="0034659E" w:rsidRPr="00864EC4" w:rsidTr="007D4D30">
        <w:trPr>
          <w:jc w:val="center"/>
        </w:trPr>
        <w:tc>
          <w:tcPr>
            <w:tcW w:w="548"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Anexo 6</w:t>
            </w:r>
          </w:p>
        </w:tc>
        <w:tc>
          <w:tcPr>
            <w:tcW w:w="4452"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Escrito de Declaración de Integridad</w:t>
            </w:r>
          </w:p>
        </w:tc>
      </w:tr>
      <w:tr w:rsidR="0034659E" w:rsidRPr="00864EC4" w:rsidTr="007D4D30">
        <w:trPr>
          <w:jc w:val="center"/>
        </w:trPr>
        <w:tc>
          <w:tcPr>
            <w:tcW w:w="548"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Anexo 7</w:t>
            </w:r>
          </w:p>
        </w:tc>
        <w:tc>
          <w:tcPr>
            <w:tcW w:w="4452"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En su caso, Escrito de estratificación de MIPYME</w:t>
            </w:r>
          </w:p>
        </w:tc>
      </w:tr>
      <w:tr w:rsidR="0034659E" w:rsidRPr="00864EC4" w:rsidTr="007D4D30">
        <w:trPr>
          <w:jc w:val="center"/>
        </w:trPr>
        <w:tc>
          <w:tcPr>
            <w:tcW w:w="548" w:type="pct"/>
          </w:tcPr>
          <w:p w:rsidR="0034659E" w:rsidRPr="00864EC4" w:rsidRDefault="0034659E" w:rsidP="007D4D30">
            <w:pPr>
              <w:rPr>
                <w:rFonts w:ascii="Arial" w:hAnsi="Arial" w:cs="Arial"/>
                <w:sz w:val="18"/>
                <w:lang w:val="es-ES_tradnl" w:eastAsia="ar-SA"/>
              </w:rPr>
            </w:pPr>
            <w:r w:rsidRPr="00864EC4">
              <w:rPr>
                <w:rFonts w:ascii="Arial" w:hAnsi="Arial" w:cs="Arial"/>
                <w:sz w:val="18"/>
                <w:lang w:val="es-ES_tradnl" w:eastAsia="ar-SA"/>
              </w:rPr>
              <w:t>Anexo 8</w:t>
            </w:r>
          </w:p>
        </w:tc>
        <w:tc>
          <w:tcPr>
            <w:tcW w:w="4452"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Grado de contenido nacional</w:t>
            </w:r>
          </w:p>
        </w:tc>
      </w:tr>
      <w:tr w:rsidR="0034659E" w:rsidRPr="00864EC4" w:rsidTr="007D4D30">
        <w:trPr>
          <w:jc w:val="center"/>
        </w:trPr>
        <w:tc>
          <w:tcPr>
            <w:tcW w:w="548"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Anexo 9</w:t>
            </w:r>
          </w:p>
        </w:tc>
        <w:tc>
          <w:tcPr>
            <w:tcW w:w="4452" w:type="pct"/>
          </w:tcPr>
          <w:p w:rsidR="0034659E" w:rsidRPr="00864EC4" w:rsidRDefault="006E49B8" w:rsidP="006E49B8">
            <w:pPr>
              <w:jc w:val="both"/>
              <w:rPr>
                <w:rFonts w:ascii="Arial" w:hAnsi="Arial" w:cs="Arial"/>
                <w:sz w:val="18"/>
                <w:lang w:val="es-ES_tradnl" w:eastAsia="ar-SA"/>
              </w:rPr>
            </w:pPr>
            <w:r w:rsidRPr="00864EC4">
              <w:rPr>
                <w:rFonts w:ascii="Arial" w:hAnsi="Arial" w:cs="Arial"/>
                <w:sz w:val="18"/>
                <w:lang w:val="es-ES_tradnl" w:eastAsia="ar-SA"/>
              </w:rPr>
              <w:t>Son originarios de México y cumplen con la regla de origen aplicable en materia de contratación pública de conformidad con el tratado de libre</w:t>
            </w:r>
          </w:p>
        </w:tc>
      </w:tr>
      <w:tr w:rsidR="0034659E" w:rsidRPr="00864EC4" w:rsidTr="007D4D30">
        <w:trPr>
          <w:jc w:val="center"/>
        </w:trPr>
        <w:tc>
          <w:tcPr>
            <w:tcW w:w="548"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Anexo 10</w:t>
            </w:r>
          </w:p>
        </w:tc>
        <w:tc>
          <w:tcPr>
            <w:tcW w:w="4452" w:type="pct"/>
          </w:tcPr>
          <w:p w:rsidR="0034659E" w:rsidRPr="00864EC4" w:rsidRDefault="006E49B8" w:rsidP="007D4D30">
            <w:pPr>
              <w:jc w:val="both"/>
              <w:rPr>
                <w:rFonts w:ascii="Arial" w:hAnsi="Arial" w:cs="Arial"/>
                <w:sz w:val="18"/>
                <w:lang w:val="es-ES_tradnl" w:eastAsia="ar-SA"/>
              </w:rPr>
            </w:pPr>
            <w:r w:rsidRPr="00864EC4">
              <w:rPr>
                <w:rFonts w:ascii="Arial" w:hAnsi="Arial" w:cs="Arial"/>
                <w:sz w:val="18"/>
                <w:lang w:val="es-ES_tradnl" w:eastAsia="ar-SA"/>
              </w:rPr>
              <w:t>País que tiene suscrito con los estados unidos mexicanos el tratado de libre comercio, de conformidad con la regla de origen establecida en el capítulo de compras del sector público de dicho tratado.</w:t>
            </w:r>
          </w:p>
        </w:tc>
      </w:tr>
      <w:tr w:rsidR="0034659E" w:rsidRPr="00864EC4" w:rsidTr="007D4D30">
        <w:trPr>
          <w:jc w:val="center"/>
        </w:trPr>
        <w:tc>
          <w:tcPr>
            <w:tcW w:w="548" w:type="pct"/>
          </w:tcPr>
          <w:p w:rsidR="0034659E" w:rsidRPr="00864EC4" w:rsidRDefault="0034659E" w:rsidP="007D4D30">
            <w:pPr>
              <w:rPr>
                <w:rFonts w:ascii="Arial" w:hAnsi="Arial" w:cs="Arial"/>
                <w:sz w:val="18"/>
                <w:lang w:val="es-ES_tradnl" w:eastAsia="ar-SA"/>
              </w:rPr>
            </w:pPr>
            <w:r w:rsidRPr="00864EC4">
              <w:rPr>
                <w:rFonts w:ascii="Arial" w:hAnsi="Arial" w:cs="Arial"/>
                <w:sz w:val="18"/>
                <w:lang w:val="es-ES_tradnl" w:eastAsia="ar-SA"/>
              </w:rPr>
              <w:t>Anexo 11</w:t>
            </w:r>
          </w:p>
        </w:tc>
        <w:tc>
          <w:tcPr>
            <w:tcW w:w="4452"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Convenio de Participación Conjunta</w:t>
            </w:r>
          </w:p>
        </w:tc>
      </w:tr>
      <w:tr w:rsidR="0034659E" w:rsidRPr="00864EC4" w:rsidTr="007D4D30">
        <w:trPr>
          <w:jc w:val="center"/>
        </w:trPr>
        <w:tc>
          <w:tcPr>
            <w:tcW w:w="548" w:type="pct"/>
          </w:tcPr>
          <w:p w:rsidR="0034659E" w:rsidRPr="00864EC4" w:rsidRDefault="0034659E" w:rsidP="007D4D30">
            <w:pPr>
              <w:rPr>
                <w:rFonts w:ascii="Arial" w:hAnsi="Arial" w:cs="Arial"/>
                <w:sz w:val="18"/>
                <w:lang w:val="es-ES_tradnl" w:eastAsia="ar-SA"/>
              </w:rPr>
            </w:pPr>
            <w:r w:rsidRPr="00864EC4">
              <w:rPr>
                <w:rFonts w:ascii="Arial" w:hAnsi="Arial" w:cs="Arial"/>
                <w:sz w:val="18"/>
                <w:lang w:val="es-ES_tradnl" w:eastAsia="ar-SA"/>
              </w:rPr>
              <w:t>Anexo 12</w:t>
            </w:r>
          </w:p>
        </w:tc>
        <w:tc>
          <w:tcPr>
            <w:tcW w:w="4452"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Propuesta Técnica</w:t>
            </w:r>
          </w:p>
        </w:tc>
      </w:tr>
      <w:tr w:rsidR="0034659E" w:rsidRPr="00864EC4" w:rsidTr="007D4D30">
        <w:trPr>
          <w:jc w:val="center"/>
        </w:trPr>
        <w:tc>
          <w:tcPr>
            <w:tcW w:w="548" w:type="pct"/>
          </w:tcPr>
          <w:p w:rsidR="0034659E" w:rsidRPr="00864EC4" w:rsidRDefault="0034659E" w:rsidP="007D4D30">
            <w:pPr>
              <w:rPr>
                <w:rFonts w:ascii="Arial" w:hAnsi="Arial" w:cs="Arial"/>
                <w:sz w:val="18"/>
                <w:lang w:val="es-ES_tradnl" w:eastAsia="ar-SA"/>
              </w:rPr>
            </w:pPr>
            <w:r w:rsidRPr="00864EC4">
              <w:rPr>
                <w:rFonts w:ascii="Arial" w:hAnsi="Arial" w:cs="Arial"/>
                <w:sz w:val="18"/>
                <w:lang w:val="es-ES_tradnl" w:eastAsia="ar-SA"/>
              </w:rPr>
              <w:t>Anexo 13</w:t>
            </w:r>
          </w:p>
        </w:tc>
        <w:tc>
          <w:tcPr>
            <w:tcW w:w="4452"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Propuesta Economica</w:t>
            </w:r>
          </w:p>
        </w:tc>
      </w:tr>
      <w:tr w:rsidR="0034659E" w:rsidRPr="00864EC4" w:rsidTr="007D4D30">
        <w:trPr>
          <w:jc w:val="center"/>
        </w:trPr>
        <w:tc>
          <w:tcPr>
            <w:tcW w:w="548"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Anexo 14</w:t>
            </w:r>
          </w:p>
        </w:tc>
        <w:tc>
          <w:tcPr>
            <w:tcW w:w="4452"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Carta de respaldo del fabricante</w:t>
            </w:r>
          </w:p>
        </w:tc>
      </w:tr>
      <w:tr w:rsidR="0034659E" w:rsidRPr="00864EC4" w:rsidTr="007D4D30">
        <w:trPr>
          <w:jc w:val="center"/>
        </w:trPr>
        <w:tc>
          <w:tcPr>
            <w:tcW w:w="548" w:type="pct"/>
          </w:tcPr>
          <w:p w:rsidR="0034659E" w:rsidRPr="00864EC4" w:rsidRDefault="0034659E" w:rsidP="006E49B8">
            <w:pPr>
              <w:jc w:val="both"/>
              <w:rPr>
                <w:rFonts w:ascii="Arial" w:hAnsi="Arial" w:cs="Arial"/>
                <w:sz w:val="18"/>
                <w:lang w:val="es-ES_tradnl" w:eastAsia="ar-SA"/>
              </w:rPr>
            </w:pPr>
            <w:r w:rsidRPr="00864EC4">
              <w:rPr>
                <w:rFonts w:ascii="Arial" w:hAnsi="Arial" w:cs="Arial"/>
                <w:sz w:val="18"/>
                <w:lang w:val="es-ES_tradnl" w:eastAsia="ar-SA"/>
              </w:rPr>
              <w:t>Anexo 1</w:t>
            </w:r>
            <w:r w:rsidR="006E49B8" w:rsidRPr="00864EC4">
              <w:rPr>
                <w:rFonts w:ascii="Arial" w:hAnsi="Arial" w:cs="Arial"/>
                <w:sz w:val="18"/>
                <w:lang w:val="es-ES_tradnl" w:eastAsia="ar-SA"/>
              </w:rPr>
              <w:t>5</w:t>
            </w:r>
          </w:p>
        </w:tc>
        <w:tc>
          <w:tcPr>
            <w:tcW w:w="4452"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Información reservada y confidencial.</w:t>
            </w:r>
          </w:p>
        </w:tc>
      </w:tr>
      <w:tr w:rsidR="0034659E" w:rsidRPr="00864EC4" w:rsidTr="007D4D30">
        <w:trPr>
          <w:trHeight w:val="54"/>
          <w:jc w:val="center"/>
        </w:trPr>
        <w:tc>
          <w:tcPr>
            <w:tcW w:w="548" w:type="pct"/>
          </w:tcPr>
          <w:p w:rsidR="0034659E" w:rsidRPr="00864EC4" w:rsidRDefault="0034659E" w:rsidP="006E49B8">
            <w:pPr>
              <w:jc w:val="both"/>
              <w:rPr>
                <w:rFonts w:ascii="Arial" w:hAnsi="Arial" w:cs="Arial"/>
                <w:sz w:val="18"/>
                <w:lang w:val="es-ES_tradnl" w:eastAsia="ar-SA"/>
              </w:rPr>
            </w:pPr>
            <w:r w:rsidRPr="00864EC4">
              <w:rPr>
                <w:rFonts w:ascii="Arial" w:hAnsi="Arial" w:cs="Arial"/>
                <w:sz w:val="18"/>
                <w:lang w:val="es-ES_tradnl" w:eastAsia="ar-SA"/>
              </w:rPr>
              <w:t>Anexo 1</w:t>
            </w:r>
            <w:r w:rsidR="006E49B8" w:rsidRPr="00864EC4">
              <w:rPr>
                <w:rFonts w:ascii="Arial" w:hAnsi="Arial" w:cs="Arial"/>
                <w:sz w:val="18"/>
                <w:lang w:val="es-ES_tradnl" w:eastAsia="ar-SA"/>
              </w:rPr>
              <w:t>6</w:t>
            </w:r>
          </w:p>
        </w:tc>
        <w:tc>
          <w:tcPr>
            <w:tcW w:w="4452"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Nota OCDE</w:t>
            </w:r>
          </w:p>
        </w:tc>
      </w:tr>
      <w:tr w:rsidR="006E49B8" w:rsidRPr="00864EC4" w:rsidTr="007D4D30">
        <w:trPr>
          <w:trHeight w:val="54"/>
          <w:jc w:val="center"/>
        </w:trPr>
        <w:tc>
          <w:tcPr>
            <w:tcW w:w="548" w:type="pct"/>
          </w:tcPr>
          <w:p w:rsidR="006E49B8" w:rsidRPr="00864EC4" w:rsidRDefault="006E49B8" w:rsidP="006E49B8">
            <w:pPr>
              <w:jc w:val="both"/>
              <w:rPr>
                <w:rFonts w:ascii="Arial" w:hAnsi="Arial" w:cs="Arial"/>
                <w:sz w:val="18"/>
                <w:lang w:val="es-ES_tradnl" w:eastAsia="ar-SA"/>
              </w:rPr>
            </w:pPr>
            <w:r w:rsidRPr="00864EC4">
              <w:rPr>
                <w:rFonts w:ascii="Arial" w:hAnsi="Arial" w:cs="Arial"/>
                <w:sz w:val="18"/>
                <w:lang w:val="es-ES_tradnl" w:eastAsia="ar-SA"/>
              </w:rPr>
              <w:t>Anexo 17</w:t>
            </w:r>
          </w:p>
        </w:tc>
        <w:tc>
          <w:tcPr>
            <w:tcW w:w="4452" w:type="pct"/>
          </w:tcPr>
          <w:p w:rsidR="006E49B8" w:rsidRPr="00864EC4" w:rsidRDefault="006E49B8" w:rsidP="006E49B8">
            <w:pPr>
              <w:jc w:val="both"/>
              <w:rPr>
                <w:rFonts w:ascii="Arial" w:hAnsi="Arial" w:cs="Arial"/>
                <w:sz w:val="18"/>
                <w:lang w:val="es-ES_tradnl" w:eastAsia="ar-SA"/>
              </w:rPr>
            </w:pPr>
            <w:r w:rsidRPr="00864EC4">
              <w:rPr>
                <w:rFonts w:ascii="Arial" w:hAnsi="Arial" w:cs="Arial"/>
                <w:sz w:val="18"/>
                <w:lang w:val="es-ES_tradnl" w:eastAsia="ar-SA"/>
              </w:rPr>
              <w:t>Modelo de contrato</w:t>
            </w:r>
          </w:p>
        </w:tc>
      </w:tr>
      <w:tr w:rsidR="006E49B8" w:rsidRPr="00864EC4" w:rsidTr="007D4D30">
        <w:trPr>
          <w:trHeight w:val="54"/>
          <w:jc w:val="center"/>
        </w:trPr>
        <w:tc>
          <w:tcPr>
            <w:tcW w:w="548" w:type="pct"/>
          </w:tcPr>
          <w:p w:rsidR="006E49B8" w:rsidRPr="00864EC4" w:rsidRDefault="006E49B8" w:rsidP="006E49B8">
            <w:pPr>
              <w:jc w:val="both"/>
              <w:rPr>
                <w:rFonts w:ascii="Arial" w:hAnsi="Arial" w:cs="Arial"/>
                <w:sz w:val="18"/>
                <w:lang w:val="es-ES_tradnl" w:eastAsia="ar-SA"/>
              </w:rPr>
            </w:pPr>
            <w:r w:rsidRPr="00864EC4">
              <w:rPr>
                <w:rFonts w:ascii="Arial" w:hAnsi="Arial" w:cs="Arial"/>
                <w:sz w:val="18"/>
                <w:lang w:val="es-ES_tradnl" w:eastAsia="ar-SA"/>
              </w:rPr>
              <w:t>Anexo 18</w:t>
            </w:r>
          </w:p>
        </w:tc>
        <w:tc>
          <w:tcPr>
            <w:tcW w:w="4452" w:type="pct"/>
          </w:tcPr>
          <w:p w:rsidR="006E49B8" w:rsidRPr="00864EC4" w:rsidRDefault="006E49B8" w:rsidP="006E49B8">
            <w:pPr>
              <w:jc w:val="both"/>
              <w:rPr>
                <w:rFonts w:ascii="Arial" w:hAnsi="Arial" w:cs="Arial"/>
                <w:sz w:val="18"/>
                <w:lang w:val="es-ES_tradnl" w:eastAsia="ar-SA"/>
              </w:rPr>
            </w:pPr>
            <w:r w:rsidRPr="00864EC4">
              <w:rPr>
                <w:rFonts w:ascii="Arial" w:hAnsi="Arial" w:cs="Arial"/>
                <w:sz w:val="18"/>
                <w:lang w:val="es-ES_tradnl" w:eastAsia="ar-SA"/>
              </w:rPr>
              <w:t>Modelo de fianza</w:t>
            </w:r>
          </w:p>
        </w:tc>
      </w:tr>
      <w:tr w:rsidR="0034659E" w:rsidRPr="00864EC4" w:rsidTr="007D4D30">
        <w:trPr>
          <w:trHeight w:val="54"/>
          <w:jc w:val="center"/>
        </w:trPr>
        <w:tc>
          <w:tcPr>
            <w:tcW w:w="548" w:type="pct"/>
          </w:tcPr>
          <w:p w:rsidR="0034659E" w:rsidRPr="00864EC4" w:rsidRDefault="0034659E" w:rsidP="006E49B8">
            <w:pPr>
              <w:jc w:val="both"/>
              <w:rPr>
                <w:rFonts w:ascii="Arial" w:hAnsi="Arial" w:cs="Arial"/>
                <w:sz w:val="18"/>
                <w:lang w:val="es-ES_tradnl" w:eastAsia="ar-SA"/>
              </w:rPr>
            </w:pPr>
            <w:r w:rsidRPr="00864EC4">
              <w:rPr>
                <w:rFonts w:ascii="Arial" w:hAnsi="Arial" w:cs="Arial"/>
                <w:sz w:val="18"/>
                <w:lang w:val="es-ES_tradnl" w:eastAsia="ar-SA"/>
              </w:rPr>
              <w:t xml:space="preserve">Anexo </w:t>
            </w:r>
            <w:r w:rsidR="006E49B8" w:rsidRPr="00864EC4">
              <w:rPr>
                <w:rFonts w:ascii="Arial" w:hAnsi="Arial" w:cs="Arial"/>
                <w:sz w:val="18"/>
                <w:lang w:val="es-ES_tradnl" w:eastAsia="ar-SA"/>
              </w:rPr>
              <w:t>19</w:t>
            </w:r>
          </w:p>
        </w:tc>
        <w:tc>
          <w:tcPr>
            <w:tcW w:w="4452"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Relación de entrega de documentación.</w:t>
            </w:r>
          </w:p>
        </w:tc>
      </w:tr>
    </w:tbl>
    <w:p w:rsidR="0034659E" w:rsidRPr="0088021C" w:rsidRDefault="0034659E" w:rsidP="008A199D">
      <w:pPr>
        <w:spacing w:after="0" w:line="240" w:lineRule="auto"/>
        <w:rPr>
          <w:sz w:val="20"/>
          <w:szCs w:val="20"/>
          <w:lang w:val="es-ES_tradnl" w:eastAsia="ar-SA"/>
        </w:rPr>
      </w:pPr>
    </w:p>
    <w:p w:rsidR="00D1618A" w:rsidRPr="0088021C" w:rsidRDefault="000A3175" w:rsidP="005331E7">
      <w:pPr>
        <w:pStyle w:val="Ttulo1"/>
        <w:numPr>
          <w:ilvl w:val="0"/>
          <w:numId w:val="33"/>
        </w:numPr>
        <w:spacing w:before="0" w:after="0"/>
        <w:jc w:val="both"/>
        <w:rPr>
          <w:rFonts w:cs="Arial"/>
          <w:sz w:val="20"/>
          <w:szCs w:val="20"/>
          <w:lang w:val="es-ES" w:eastAsia="es-ES"/>
        </w:rPr>
      </w:pPr>
      <w:r w:rsidRPr="0088021C">
        <w:rPr>
          <w:rFonts w:cs="Arial"/>
          <w:sz w:val="20"/>
          <w:szCs w:val="20"/>
          <w:lang w:val="es-ES" w:eastAsia="es-ES"/>
        </w:rPr>
        <w:t xml:space="preserve"> </w:t>
      </w:r>
      <w:bookmarkStart w:id="115" w:name="_Toc463615377"/>
      <w:r w:rsidRPr="0088021C">
        <w:rPr>
          <w:rFonts w:cs="Arial"/>
          <w:sz w:val="20"/>
          <w:szCs w:val="20"/>
          <w:lang w:val="es-ES" w:eastAsia="es-ES"/>
        </w:rPr>
        <w:t>SANCIONES A LICITANTES Y PROVEDORES.</w:t>
      </w:r>
      <w:bookmarkEnd w:id="115"/>
      <w:r w:rsidRPr="0088021C">
        <w:rPr>
          <w:rFonts w:cs="Arial"/>
          <w:sz w:val="20"/>
          <w:szCs w:val="20"/>
          <w:lang w:val="es-ES" w:eastAsia="es-ES"/>
        </w:rPr>
        <w:t xml:space="preserve"> </w:t>
      </w:r>
    </w:p>
    <w:p w:rsidR="00D1618A" w:rsidRPr="0088021C" w:rsidRDefault="00D1618A" w:rsidP="008A199D">
      <w:pPr>
        <w:spacing w:after="0" w:line="240" w:lineRule="auto"/>
        <w:ind w:right="28"/>
        <w:jc w:val="both"/>
        <w:rPr>
          <w:rFonts w:ascii="Arial" w:eastAsia="Times New Roman" w:hAnsi="Arial" w:cs="Arial"/>
          <w:sz w:val="20"/>
          <w:szCs w:val="20"/>
          <w:lang w:val="es-ES" w:eastAsia="es-ES"/>
        </w:rPr>
      </w:pPr>
    </w:p>
    <w:p w:rsidR="00D1618A" w:rsidRPr="0088021C" w:rsidRDefault="00D1618A" w:rsidP="008A199D">
      <w:pPr>
        <w:spacing w:after="0" w:line="240" w:lineRule="auto"/>
        <w:ind w:right="28"/>
        <w:jc w:val="both"/>
        <w:rPr>
          <w:rFonts w:ascii="Arial" w:eastAsia="Times New Roman" w:hAnsi="Arial" w:cs="Arial"/>
          <w:sz w:val="20"/>
          <w:szCs w:val="20"/>
          <w:lang w:val="es-ES" w:eastAsia="es-ES"/>
        </w:rPr>
      </w:pPr>
      <w:r w:rsidRPr="0088021C">
        <w:rPr>
          <w:rFonts w:ascii="Arial" w:eastAsia="Times New Roman" w:hAnsi="Arial" w:cs="Arial"/>
          <w:sz w:val="20"/>
          <w:szCs w:val="20"/>
          <w:lang w:val="es-ES" w:eastAsia="es-ES"/>
        </w:rPr>
        <w:t xml:space="preserve">Se hace del conocimiento de los participantes que en caso de que los licitante incurra en alguno de los supuestos previstos en los artículos 59 y 60 de la LAASSP, o bien, las conductas previstas en el artículo 8 de la Ley Federal Anticorrupción en Contrataciones Públicas, se harán acreedores a las sanciones contenidas en </w:t>
      </w:r>
      <w:r w:rsidR="007F6A19" w:rsidRPr="0088021C">
        <w:rPr>
          <w:rFonts w:ascii="Arial" w:eastAsia="Times New Roman" w:hAnsi="Arial" w:cs="Arial"/>
          <w:sz w:val="20"/>
          <w:szCs w:val="20"/>
          <w:lang w:val="es-ES" w:eastAsia="es-ES"/>
        </w:rPr>
        <w:t xml:space="preserve">la citada normatividad federal </w:t>
      </w:r>
      <w:r w:rsidRPr="0088021C">
        <w:rPr>
          <w:rFonts w:ascii="Arial" w:eastAsia="Times New Roman" w:hAnsi="Arial" w:cs="Arial"/>
          <w:sz w:val="20"/>
          <w:szCs w:val="20"/>
          <w:lang w:val="es-ES" w:eastAsia="es-ES"/>
        </w:rPr>
        <w:t>e</w:t>
      </w:r>
      <w:r w:rsidR="007F6A19" w:rsidRPr="0088021C">
        <w:rPr>
          <w:rFonts w:ascii="Arial" w:eastAsia="Times New Roman" w:hAnsi="Arial" w:cs="Arial"/>
          <w:sz w:val="20"/>
          <w:szCs w:val="20"/>
          <w:lang w:val="es-ES" w:eastAsia="es-ES"/>
        </w:rPr>
        <w:t>n</w:t>
      </w:r>
      <w:r w:rsidRPr="0088021C">
        <w:rPr>
          <w:rFonts w:ascii="Arial" w:eastAsia="Times New Roman" w:hAnsi="Arial" w:cs="Arial"/>
          <w:sz w:val="20"/>
          <w:szCs w:val="20"/>
          <w:lang w:val="es-ES" w:eastAsia="es-ES"/>
        </w:rPr>
        <w:t xml:space="preserve"> la materia.</w:t>
      </w:r>
    </w:p>
    <w:p w:rsidR="00803306" w:rsidRPr="0088021C" w:rsidRDefault="00803306" w:rsidP="008A199D">
      <w:pPr>
        <w:spacing w:after="0" w:line="240" w:lineRule="auto"/>
        <w:ind w:right="28"/>
        <w:jc w:val="both"/>
        <w:rPr>
          <w:rFonts w:ascii="Arial" w:eastAsia="Times New Roman" w:hAnsi="Arial" w:cs="Arial"/>
          <w:sz w:val="20"/>
          <w:szCs w:val="20"/>
          <w:lang w:val="es-ES" w:eastAsia="es-ES"/>
        </w:rPr>
      </w:pPr>
    </w:p>
    <w:p w:rsidR="00830BD5" w:rsidRPr="0088021C" w:rsidRDefault="001C7B5D" w:rsidP="005331E7">
      <w:pPr>
        <w:pStyle w:val="Ttulo1"/>
        <w:numPr>
          <w:ilvl w:val="0"/>
          <w:numId w:val="33"/>
        </w:numPr>
        <w:spacing w:before="0" w:after="0"/>
        <w:jc w:val="both"/>
        <w:rPr>
          <w:rFonts w:cs="Arial"/>
          <w:sz w:val="20"/>
          <w:szCs w:val="20"/>
          <w:lang w:val="es-ES" w:eastAsia="es-ES"/>
        </w:rPr>
      </w:pPr>
      <w:bookmarkStart w:id="116" w:name="_Toc463615378"/>
      <w:r w:rsidRPr="0088021C">
        <w:rPr>
          <w:rFonts w:cs="Arial"/>
          <w:sz w:val="20"/>
          <w:szCs w:val="20"/>
          <w:lang w:val="es-ES" w:eastAsia="es-ES"/>
        </w:rPr>
        <w:t>SANCIONES A</w:t>
      </w:r>
      <w:r w:rsidR="00830BD5" w:rsidRPr="0088021C">
        <w:rPr>
          <w:rFonts w:cs="Arial"/>
          <w:sz w:val="20"/>
          <w:szCs w:val="20"/>
          <w:lang w:val="es-ES" w:eastAsia="es-ES"/>
        </w:rPr>
        <w:t>PLICABLES Y TERMINACÓN DE LA RELACION CONTRACTUAL.</w:t>
      </w:r>
      <w:bookmarkEnd w:id="116"/>
    </w:p>
    <w:p w:rsidR="00830BD5" w:rsidRPr="0088021C" w:rsidRDefault="00830BD5" w:rsidP="008A199D">
      <w:pPr>
        <w:spacing w:after="0" w:line="240" w:lineRule="auto"/>
        <w:jc w:val="both"/>
        <w:rPr>
          <w:sz w:val="20"/>
          <w:szCs w:val="20"/>
          <w:lang w:val="es-ES" w:eastAsia="es-ES"/>
        </w:rPr>
      </w:pPr>
    </w:p>
    <w:p w:rsidR="00830BD5" w:rsidRPr="0088021C" w:rsidRDefault="00FB6048" w:rsidP="008A199D">
      <w:pPr>
        <w:pStyle w:val="Ttulo2"/>
        <w:numPr>
          <w:ilvl w:val="0"/>
          <w:numId w:val="0"/>
        </w:numPr>
        <w:spacing w:before="0" w:after="0"/>
        <w:rPr>
          <w:rFonts w:cs="Arial"/>
          <w:i w:val="0"/>
          <w:sz w:val="20"/>
          <w:lang w:val="es-ES_tradnl"/>
        </w:rPr>
      </w:pPr>
      <w:bookmarkStart w:id="117" w:name="_Toc463615379"/>
      <w:r w:rsidRPr="0088021C">
        <w:rPr>
          <w:rFonts w:cs="Arial"/>
          <w:i w:val="0"/>
          <w:sz w:val="20"/>
          <w:lang w:val="es-ES_tradnl"/>
        </w:rPr>
        <w:t>1</w:t>
      </w:r>
      <w:r w:rsidR="00542F44" w:rsidRPr="0088021C">
        <w:rPr>
          <w:rFonts w:cs="Arial"/>
          <w:i w:val="0"/>
          <w:sz w:val="20"/>
          <w:lang w:val="es-ES_tradnl"/>
        </w:rPr>
        <w:t>3</w:t>
      </w:r>
      <w:r w:rsidRPr="0088021C">
        <w:rPr>
          <w:rFonts w:cs="Arial"/>
          <w:i w:val="0"/>
          <w:sz w:val="20"/>
          <w:lang w:val="es-ES_tradnl"/>
        </w:rPr>
        <w:t>.1</w:t>
      </w:r>
      <w:r w:rsidRPr="0088021C">
        <w:rPr>
          <w:rFonts w:cs="Arial"/>
          <w:i w:val="0"/>
          <w:sz w:val="20"/>
          <w:lang w:val="es-ES_tradnl"/>
        </w:rPr>
        <w:tab/>
        <w:t>Sanciones aplicables, penas convencionales y deducciones</w:t>
      </w:r>
      <w:bookmarkEnd w:id="117"/>
    </w:p>
    <w:p w:rsidR="00C739B7" w:rsidRPr="0088021C" w:rsidRDefault="00C739B7" w:rsidP="008A199D">
      <w:pPr>
        <w:spacing w:after="0" w:line="240" w:lineRule="auto"/>
        <w:jc w:val="both"/>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Con el propósito de garantizar el cabal cumplimiento a las obligaciones establecidas en los contratos que se derive de la presente licitación, de conformidad a lo establecido en los artículos 45, fracción XIX, 53 y 53 bis, de la Ley de Adquisiciones Arrendamientos y Servicios del Sector Público y 85 fracción V, 86 segundo párrafo, 95, 96, 97 y 100 de su Reglamento; aplicará las sanciones descritas a continuación o, en su caso, llevará a cabo la cancelación de partidas o la rescisión administrativa del contrato.</w:t>
      </w:r>
    </w:p>
    <w:p w:rsidR="00C739B7" w:rsidRPr="0088021C" w:rsidRDefault="00C739B7" w:rsidP="008A199D">
      <w:pPr>
        <w:spacing w:after="0" w:line="240" w:lineRule="auto"/>
        <w:jc w:val="both"/>
        <w:rPr>
          <w:rFonts w:ascii="Arial" w:hAnsi="Arial" w:cs="Arial"/>
          <w:sz w:val="20"/>
          <w:szCs w:val="20"/>
        </w:rPr>
      </w:pPr>
    </w:p>
    <w:p w:rsidR="00830BD5" w:rsidRPr="0088021C" w:rsidRDefault="00FB6048" w:rsidP="008A199D">
      <w:pPr>
        <w:pStyle w:val="Ttulo2"/>
        <w:numPr>
          <w:ilvl w:val="0"/>
          <w:numId w:val="0"/>
        </w:numPr>
        <w:spacing w:before="0" w:after="0"/>
        <w:rPr>
          <w:rFonts w:cs="Arial"/>
          <w:i w:val="0"/>
          <w:sz w:val="20"/>
          <w:lang w:val="es-ES_tradnl"/>
        </w:rPr>
      </w:pPr>
      <w:bookmarkStart w:id="118" w:name="_Toc463615380"/>
      <w:r w:rsidRPr="0088021C">
        <w:rPr>
          <w:rFonts w:cs="Arial"/>
          <w:i w:val="0"/>
          <w:sz w:val="20"/>
          <w:lang w:val="es-ES_tradnl"/>
        </w:rPr>
        <w:t>1</w:t>
      </w:r>
      <w:r w:rsidR="00542F44" w:rsidRPr="0088021C">
        <w:rPr>
          <w:rFonts w:cs="Arial"/>
          <w:i w:val="0"/>
          <w:sz w:val="20"/>
          <w:lang w:val="es-ES_tradnl"/>
        </w:rPr>
        <w:t>3</w:t>
      </w:r>
      <w:r w:rsidRPr="0088021C">
        <w:rPr>
          <w:rFonts w:cs="Arial"/>
          <w:i w:val="0"/>
          <w:sz w:val="20"/>
          <w:lang w:val="es-ES_tradnl"/>
        </w:rPr>
        <w:t xml:space="preserve">.2 </w:t>
      </w:r>
      <w:r w:rsidRPr="0088021C">
        <w:rPr>
          <w:rFonts w:cs="Arial"/>
          <w:i w:val="0"/>
          <w:sz w:val="20"/>
          <w:lang w:val="es-ES_tradnl"/>
        </w:rPr>
        <w:tab/>
        <w:t>Penas convencionales</w:t>
      </w:r>
      <w:bookmarkEnd w:id="118"/>
    </w:p>
    <w:p w:rsidR="00C739B7" w:rsidRPr="0088021C" w:rsidRDefault="00C739B7" w:rsidP="008A199D">
      <w:pPr>
        <w:suppressAutoHyphens/>
        <w:spacing w:after="0" w:line="240" w:lineRule="auto"/>
        <w:jc w:val="both"/>
        <w:rPr>
          <w:rFonts w:ascii="Arial" w:eastAsia="Times New Roman" w:hAnsi="Arial" w:cs="Arial"/>
          <w:sz w:val="20"/>
          <w:szCs w:val="20"/>
          <w:lang w:val="es-ES_tradnl" w:eastAsia="ar-SA"/>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 xml:space="preserve">El IMSS, las Dependencias y Entidades consolidadas de conformidad con el Artículo 53 de la Ley de Adquisiciones Arrendamientos y Servicios del Sector Público y del 95 de su Reglamento, procederá a la aplicación de penas convencionales por atraso en la entrega de los bienes. </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Las penas convencionales se aplicarán cuando, por causas imputables al proveedor, la entrega de los bienes se realice con atraso, considerando para esta determinación la fecha convenida o pactada contractualmente entre las partes, considerando lo siguiente:</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5331E7">
      <w:pPr>
        <w:pStyle w:val="Prrafodelista"/>
        <w:numPr>
          <w:ilvl w:val="0"/>
          <w:numId w:val="46"/>
        </w:numPr>
        <w:contextualSpacing/>
        <w:jc w:val="both"/>
        <w:rPr>
          <w:rFonts w:ascii="Arial" w:hAnsi="Arial" w:cs="Arial"/>
          <w:sz w:val="20"/>
          <w:szCs w:val="20"/>
          <w:lang w:val="es-MX" w:eastAsia="en-US"/>
        </w:rPr>
      </w:pPr>
      <w:r w:rsidRPr="0088021C">
        <w:rPr>
          <w:rFonts w:ascii="Arial" w:hAnsi="Arial" w:cs="Arial"/>
          <w:sz w:val="20"/>
          <w:szCs w:val="20"/>
          <w:lang w:val="es-MX" w:eastAsia="en-US"/>
        </w:rPr>
        <w:t>Se penalizará con el 2.5% (dos punto cinco por ciento) por día natural de atraso, hasta por cuatro días.</w:t>
      </w:r>
    </w:p>
    <w:p w:rsidR="006D7E77" w:rsidRPr="0088021C" w:rsidRDefault="006D7E77" w:rsidP="005331E7">
      <w:pPr>
        <w:pStyle w:val="Prrafodelista"/>
        <w:numPr>
          <w:ilvl w:val="0"/>
          <w:numId w:val="46"/>
        </w:numPr>
        <w:contextualSpacing/>
        <w:jc w:val="both"/>
        <w:rPr>
          <w:rFonts w:ascii="Arial" w:hAnsi="Arial" w:cs="Arial"/>
          <w:sz w:val="20"/>
          <w:szCs w:val="20"/>
          <w:lang w:val="es-MX" w:eastAsia="en-US"/>
        </w:rPr>
      </w:pPr>
      <w:r w:rsidRPr="0088021C">
        <w:rPr>
          <w:rFonts w:ascii="Arial" w:hAnsi="Arial" w:cs="Arial"/>
          <w:sz w:val="20"/>
          <w:szCs w:val="20"/>
          <w:lang w:val="es-MX" w:eastAsia="en-US"/>
        </w:rPr>
        <w:t>Se determinará en función de los bienes no entregados en la fecha convenida.</w:t>
      </w:r>
    </w:p>
    <w:p w:rsidR="006D7E77" w:rsidRPr="0088021C" w:rsidRDefault="006D7E77" w:rsidP="005331E7">
      <w:pPr>
        <w:pStyle w:val="Prrafodelista"/>
        <w:numPr>
          <w:ilvl w:val="0"/>
          <w:numId w:val="46"/>
        </w:numPr>
        <w:contextualSpacing/>
        <w:jc w:val="both"/>
        <w:rPr>
          <w:rFonts w:ascii="Arial" w:hAnsi="Arial" w:cs="Arial"/>
          <w:sz w:val="20"/>
          <w:szCs w:val="20"/>
          <w:lang w:val="es-MX" w:eastAsia="en-US"/>
        </w:rPr>
      </w:pPr>
      <w:r w:rsidRPr="0088021C">
        <w:rPr>
          <w:rFonts w:ascii="Arial" w:hAnsi="Arial" w:cs="Arial"/>
          <w:sz w:val="20"/>
          <w:szCs w:val="20"/>
          <w:lang w:val="es-MX" w:eastAsia="en-US"/>
        </w:rPr>
        <w:t>El periodo de penalización comienza a contar a partir del día siguiente en que se concluye el plazo o fecha convenida para la entrega de los bienes.</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B317AC">
      <w:pPr>
        <w:spacing w:after="0" w:line="240" w:lineRule="auto"/>
        <w:jc w:val="both"/>
        <w:rPr>
          <w:rFonts w:ascii="Arial" w:hAnsi="Arial" w:cs="Arial"/>
          <w:b/>
          <w:sz w:val="20"/>
          <w:szCs w:val="20"/>
        </w:rPr>
      </w:pPr>
      <w:r w:rsidRPr="0088021C">
        <w:rPr>
          <w:rFonts w:ascii="Arial" w:hAnsi="Arial" w:cs="Arial"/>
          <w:b/>
          <w:sz w:val="20"/>
          <w:szCs w:val="20"/>
        </w:rPr>
        <w:t>PARA EL IMSS</w:t>
      </w:r>
    </w:p>
    <w:p w:rsidR="006D7E77" w:rsidRPr="0088021C" w:rsidRDefault="006D7E77" w:rsidP="006D7E77">
      <w:pPr>
        <w:spacing w:after="0" w:line="240" w:lineRule="auto"/>
        <w:jc w:val="both"/>
        <w:rPr>
          <w:rFonts w:ascii="Arial" w:hAnsi="Arial" w:cs="Arial"/>
          <w:bCs/>
          <w:sz w:val="20"/>
          <w:szCs w:val="20"/>
        </w:rPr>
      </w:pPr>
    </w:p>
    <w:p w:rsidR="006D7E77" w:rsidRPr="0088021C" w:rsidRDefault="006D7E77" w:rsidP="006D7E77">
      <w:pPr>
        <w:spacing w:after="0" w:line="240" w:lineRule="auto"/>
        <w:jc w:val="both"/>
        <w:rPr>
          <w:rFonts w:ascii="Arial" w:hAnsi="Arial" w:cs="Arial"/>
          <w:bCs/>
          <w:sz w:val="20"/>
          <w:szCs w:val="20"/>
        </w:rPr>
      </w:pPr>
      <w:r w:rsidRPr="0088021C">
        <w:rPr>
          <w:rFonts w:ascii="Arial" w:hAnsi="Arial" w:cs="Arial"/>
          <w:bCs/>
          <w:sz w:val="20"/>
          <w:szCs w:val="20"/>
        </w:rPr>
        <w:t xml:space="preserve">La penalización por atraso en la entrega de bienes, considerará lo siguiente: </w:t>
      </w:r>
    </w:p>
    <w:p w:rsidR="006D7E77" w:rsidRPr="0088021C" w:rsidRDefault="006D7E77" w:rsidP="006D7E77">
      <w:pPr>
        <w:spacing w:after="0" w:line="240" w:lineRule="auto"/>
        <w:jc w:val="both"/>
        <w:rPr>
          <w:rFonts w:ascii="Arial" w:hAnsi="Arial" w:cs="Arial"/>
          <w:bCs/>
          <w:sz w:val="20"/>
          <w:szCs w:val="20"/>
        </w:rPr>
      </w:pPr>
    </w:p>
    <w:p w:rsidR="006D7E77" w:rsidRPr="0088021C" w:rsidRDefault="006D7E77" w:rsidP="005331E7">
      <w:pPr>
        <w:numPr>
          <w:ilvl w:val="0"/>
          <w:numId w:val="47"/>
        </w:numPr>
        <w:spacing w:after="0" w:line="240" w:lineRule="auto"/>
        <w:ind w:left="567"/>
        <w:jc w:val="both"/>
        <w:rPr>
          <w:rFonts w:ascii="Arial" w:hAnsi="Arial" w:cs="Arial"/>
          <w:bCs/>
          <w:sz w:val="20"/>
          <w:szCs w:val="20"/>
          <w:lang w:eastAsia="ar-SA"/>
        </w:rPr>
      </w:pPr>
      <w:r w:rsidRPr="0088021C">
        <w:rPr>
          <w:rFonts w:ascii="Arial" w:hAnsi="Arial" w:cs="Arial"/>
          <w:bCs/>
          <w:sz w:val="20"/>
          <w:szCs w:val="20"/>
          <w:lang w:eastAsia="ar-SA"/>
        </w:rPr>
        <w:t xml:space="preserve">El servidor público designado como administrador del contrato, será el responsable del cálculo, aplicación y dar seguimiento de las penas convencionales. </w:t>
      </w:r>
    </w:p>
    <w:p w:rsidR="006D7E77" w:rsidRPr="0088021C" w:rsidRDefault="006D7E77" w:rsidP="005331E7">
      <w:pPr>
        <w:numPr>
          <w:ilvl w:val="0"/>
          <w:numId w:val="47"/>
        </w:numPr>
        <w:spacing w:after="0" w:line="240" w:lineRule="auto"/>
        <w:ind w:left="567"/>
        <w:jc w:val="both"/>
        <w:rPr>
          <w:rFonts w:ascii="Arial" w:hAnsi="Arial" w:cs="Arial"/>
          <w:bCs/>
          <w:sz w:val="20"/>
          <w:szCs w:val="20"/>
          <w:lang w:eastAsia="ar-SA"/>
        </w:rPr>
      </w:pPr>
      <w:r w:rsidRPr="0088021C">
        <w:rPr>
          <w:rFonts w:ascii="Arial" w:hAnsi="Arial" w:cs="Arial"/>
          <w:bCs/>
          <w:sz w:val="20"/>
          <w:szCs w:val="20"/>
          <w:lang w:eastAsia="ar-SA"/>
        </w:rPr>
        <w:t xml:space="preserve">La pena convencional se calculará por el administrador del contrato, por cada día de atraso por la falta de cumplimiento de entregar en tiempo los bienes, de acuerdo con el porcentaje de penalización establecido para el correspondiente procedimiento de contratación. </w:t>
      </w:r>
    </w:p>
    <w:p w:rsidR="006D7E77" w:rsidRPr="0088021C" w:rsidRDefault="006D7E77" w:rsidP="005331E7">
      <w:pPr>
        <w:numPr>
          <w:ilvl w:val="0"/>
          <w:numId w:val="47"/>
        </w:numPr>
        <w:spacing w:after="0" w:line="240" w:lineRule="auto"/>
        <w:ind w:left="567"/>
        <w:jc w:val="both"/>
        <w:rPr>
          <w:rFonts w:ascii="Arial" w:hAnsi="Arial" w:cs="Arial"/>
          <w:bCs/>
          <w:sz w:val="20"/>
          <w:szCs w:val="20"/>
          <w:lang w:eastAsia="ar-SA"/>
        </w:rPr>
      </w:pPr>
      <w:r w:rsidRPr="0088021C">
        <w:rPr>
          <w:rFonts w:ascii="Arial" w:hAnsi="Arial" w:cs="Arial"/>
          <w:bCs/>
          <w:sz w:val="20"/>
          <w:szCs w:val="20"/>
          <w:lang w:eastAsia="ar-SA"/>
        </w:rPr>
        <w:t xml:space="preserve">Las penas convencionales deben aplicarse bajo el principio de proporcionalidad, toda vez que si una parte de la obligación fue cumplida, la pena no puede ser aplicada a la totalidad del monto contratado. </w:t>
      </w:r>
    </w:p>
    <w:p w:rsidR="006D7E77" w:rsidRPr="0088021C" w:rsidRDefault="006D7E77" w:rsidP="005331E7">
      <w:pPr>
        <w:numPr>
          <w:ilvl w:val="0"/>
          <w:numId w:val="47"/>
        </w:numPr>
        <w:spacing w:after="0" w:line="240" w:lineRule="auto"/>
        <w:ind w:left="567"/>
        <w:jc w:val="both"/>
        <w:rPr>
          <w:rFonts w:ascii="Arial" w:hAnsi="Arial" w:cs="Arial"/>
          <w:bCs/>
          <w:sz w:val="20"/>
          <w:szCs w:val="20"/>
          <w:lang w:eastAsia="ar-SA"/>
        </w:rPr>
      </w:pPr>
      <w:r w:rsidRPr="0088021C">
        <w:rPr>
          <w:rFonts w:ascii="Arial" w:hAnsi="Arial" w:cs="Arial"/>
          <w:bCs/>
          <w:sz w:val="20"/>
          <w:szCs w:val="20"/>
          <w:lang w:eastAsia="ar-SA"/>
        </w:rPr>
        <w:t xml:space="preserve">La penalización se calculará a partir del día siguiente en que concluye el plazo o fecha convenida para la entrega de los bienes. </w:t>
      </w:r>
    </w:p>
    <w:p w:rsidR="006D7E77" w:rsidRPr="0088021C" w:rsidRDefault="006D7E77" w:rsidP="005331E7">
      <w:pPr>
        <w:numPr>
          <w:ilvl w:val="0"/>
          <w:numId w:val="47"/>
        </w:numPr>
        <w:spacing w:after="0" w:line="240" w:lineRule="auto"/>
        <w:ind w:left="567"/>
        <w:jc w:val="both"/>
        <w:rPr>
          <w:rFonts w:ascii="Arial" w:hAnsi="Arial" w:cs="Arial"/>
          <w:bCs/>
          <w:sz w:val="20"/>
          <w:szCs w:val="20"/>
          <w:lang w:eastAsia="ar-SA"/>
        </w:rPr>
      </w:pPr>
      <w:r w:rsidRPr="0088021C">
        <w:rPr>
          <w:rFonts w:ascii="Arial" w:hAnsi="Arial" w:cs="Arial"/>
          <w:bCs/>
          <w:sz w:val="20"/>
          <w:szCs w:val="20"/>
          <w:lang w:eastAsia="ar-SA"/>
        </w:rPr>
        <w:t>En ningún caso, se deberá autorizar el pago de los bienes, sí no se ha determinado, calculado y notificado al proveedor las penas convencionales aplicadas en términos de lo dispuesto en el contrato, así como su registro y validación en el sistema PREI MILLENIUM.</w:t>
      </w:r>
    </w:p>
    <w:p w:rsidR="006D7E77" w:rsidRPr="00864EC4" w:rsidRDefault="006D7E77" w:rsidP="008A199D">
      <w:pPr>
        <w:spacing w:after="0" w:line="240" w:lineRule="auto"/>
        <w:jc w:val="both"/>
        <w:rPr>
          <w:rFonts w:ascii="Arial" w:hAnsi="Arial" w:cs="Arial"/>
          <w:sz w:val="18"/>
          <w:szCs w:val="20"/>
        </w:rPr>
      </w:pPr>
    </w:p>
    <w:p w:rsidR="00830BD5" w:rsidRPr="0088021C" w:rsidRDefault="00830BD5" w:rsidP="008A199D">
      <w:pPr>
        <w:pStyle w:val="Ttulo2"/>
        <w:numPr>
          <w:ilvl w:val="0"/>
          <w:numId w:val="0"/>
        </w:numPr>
        <w:spacing w:before="0" w:after="0"/>
        <w:rPr>
          <w:rFonts w:cs="Arial"/>
          <w:i w:val="0"/>
          <w:sz w:val="20"/>
          <w:lang w:val="es-ES_tradnl"/>
        </w:rPr>
      </w:pPr>
      <w:bookmarkStart w:id="119" w:name="_Toc463615381"/>
      <w:r w:rsidRPr="0088021C">
        <w:rPr>
          <w:rFonts w:cs="Arial"/>
          <w:i w:val="0"/>
          <w:sz w:val="20"/>
          <w:lang w:val="es-ES_tradnl"/>
        </w:rPr>
        <w:t>1</w:t>
      </w:r>
      <w:r w:rsidR="00542F44" w:rsidRPr="0088021C">
        <w:rPr>
          <w:rFonts w:cs="Arial"/>
          <w:i w:val="0"/>
          <w:sz w:val="20"/>
          <w:lang w:val="es-ES_tradnl"/>
        </w:rPr>
        <w:t>3</w:t>
      </w:r>
      <w:r w:rsidRPr="0088021C">
        <w:rPr>
          <w:rFonts w:cs="Arial"/>
          <w:i w:val="0"/>
          <w:sz w:val="20"/>
          <w:lang w:val="es-ES_tradnl"/>
        </w:rPr>
        <w:t>.</w:t>
      </w:r>
      <w:r w:rsidR="00C739B7" w:rsidRPr="0088021C">
        <w:rPr>
          <w:rFonts w:cs="Arial"/>
          <w:i w:val="0"/>
          <w:sz w:val="20"/>
          <w:lang w:val="es-ES_tradnl"/>
        </w:rPr>
        <w:t>3</w:t>
      </w:r>
      <w:r w:rsidRPr="0088021C">
        <w:rPr>
          <w:rFonts w:cs="Arial"/>
          <w:i w:val="0"/>
          <w:sz w:val="20"/>
          <w:lang w:val="es-ES_tradnl"/>
        </w:rPr>
        <w:tab/>
      </w:r>
      <w:r w:rsidR="00FB6048" w:rsidRPr="0088021C">
        <w:rPr>
          <w:rFonts w:cs="Arial"/>
          <w:i w:val="0"/>
          <w:sz w:val="20"/>
          <w:lang w:val="es-ES_tradnl"/>
        </w:rPr>
        <w:t>Deduccio</w:t>
      </w:r>
      <w:r w:rsidR="006D7E77" w:rsidRPr="0088021C">
        <w:rPr>
          <w:rFonts w:cs="Arial"/>
          <w:i w:val="0"/>
          <w:sz w:val="20"/>
          <w:lang w:val="es-ES_tradnl"/>
        </w:rPr>
        <w:t>n</w:t>
      </w:r>
      <w:r w:rsidR="00FB6048" w:rsidRPr="0088021C">
        <w:rPr>
          <w:rFonts w:cs="Arial"/>
          <w:i w:val="0"/>
          <w:sz w:val="20"/>
          <w:lang w:val="es-ES_tradnl"/>
        </w:rPr>
        <w:t>es</w:t>
      </w:r>
      <w:bookmarkEnd w:id="119"/>
    </w:p>
    <w:p w:rsidR="009532FD" w:rsidRPr="00864EC4" w:rsidRDefault="009532FD" w:rsidP="008A199D">
      <w:pPr>
        <w:spacing w:after="0" w:line="240" w:lineRule="auto"/>
        <w:jc w:val="both"/>
        <w:rPr>
          <w:rFonts w:ascii="Arial" w:eastAsia="Times New Roman" w:hAnsi="Arial" w:cs="Arial"/>
          <w:b/>
          <w:sz w:val="18"/>
          <w:szCs w:val="20"/>
          <w:lang w:eastAsia="es-ES"/>
        </w:rPr>
      </w:pPr>
    </w:p>
    <w:p w:rsidR="005E03DD" w:rsidRDefault="006D7E77" w:rsidP="006D7E77">
      <w:pPr>
        <w:spacing w:line="240" w:lineRule="auto"/>
        <w:jc w:val="both"/>
        <w:rPr>
          <w:rFonts w:ascii="Arial" w:hAnsi="Arial" w:cs="Arial"/>
          <w:sz w:val="20"/>
          <w:szCs w:val="20"/>
        </w:rPr>
      </w:pPr>
      <w:r w:rsidRPr="0088021C">
        <w:rPr>
          <w:rFonts w:ascii="Arial" w:hAnsi="Arial" w:cs="Arial"/>
          <w:sz w:val="20"/>
          <w:szCs w:val="20"/>
        </w:rPr>
        <w:t>El IMSS, las Dependencias y Entidades consolidadas, con fundamento en lo dispuesto en el Artículo 53 Bis de la Ley de Adquisiciones, Arrendamientos y Servicios del Sector Público, se aplicará deductivas en los siguientes casos:</w:t>
      </w:r>
    </w:p>
    <w:tbl>
      <w:tblPr>
        <w:tblW w:w="0" w:type="auto"/>
        <w:jc w:val="center"/>
        <w:tblInd w:w="-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1559"/>
        <w:gridCol w:w="4493"/>
      </w:tblGrid>
      <w:tr w:rsidR="006D7E77" w:rsidRPr="00831B61" w:rsidTr="00797EC8">
        <w:trPr>
          <w:tblHeader/>
          <w:jc w:val="center"/>
        </w:trPr>
        <w:tc>
          <w:tcPr>
            <w:tcW w:w="3119" w:type="dxa"/>
            <w:shd w:val="clear" w:color="auto" w:fill="BFBFBF"/>
          </w:tcPr>
          <w:p w:rsidR="006D7E77" w:rsidRPr="00831B61" w:rsidRDefault="006D7E77" w:rsidP="00797EC8">
            <w:pPr>
              <w:pStyle w:val="Prrafodelista"/>
              <w:ind w:left="0"/>
              <w:jc w:val="center"/>
              <w:rPr>
                <w:rFonts w:ascii="Arial" w:hAnsi="Arial" w:cs="Arial"/>
                <w:b/>
                <w:sz w:val="18"/>
                <w:szCs w:val="20"/>
                <w:lang w:val="es-MX" w:eastAsia="en-US"/>
              </w:rPr>
            </w:pPr>
            <w:r w:rsidRPr="00831B61">
              <w:rPr>
                <w:rFonts w:ascii="Arial" w:hAnsi="Arial" w:cs="Arial"/>
                <w:b/>
                <w:sz w:val="18"/>
                <w:szCs w:val="20"/>
                <w:lang w:val="es-MX" w:eastAsia="en-US"/>
              </w:rPr>
              <w:t>Causa</w:t>
            </w:r>
          </w:p>
        </w:tc>
        <w:tc>
          <w:tcPr>
            <w:tcW w:w="1559" w:type="dxa"/>
            <w:shd w:val="clear" w:color="auto" w:fill="BFBFBF"/>
          </w:tcPr>
          <w:p w:rsidR="006D7E77" w:rsidRPr="00831B61" w:rsidRDefault="006D7E77" w:rsidP="00797EC8">
            <w:pPr>
              <w:pStyle w:val="Prrafodelista"/>
              <w:ind w:left="0"/>
              <w:jc w:val="center"/>
              <w:rPr>
                <w:rFonts w:ascii="Arial" w:hAnsi="Arial" w:cs="Arial"/>
                <w:b/>
                <w:sz w:val="18"/>
                <w:szCs w:val="20"/>
                <w:lang w:val="es-MX" w:eastAsia="en-US"/>
              </w:rPr>
            </w:pPr>
            <w:r w:rsidRPr="00831B61">
              <w:rPr>
                <w:rFonts w:ascii="Arial" w:hAnsi="Arial" w:cs="Arial"/>
                <w:b/>
                <w:sz w:val="18"/>
                <w:szCs w:val="20"/>
                <w:lang w:val="es-MX" w:eastAsia="en-US"/>
              </w:rPr>
              <w:t>Porcentaje</w:t>
            </w:r>
          </w:p>
        </w:tc>
        <w:tc>
          <w:tcPr>
            <w:tcW w:w="4493" w:type="dxa"/>
            <w:shd w:val="clear" w:color="auto" w:fill="BFBFBF"/>
          </w:tcPr>
          <w:p w:rsidR="006D7E77" w:rsidRPr="00831B61" w:rsidRDefault="006D7E77" w:rsidP="00797EC8">
            <w:pPr>
              <w:pStyle w:val="Prrafodelista"/>
              <w:ind w:left="0"/>
              <w:jc w:val="center"/>
              <w:rPr>
                <w:rFonts w:ascii="Arial" w:hAnsi="Arial" w:cs="Arial"/>
                <w:b/>
                <w:sz w:val="18"/>
                <w:szCs w:val="20"/>
                <w:lang w:val="es-MX" w:eastAsia="en-US"/>
              </w:rPr>
            </w:pPr>
            <w:r w:rsidRPr="00831B61">
              <w:rPr>
                <w:rFonts w:ascii="Arial" w:hAnsi="Arial" w:cs="Arial"/>
                <w:b/>
                <w:sz w:val="18"/>
                <w:szCs w:val="20"/>
                <w:lang w:val="es-MX" w:eastAsia="en-US"/>
              </w:rPr>
              <w:t>Cálculo</w:t>
            </w:r>
          </w:p>
        </w:tc>
      </w:tr>
      <w:tr w:rsidR="006D7E77" w:rsidRPr="00831B61" w:rsidTr="00797EC8">
        <w:trPr>
          <w:jc w:val="center"/>
        </w:trPr>
        <w:tc>
          <w:tcPr>
            <w:tcW w:w="3119" w:type="dxa"/>
            <w:shd w:val="clear" w:color="auto" w:fill="auto"/>
          </w:tcPr>
          <w:p w:rsidR="006D7E77" w:rsidRPr="00831B61" w:rsidRDefault="006D7E77" w:rsidP="00797EC8">
            <w:pPr>
              <w:pStyle w:val="Prrafodelista"/>
              <w:ind w:left="0"/>
              <w:rPr>
                <w:rFonts w:ascii="Arial" w:hAnsi="Arial" w:cs="Arial"/>
                <w:sz w:val="18"/>
                <w:szCs w:val="20"/>
                <w:lang w:val="es-MX" w:eastAsia="en-US"/>
              </w:rPr>
            </w:pPr>
            <w:r w:rsidRPr="00831B61">
              <w:rPr>
                <w:rFonts w:ascii="Arial" w:hAnsi="Arial" w:cs="Arial"/>
                <w:sz w:val="18"/>
                <w:szCs w:val="20"/>
                <w:lang w:val="es-MX" w:eastAsia="en-US"/>
              </w:rPr>
              <w:t>Cuando el proveedor no de cumplimiento a la solicitud de canje o recolección de los bienes cuando estos no cumplan con requisitos de calidad, o con defectos o vicios ocultos, en el plazo señalado.</w:t>
            </w:r>
          </w:p>
          <w:p w:rsidR="006D7E77" w:rsidRPr="00831B61" w:rsidRDefault="006D7E77" w:rsidP="00797EC8">
            <w:pPr>
              <w:spacing w:after="0" w:line="240" w:lineRule="auto"/>
              <w:rPr>
                <w:rFonts w:ascii="Arial" w:eastAsia="Times New Roman" w:hAnsi="Arial" w:cs="Arial"/>
                <w:sz w:val="18"/>
                <w:szCs w:val="20"/>
              </w:rPr>
            </w:pPr>
          </w:p>
          <w:p w:rsidR="006D7E77" w:rsidRPr="00831B61" w:rsidRDefault="006D7E77" w:rsidP="00797EC8">
            <w:pPr>
              <w:spacing w:after="0" w:line="240" w:lineRule="auto"/>
              <w:rPr>
                <w:rFonts w:ascii="Arial" w:eastAsia="Times New Roman" w:hAnsi="Arial" w:cs="Arial"/>
                <w:sz w:val="18"/>
                <w:szCs w:val="20"/>
              </w:rPr>
            </w:pPr>
            <w:r w:rsidRPr="00831B61">
              <w:rPr>
                <w:rFonts w:ascii="Arial" w:eastAsia="Times New Roman" w:hAnsi="Arial" w:cs="Arial"/>
                <w:sz w:val="18"/>
                <w:szCs w:val="20"/>
              </w:rPr>
              <w:t>En los casos en los que el proveedor no realice el canje o la recolección de los bienes defectuosos y/o con vicios ocultos, conforme al párrafo anterior, el Instituto procederá a la disposición final de los mismos de acuerdo a lo establecido por la Ley General de Salud en el artículo 414 párrafo tercero. En este caso, el importe de los bienes no recolectados cuyo pago se haya efectuado, se considerará como pago en exceso y el proveedor deberá reintegrar dichas cantidades, a más tardar 10 días naturales posteriores a la solicitud por parte del Instituto,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en que el Instituto haya realizado el pago de dichos bienes.</w:t>
            </w:r>
          </w:p>
          <w:p w:rsidR="006D7E77" w:rsidRPr="00831B61" w:rsidRDefault="006D7E77" w:rsidP="00797EC8">
            <w:pPr>
              <w:spacing w:after="0" w:line="240" w:lineRule="auto"/>
              <w:rPr>
                <w:rFonts w:ascii="Arial" w:eastAsia="Times New Roman" w:hAnsi="Arial" w:cs="Arial"/>
                <w:sz w:val="18"/>
                <w:szCs w:val="20"/>
              </w:rPr>
            </w:pPr>
          </w:p>
          <w:p w:rsidR="006D7E77" w:rsidRPr="00831B61" w:rsidRDefault="006D7E77" w:rsidP="00797EC8">
            <w:pPr>
              <w:spacing w:after="0" w:line="240" w:lineRule="auto"/>
              <w:rPr>
                <w:rFonts w:ascii="Arial" w:eastAsia="Times New Roman" w:hAnsi="Arial" w:cs="Arial"/>
                <w:sz w:val="18"/>
                <w:szCs w:val="20"/>
              </w:rPr>
            </w:pPr>
            <w:r w:rsidRPr="00831B61">
              <w:rPr>
                <w:rFonts w:ascii="Arial" w:eastAsia="Times New Roman" w:hAnsi="Arial" w:cs="Arial"/>
                <w:sz w:val="18"/>
                <w:szCs w:val="20"/>
              </w:rPr>
              <w:t>En el supuesto anterior, para el caso de los bienes, cuya disposición final sea la destrucción, el proveedor cubrirá el importe de la destrucción, a más tardar 10 días naturales posteriores a la solicitud por parte del Instituto. De no cumplir con lo anterior se considerara como pago en exceso y se procederá en los términos del párrafo anterior, tomando como base la fecha límite para el cálculo de los intereses el día siguiente a la fecha límite de pago.</w:t>
            </w:r>
          </w:p>
          <w:p w:rsidR="006D7E77" w:rsidRPr="00831B61" w:rsidRDefault="006D7E77" w:rsidP="00797EC8">
            <w:pPr>
              <w:pStyle w:val="Prrafodelista"/>
              <w:ind w:left="0"/>
              <w:rPr>
                <w:rFonts w:ascii="Arial" w:hAnsi="Arial" w:cs="Arial"/>
                <w:sz w:val="18"/>
                <w:szCs w:val="20"/>
                <w:lang w:val="es-MX" w:eastAsia="en-US"/>
              </w:rPr>
            </w:pPr>
          </w:p>
        </w:tc>
        <w:tc>
          <w:tcPr>
            <w:tcW w:w="1559" w:type="dxa"/>
            <w:shd w:val="clear" w:color="auto" w:fill="auto"/>
          </w:tcPr>
          <w:p w:rsidR="006D7E77" w:rsidRPr="00831B61" w:rsidRDefault="006D7E77" w:rsidP="00797EC8">
            <w:pPr>
              <w:pStyle w:val="Prrafodelista"/>
              <w:ind w:left="0"/>
              <w:rPr>
                <w:rFonts w:ascii="Arial" w:hAnsi="Arial" w:cs="Arial"/>
                <w:sz w:val="18"/>
                <w:szCs w:val="20"/>
                <w:lang w:val="es-MX" w:eastAsia="en-US"/>
              </w:rPr>
            </w:pPr>
            <w:r w:rsidRPr="00831B61">
              <w:rPr>
                <w:rFonts w:ascii="Arial" w:hAnsi="Arial" w:cs="Arial"/>
                <w:sz w:val="18"/>
                <w:szCs w:val="20"/>
                <w:lang w:val="es-MX" w:eastAsia="en-US"/>
              </w:rPr>
              <w:t>10% del valor total de los bienes pendientes de canje o recolección.</w:t>
            </w:r>
          </w:p>
        </w:tc>
        <w:tc>
          <w:tcPr>
            <w:tcW w:w="4493" w:type="dxa"/>
            <w:shd w:val="clear" w:color="auto" w:fill="auto"/>
          </w:tcPr>
          <w:p w:rsidR="006D7E77" w:rsidRPr="00831B61" w:rsidRDefault="006D7E77" w:rsidP="00797EC8">
            <w:pPr>
              <w:pStyle w:val="Prrafodelista"/>
              <w:ind w:left="0"/>
              <w:rPr>
                <w:rFonts w:ascii="Arial" w:hAnsi="Arial" w:cs="Arial"/>
                <w:sz w:val="18"/>
                <w:szCs w:val="20"/>
                <w:lang w:val="es-MX" w:eastAsia="en-US"/>
              </w:rPr>
            </w:pPr>
            <w:r w:rsidRPr="00831B61">
              <w:rPr>
                <w:rFonts w:ascii="Arial" w:hAnsi="Arial" w:cs="Arial"/>
                <w:sz w:val="18"/>
                <w:szCs w:val="20"/>
                <w:lang w:val="es-MX" w:eastAsia="en-US"/>
              </w:rPr>
              <w:t>Fecha de notificación para canje o recolección + 10 días hábiles, a partir del día 11 se aplicará el 10% del valor total de los bienes pendientes de canje o recolección.</w:t>
            </w:r>
          </w:p>
        </w:tc>
      </w:tr>
      <w:tr w:rsidR="006D7E77" w:rsidRPr="00831B61" w:rsidTr="00797EC8">
        <w:trPr>
          <w:jc w:val="center"/>
        </w:trPr>
        <w:tc>
          <w:tcPr>
            <w:tcW w:w="3119" w:type="dxa"/>
            <w:shd w:val="clear" w:color="auto" w:fill="auto"/>
          </w:tcPr>
          <w:p w:rsidR="006D7E77" w:rsidRPr="00831B61" w:rsidRDefault="006D7E77" w:rsidP="00797EC8">
            <w:pPr>
              <w:spacing w:after="0"/>
              <w:rPr>
                <w:rFonts w:ascii="Arial" w:eastAsia="Times New Roman" w:hAnsi="Arial" w:cs="Arial"/>
                <w:b/>
                <w:sz w:val="18"/>
                <w:szCs w:val="20"/>
              </w:rPr>
            </w:pPr>
            <w:r w:rsidRPr="00831B61">
              <w:rPr>
                <w:rFonts w:ascii="Arial" w:eastAsia="Times New Roman" w:hAnsi="Arial" w:cs="Arial"/>
                <w:b/>
                <w:sz w:val="18"/>
                <w:szCs w:val="20"/>
              </w:rPr>
              <w:t>PARA EL IMSS</w:t>
            </w:r>
          </w:p>
          <w:p w:rsidR="006D7E77" w:rsidRPr="00831B61" w:rsidRDefault="006D7E77" w:rsidP="00797EC8">
            <w:pPr>
              <w:spacing w:after="0"/>
              <w:rPr>
                <w:rFonts w:ascii="Arial" w:eastAsia="Times New Roman" w:hAnsi="Arial" w:cs="Arial"/>
                <w:sz w:val="18"/>
                <w:szCs w:val="20"/>
              </w:rPr>
            </w:pPr>
            <w:r w:rsidRPr="00831B61">
              <w:rPr>
                <w:rFonts w:ascii="Arial" w:eastAsia="Times New Roman" w:hAnsi="Arial" w:cs="Arial"/>
                <w:sz w:val="18"/>
                <w:szCs w:val="20"/>
              </w:rPr>
              <w:t>Cuando el proveedor no entregue las muestras que le solicite la Coordinación de Control Técnico de Insumos (COCTI) para evaluar la calidad de los insumos entregados.</w:t>
            </w:r>
          </w:p>
          <w:p w:rsidR="006D7E77" w:rsidRPr="00831B61" w:rsidRDefault="006D7E77" w:rsidP="00797EC8">
            <w:pPr>
              <w:pStyle w:val="Prrafodelista"/>
              <w:ind w:left="0"/>
              <w:rPr>
                <w:rFonts w:ascii="Arial" w:hAnsi="Arial" w:cs="Arial"/>
                <w:sz w:val="18"/>
                <w:szCs w:val="20"/>
                <w:lang w:val="es-MX" w:eastAsia="en-US"/>
              </w:rPr>
            </w:pPr>
          </w:p>
        </w:tc>
        <w:tc>
          <w:tcPr>
            <w:tcW w:w="1559" w:type="dxa"/>
            <w:shd w:val="clear" w:color="auto" w:fill="auto"/>
          </w:tcPr>
          <w:p w:rsidR="006D7E77" w:rsidRPr="00831B61" w:rsidRDefault="006D7E77" w:rsidP="00797EC8">
            <w:pPr>
              <w:pStyle w:val="Prrafodelista"/>
              <w:ind w:left="0"/>
              <w:rPr>
                <w:rFonts w:ascii="Arial" w:hAnsi="Arial" w:cs="Arial"/>
                <w:sz w:val="18"/>
                <w:szCs w:val="20"/>
                <w:lang w:val="es-MX" w:eastAsia="en-US"/>
              </w:rPr>
            </w:pPr>
          </w:p>
          <w:p w:rsidR="006D7E77" w:rsidRPr="00831B61" w:rsidRDefault="006D7E77" w:rsidP="00797EC8">
            <w:pPr>
              <w:pStyle w:val="Prrafodelista"/>
              <w:ind w:left="0"/>
              <w:rPr>
                <w:rFonts w:ascii="Arial" w:hAnsi="Arial" w:cs="Arial"/>
                <w:sz w:val="18"/>
                <w:szCs w:val="20"/>
                <w:lang w:val="es-MX" w:eastAsia="en-US"/>
              </w:rPr>
            </w:pPr>
            <w:r w:rsidRPr="00831B61">
              <w:rPr>
                <w:rFonts w:ascii="Arial" w:hAnsi="Arial" w:cs="Arial"/>
                <w:sz w:val="18"/>
                <w:szCs w:val="20"/>
                <w:lang w:val="es-MX" w:eastAsia="en-US"/>
              </w:rPr>
              <w:t>10% del valor total de la clave solicitada de muestra.</w:t>
            </w:r>
          </w:p>
        </w:tc>
        <w:tc>
          <w:tcPr>
            <w:tcW w:w="4493" w:type="dxa"/>
            <w:shd w:val="clear" w:color="auto" w:fill="auto"/>
          </w:tcPr>
          <w:p w:rsidR="006D7E77" w:rsidRPr="00831B61" w:rsidRDefault="006D7E77" w:rsidP="00797EC8">
            <w:pPr>
              <w:pStyle w:val="Prrafodelista"/>
              <w:ind w:left="0"/>
              <w:rPr>
                <w:rFonts w:ascii="Arial" w:hAnsi="Arial" w:cs="Arial"/>
                <w:sz w:val="18"/>
                <w:szCs w:val="20"/>
                <w:lang w:val="es-MX" w:eastAsia="en-US"/>
              </w:rPr>
            </w:pPr>
          </w:p>
          <w:p w:rsidR="006D7E77" w:rsidRPr="00831B61" w:rsidRDefault="006D7E77" w:rsidP="00797EC8">
            <w:pPr>
              <w:pStyle w:val="Prrafodelista"/>
              <w:ind w:left="0"/>
              <w:rPr>
                <w:rFonts w:ascii="Arial" w:hAnsi="Arial" w:cs="Arial"/>
                <w:sz w:val="18"/>
                <w:szCs w:val="20"/>
                <w:lang w:val="es-MX" w:eastAsia="en-US"/>
              </w:rPr>
            </w:pPr>
            <w:r w:rsidRPr="00831B61">
              <w:rPr>
                <w:rFonts w:ascii="Arial" w:hAnsi="Arial" w:cs="Arial"/>
                <w:sz w:val="18"/>
                <w:szCs w:val="20"/>
                <w:lang w:val="es-MX" w:eastAsia="en-US"/>
              </w:rPr>
              <w:t>Fecha notificada para la entrega de entrega de la muestra, a partir del día hábil siguiente se aplicará el 10% del valor total de la clave solicitada de muestra.</w:t>
            </w:r>
          </w:p>
        </w:tc>
      </w:tr>
    </w:tbl>
    <w:p w:rsidR="006D7E77" w:rsidRPr="00864EC4" w:rsidRDefault="006D7E77" w:rsidP="00831B61">
      <w:pPr>
        <w:spacing w:after="0" w:line="240" w:lineRule="auto"/>
        <w:jc w:val="both"/>
        <w:rPr>
          <w:rFonts w:ascii="Arial" w:eastAsia="Times New Roman" w:hAnsi="Arial" w:cs="Arial"/>
          <w:b/>
          <w:sz w:val="18"/>
          <w:szCs w:val="20"/>
          <w:lang w:eastAsia="es-ES"/>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En el caso del IMSS, de ser sancionado, el proveedor deberá entregar la nota de crédito en la Unidad donde se originó la sanción.  De no dar cumplimiento a lo estipulado, el Instituto podrá realizar el cargo a las facturas pendientes de pago de cualquier contrato que esté formalizado con el proveedor.</w:t>
      </w:r>
    </w:p>
    <w:p w:rsidR="006D7E77" w:rsidRPr="0088021C" w:rsidRDefault="006D7E77" w:rsidP="008A199D">
      <w:pPr>
        <w:spacing w:after="0" w:line="240" w:lineRule="auto"/>
        <w:jc w:val="both"/>
        <w:rPr>
          <w:rFonts w:ascii="Arial" w:eastAsia="Times New Roman" w:hAnsi="Arial" w:cs="Arial"/>
          <w:b/>
          <w:sz w:val="20"/>
          <w:szCs w:val="20"/>
          <w:lang w:eastAsia="es-ES"/>
        </w:rPr>
      </w:pPr>
    </w:p>
    <w:p w:rsidR="005331E7" w:rsidRPr="0088021C" w:rsidRDefault="005331E7" w:rsidP="005331E7">
      <w:pPr>
        <w:pStyle w:val="Ttulo1"/>
        <w:numPr>
          <w:ilvl w:val="0"/>
          <w:numId w:val="52"/>
        </w:numPr>
        <w:spacing w:before="0" w:after="0"/>
        <w:rPr>
          <w:rFonts w:cs="Arial"/>
          <w:sz w:val="20"/>
          <w:szCs w:val="20"/>
        </w:rPr>
      </w:pPr>
      <w:bookmarkStart w:id="120" w:name="_Toc463034125"/>
      <w:bookmarkStart w:id="121" w:name="_Toc463615382"/>
      <w:r w:rsidRPr="0088021C">
        <w:rPr>
          <w:rFonts w:cs="Arial"/>
          <w:sz w:val="20"/>
          <w:szCs w:val="20"/>
        </w:rPr>
        <w:t>GARANTÍAS.</w:t>
      </w:r>
      <w:bookmarkEnd w:id="120"/>
      <w:bookmarkEnd w:id="121"/>
    </w:p>
    <w:p w:rsidR="005331E7" w:rsidRPr="00864EC4" w:rsidRDefault="005331E7" w:rsidP="005331E7">
      <w:pPr>
        <w:spacing w:after="0" w:line="240" w:lineRule="auto"/>
        <w:rPr>
          <w:rFonts w:ascii="Arial" w:hAnsi="Arial" w:cs="Arial"/>
          <w:b/>
          <w:sz w:val="18"/>
          <w:szCs w:val="20"/>
          <w:lang w:val="es-ES" w:eastAsia="ar-SA"/>
        </w:rPr>
      </w:pPr>
    </w:p>
    <w:p w:rsidR="005331E7" w:rsidRPr="0088021C" w:rsidRDefault="005331E7" w:rsidP="005331E7">
      <w:pPr>
        <w:pStyle w:val="Ttulo2"/>
        <w:numPr>
          <w:ilvl w:val="1"/>
          <w:numId w:val="52"/>
        </w:numPr>
        <w:spacing w:before="0" w:after="0"/>
        <w:rPr>
          <w:rFonts w:cs="Arial"/>
          <w:i w:val="0"/>
          <w:sz w:val="20"/>
          <w:lang w:val="es-ES"/>
        </w:rPr>
      </w:pPr>
      <w:bookmarkStart w:id="122" w:name="_Toc463034126"/>
      <w:bookmarkStart w:id="123" w:name="_Toc463615383"/>
      <w:r w:rsidRPr="0088021C">
        <w:rPr>
          <w:rFonts w:cs="Arial"/>
          <w:i w:val="0"/>
          <w:sz w:val="20"/>
        </w:rPr>
        <w:t>Garantías contra defectos o vicios ocultos de bienes.</w:t>
      </w:r>
      <w:bookmarkEnd w:id="122"/>
      <w:bookmarkEnd w:id="123"/>
    </w:p>
    <w:p w:rsidR="005331E7" w:rsidRPr="00864EC4" w:rsidRDefault="005331E7" w:rsidP="005331E7">
      <w:pPr>
        <w:pStyle w:val="Prrafodelista"/>
        <w:ind w:left="567"/>
        <w:contextualSpacing/>
        <w:jc w:val="both"/>
        <w:rPr>
          <w:rFonts w:ascii="Arial" w:hAnsi="Arial" w:cs="Arial"/>
          <w:b/>
          <w:sz w:val="18"/>
          <w:szCs w:val="20"/>
        </w:rPr>
      </w:pPr>
    </w:p>
    <w:p w:rsidR="005331E7" w:rsidRPr="0088021C" w:rsidRDefault="005331E7" w:rsidP="005331E7">
      <w:pPr>
        <w:spacing w:after="0" w:line="240" w:lineRule="auto"/>
        <w:jc w:val="both"/>
        <w:rPr>
          <w:rFonts w:ascii="Arial" w:hAnsi="Arial" w:cs="Arial"/>
          <w:sz w:val="20"/>
          <w:szCs w:val="20"/>
        </w:rPr>
      </w:pPr>
      <w:r w:rsidRPr="0088021C">
        <w:rPr>
          <w:rFonts w:ascii="Arial" w:hAnsi="Arial" w:cs="Arial"/>
          <w:sz w:val="20"/>
          <w:szCs w:val="20"/>
        </w:rPr>
        <w:t>El licitante que resulte adjudicado deberá responder, en cualquier caso de los defectos y vicios ocultos de los bienes objeto del presente contrato, tanto durante el tiempo de vigencia del contrato como durante la vida útil del producto, debiendo canjear los bienes.</w:t>
      </w:r>
    </w:p>
    <w:p w:rsidR="005331E7" w:rsidRPr="00864EC4" w:rsidRDefault="005331E7" w:rsidP="005331E7">
      <w:pPr>
        <w:spacing w:after="0" w:line="240" w:lineRule="auto"/>
        <w:jc w:val="both"/>
        <w:rPr>
          <w:rFonts w:ascii="Arial" w:hAnsi="Arial" w:cs="Arial"/>
          <w:b/>
          <w:sz w:val="18"/>
          <w:szCs w:val="20"/>
        </w:rPr>
      </w:pPr>
    </w:p>
    <w:p w:rsidR="005331E7" w:rsidRPr="0088021C" w:rsidRDefault="005331E7" w:rsidP="005331E7">
      <w:pPr>
        <w:pStyle w:val="Ttulo2"/>
        <w:numPr>
          <w:ilvl w:val="1"/>
          <w:numId w:val="52"/>
        </w:numPr>
        <w:spacing w:before="0" w:after="0"/>
        <w:rPr>
          <w:rFonts w:cs="Arial"/>
          <w:i w:val="0"/>
          <w:sz w:val="20"/>
        </w:rPr>
      </w:pPr>
      <w:bookmarkStart w:id="124" w:name="_Toc463034127"/>
      <w:bookmarkStart w:id="125" w:name="_Toc463615384"/>
      <w:r w:rsidRPr="0088021C">
        <w:rPr>
          <w:rFonts w:cs="Arial"/>
          <w:i w:val="0"/>
          <w:sz w:val="20"/>
        </w:rPr>
        <w:t>Garantía de cumplimiento de contrato.</w:t>
      </w:r>
      <w:bookmarkEnd w:id="124"/>
      <w:bookmarkEnd w:id="125"/>
    </w:p>
    <w:p w:rsidR="005331E7" w:rsidRPr="00864EC4" w:rsidRDefault="005331E7" w:rsidP="005331E7">
      <w:pPr>
        <w:spacing w:after="0" w:line="240" w:lineRule="auto"/>
        <w:jc w:val="both"/>
        <w:rPr>
          <w:rFonts w:ascii="Arial" w:hAnsi="Arial" w:cs="Arial"/>
          <w:b/>
          <w:sz w:val="18"/>
          <w:szCs w:val="20"/>
        </w:rPr>
      </w:pPr>
    </w:p>
    <w:p w:rsidR="005331E7" w:rsidRPr="0088021C" w:rsidRDefault="005331E7" w:rsidP="005331E7">
      <w:pPr>
        <w:spacing w:after="0" w:line="240" w:lineRule="auto"/>
        <w:jc w:val="both"/>
        <w:rPr>
          <w:rFonts w:ascii="Arial" w:hAnsi="Arial" w:cs="Arial"/>
          <w:bCs/>
          <w:sz w:val="20"/>
          <w:szCs w:val="20"/>
          <w:lang w:eastAsia="es-MX"/>
        </w:rPr>
      </w:pPr>
      <w:r w:rsidRPr="0088021C">
        <w:rPr>
          <w:rFonts w:ascii="Arial" w:hAnsi="Arial" w:cs="Arial"/>
          <w:bCs/>
          <w:sz w:val="20"/>
          <w:szCs w:val="20"/>
          <w:lang w:eastAsia="es-MX"/>
        </w:rPr>
        <w:t xml:space="preserve">El proveedor, para garantizar el cumplimiento de todas y cada una de las obligaciones estipuladas en el contrato adjudicado, deberá presentar fianza expedida por afianzadora debidamente constituida en términos de la Ley de Instituciones y Fianzas, por un importe equivalente al 10% (diez por ciento) del monto total máximo del contrato, sin considerar el Impuesto al Valor Agregado, a favor del </w:t>
      </w:r>
      <w:r w:rsidRPr="0088021C">
        <w:rPr>
          <w:rFonts w:ascii="Arial" w:hAnsi="Arial" w:cs="Arial"/>
          <w:sz w:val="20"/>
          <w:szCs w:val="20"/>
        </w:rPr>
        <w:t>IMSS</w:t>
      </w:r>
      <w:r w:rsidRPr="0088021C">
        <w:rPr>
          <w:rFonts w:ascii="Arial" w:hAnsi="Arial" w:cs="Arial"/>
          <w:bCs/>
          <w:sz w:val="20"/>
          <w:szCs w:val="20"/>
          <w:lang w:eastAsia="es-MX"/>
        </w:rPr>
        <w:t>.</w:t>
      </w:r>
    </w:p>
    <w:p w:rsidR="005331E7" w:rsidRPr="00864EC4" w:rsidRDefault="005331E7" w:rsidP="005331E7">
      <w:pPr>
        <w:spacing w:after="0" w:line="240" w:lineRule="auto"/>
        <w:jc w:val="both"/>
        <w:rPr>
          <w:rFonts w:ascii="Arial" w:hAnsi="Arial" w:cs="Arial"/>
          <w:bCs/>
          <w:sz w:val="18"/>
          <w:szCs w:val="20"/>
          <w:lang w:eastAsia="es-MX"/>
        </w:rPr>
      </w:pPr>
    </w:p>
    <w:p w:rsidR="005331E7" w:rsidRPr="0088021C" w:rsidRDefault="005331E7" w:rsidP="005331E7">
      <w:pPr>
        <w:spacing w:after="0" w:line="240" w:lineRule="auto"/>
        <w:jc w:val="both"/>
        <w:rPr>
          <w:rFonts w:ascii="Arial" w:hAnsi="Arial" w:cs="Arial"/>
          <w:bCs/>
          <w:sz w:val="20"/>
          <w:szCs w:val="20"/>
          <w:lang w:eastAsia="es-MX"/>
        </w:rPr>
      </w:pPr>
      <w:r w:rsidRPr="0088021C">
        <w:rPr>
          <w:rFonts w:ascii="Arial" w:hAnsi="Arial" w:cs="Arial"/>
          <w:bCs/>
          <w:sz w:val="20"/>
          <w:szCs w:val="20"/>
          <w:lang w:eastAsia="es-MX"/>
        </w:rPr>
        <w:t xml:space="preserve">La garantía de cumplimiento a las obligaciones del contrato se liberará mediante autorización por escrito por parte del </w:t>
      </w:r>
      <w:r w:rsidRPr="0088021C">
        <w:rPr>
          <w:rFonts w:ascii="Arial" w:hAnsi="Arial" w:cs="Arial"/>
          <w:sz w:val="20"/>
          <w:szCs w:val="20"/>
        </w:rPr>
        <w:t>IMSS</w:t>
      </w:r>
      <w:r w:rsidRPr="0088021C">
        <w:rPr>
          <w:rFonts w:ascii="Arial" w:hAnsi="Arial" w:cs="Arial"/>
          <w:bCs/>
          <w:sz w:val="20"/>
          <w:szCs w:val="20"/>
          <w:lang w:eastAsia="es-MX"/>
        </w:rPr>
        <w:t xml:space="preserve"> en forma inmediata, siempre y cuando el proveedor haya cumplido a satisfacción con todas las obligaciones contractuales.</w:t>
      </w:r>
    </w:p>
    <w:p w:rsidR="005331E7" w:rsidRPr="00864EC4" w:rsidRDefault="005331E7" w:rsidP="005331E7">
      <w:pPr>
        <w:spacing w:after="0" w:line="240" w:lineRule="auto"/>
        <w:jc w:val="both"/>
        <w:rPr>
          <w:rFonts w:ascii="Arial" w:hAnsi="Arial" w:cs="Arial"/>
          <w:bCs/>
          <w:sz w:val="18"/>
          <w:szCs w:val="20"/>
          <w:lang w:eastAsia="es-MX"/>
        </w:rPr>
      </w:pPr>
    </w:p>
    <w:p w:rsidR="005331E7" w:rsidRPr="0088021C" w:rsidRDefault="005331E7" w:rsidP="005331E7">
      <w:pPr>
        <w:spacing w:after="0" w:line="240" w:lineRule="auto"/>
        <w:jc w:val="both"/>
        <w:rPr>
          <w:rFonts w:ascii="Arial" w:hAnsi="Arial" w:cs="Arial"/>
          <w:sz w:val="20"/>
          <w:szCs w:val="20"/>
          <w:lang w:eastAsia="es-MX"/>
        </w:rPr>
      </w:pPr>
      <w:r w:rsidRPr="0088021C">
        <w:rPr>
          <w:rFonts w:ascii="Arial" w:hAnsi="Arial" w:cs="Arial"/>
          <w:sz w:val="20"/>
          <w:szCs w:val="20"/>
          <w:lang w:eastAsia="es-MX"/>
        </w:rPr>
        <w:t>El proveedor manifiesta expresamente:</w:t>
      </w:r>
    </w:p>
    <w:p w:rsidR="005331E7" w:rsidRPr="00864EC4" w:rsidRDefault="005331E7" w:rsidP="005331E7">
      <w:pPr>
        <w:spacing w:after="0" w:line="240" w:lineRule="auto"/>
        <w:jc w:val="both"/>
        <w:rPr>
          <w:rFonts w:ascii="Arial" w:hAnsi="Arial" w:cs="Arial"/>
          <w:sz w:val="18"/>
          <w:szCs w:val="20"/>
          <w:lang w:eastAsia="es-MX"/>
        </w:rPr>
      </w:pPr>
    </w:p>
    <w:p w:rsidR="005331E7" w:rsidRPr="0088021C" w:rsidRDefault="005331E7" w:rsidP="005331E7">
      <w:pPr>
        <w:numPr>
          <w:ilvl w:val="0"/>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 xml:space="preserve">Su voluntad en caso de que existan créditos a su favor contra el </w:t>
      </w:r>
      <w:r w:rsidRPr="0088021C">
        <w:rPr>
          <w:rFonts w:ascii="Arial" w:hAnsi="Arial" w:cs="Arial"/>
          <w:sz w:val="20"/>
          <w:szCs w:val="20"/>
        </w:rPr>
        <w:t>IMSS</w:t>
      </w:r>
      <w:r w:rsidRPr="0088021C">
        <w:rPr>
          <w:rFonts w:ascii="Arial" w:hAnsi="Arial" w:cs="Arial"/>
          <w:sz w:val="20"/>
          <w:szCs w:val="20"/>
          <w:lang w:eastAsia="es-MX"/>
        </w:rPr>
        <w:t xml:space="preserve">, de renunciar al derecho a compensar que le concede la legislación sustantiva civil aplicable, por lo que otorga su consentimiento expreso para que en el supuesto de incumplimiento de las obligaciones que deriven del contrato, se haga efectiva la garantía otorgada, así como cualquier otro saldo a favor del </w:t>
      </w:r>
      <w:r w:rsidRPr="0088021C">
        <w:rPr>
          <w:rFonts w:ascii="Arial" w:hAnsi="Arial" w:cs="Arial"/>
          <w:sz w:val="20"/>
          <w:szCs w:val="20"/>
        </w:rPr>
        <w:t>IMSS</w:t>
      </w:r>
      <w:r w:rsidRPr="0088021C">
        <w:rPr>
          <w:rFonts w:ascii="Arial" w:hAnsi="Arial" w:cs="Arial"/>
          <w:sz w:val="20"/>
          <w:szCs w:val="20"/>
          <w:lang w:eastAsia="es-MX"/>
        </w:rPr>
        <w:t>.</w:t>
      </w:r>
    </w:p>
    <w:p w:rsidR="005331E7" w:rsidRPr="0088021C" w:rsidRDefault="005331E7" w:rsidP="005331E7">
      <w:pPr>
        <w:numPr>
          <w:ilvl w:val="0"/>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Su conformidad para que la fianza que garantiza el cumplimiento del contrato, permanezca vigente durante la sustanciación de todos los procedimientos judiciales o arbitrales y los recursos legales que se interpongan, con relación al contrato, hasta que sea dictada resolución definitiva que cause ejecutoria por parte de la autoridad o tribunal competente.</w:t>
      </w:r>
    </w:p>
    <w:p w:rsidR="005331E7" w:rsidRPr="0088021C" w:rsidRDefault="005331E7" w:rsidP="005331E7">
      <w:pPr>
        <w:numPr>
          <w:ilvl w:val="0"/>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 xml:space="preserve">Su conformidad para que la institución de fianzas entere el pago de la cantidad reclamada hasta por el monto garantizado más, en su caso , la indemnización por mora que derive del artículo 275 bis de la Ley de Instituciones y Fianzas, aun cuando la obligación se encuentre sub judice, </w:t>
      </w:r>
    </w:p>
    <w:p w:rsidR="005331E7" w:rsidRPr="0088021C" w:rsidRDefault="005331E7" w:rsidP="005331E7">
      <w:pPr>
        <w:numPr>
          <w:ilvl w:val="0"/>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En virtud de procedimiento ante autoridad judicial, no judicial o tribunal arbitral, salvo que el acto rescisorio sea combatido y el fiado obtenga la suspensión de su ejecución, ya sea en el recurso administrativo, en el juicio contencioso o ante el tribunal arbitral correspondiente.</w:t>
      </w:r>
    </w:p>
    <w:p w:rsidR="005331E7" w:rsidRPr="0088021C" w:rsidRDefault="005331E7" w:rsidP="005331E7">
      <w:pPr>
        <w:pStyle w:val="Prrafodelista"/>
        <w:numPr>
          <w:ilvl w:val="0"/>
          <w:numId w:val="50"/>
        </w:numPr>
        <w:contextualSpacing/>
        <w:jc w:val="both"/>
        <w:rPr>
          <w:rFonts w:ascii="Arial" w:hAnsi="Arial" w:cs="Arial"/>
          <w:sz w:val="20"/>
          <w:szCs w:val="20"/>
          <w:lang w:eastAsia="es-MX"/>
        </w:rPr>
      </w:pPr>
      <w:r w:rsidRPr="0088021C">
        <w:rPr>
          <w:rFonts w:ascii="Arial" w:hAnsi="Arial" w:cs="Arial"/>
          <w:sz w:val="20"/>
          <w:szCs w:val="20"/>
          <w:lang w:eastAsia="es-MX"/>
        </w:rPr>
        <w:t>En caso de que el procedimiento administrativo, o ante autoridad judicial o tribunal arbitral resulte favorable a los intereses del fiado, y la institución de fianzas haya pagado la cantidad reclamada, el beneficio devolverá a la afianzadora la cantidad pagada en un plazo máximo de 90 (noventa) días hábiles contados a partir de que la resolución favorable al fiado haya causado ejecutoria.</w:t>
      </w:r>
    </w:p>
    <w:p w:rsidR="005331E7" w:rsidRPr="0088021C" w:rsidRDefault="005331E7" w:rsidP="005331E7">
      <w:pPr>
        <w:numPr>
          <w:ilvl w:val="0"/>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 xml:space="preserve">Su aceptación para que la fianza de cumplimiento permanezca vigente hasta que las obligaciones garantizadas hayan sido cumplidas en su totalidad, en la inteligencia que la conformidad para la liberación deberá ser otorgada mediante escrito suscrito por el </w:t>
      </w:r>
      <w:r w:rsidRPr="0088021C">
        <w:rPr>
          <w:rFonts w:ascii="Arial" w:hAnsi="Arial" w:cs="Arial"/>
          <w:sz w:val="20"/>
          <w:szCs w:val="20"/>
        </w:rPr>
        <w:t>IMSS</w:t>
      </w:r>
      <w:r w:rsidRPr="0088021C">
        <w:rPr>
          <w:rFonts w:ascii="Arial" w:hAnsi="Arial" w:cs="Arial"/>
          <w:sz w:val="20"/>
          <w:szCs w:val="20"/>
          <w:lang w:eastAsia="es-MX"/>
        </w:rPr>
        <w:t>.</w:t>
      </w:r>
    </w:p>
    <w:p w:rsidR="005331E7" w:rsidRPr="0088021C" w:rsidRDefault="005331E7" w:rsidP="005331E7">
      <w:pPr>
        <w:numPr>
          <w:ilvl w:val="0"/>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Su conformidad en que la reclamación que se presente ante la afianzadora por incumplimiento de contrato, quedará integrada con la siguiente documentación:</w:t>
      </w:r>
    </w:p>
    <w:p w:rsidR="005331E7" w:rsidRPr="00864EC4" w:rsidRDefault="005331E7" w:rsidP="005331E7">
      <w:pPr>
        <w:spacing w:after="0" w:line="240" w:lineRule="auto"/>
        <w:ind w:left="720"/>
        <w:jc w:val="both"/>
        <w:rPr>
          <w:rFonts w:ascii="Arial" w:hAnsi="Arial" w:cs="Arial"/>
          <w:sz w:val="18"/>
          <w:szCs w:val="20"/>
          <w:lang w:eastAsia="es-MX"/>
        </w:rPr>
      </w:pP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Reclamación por escrito a la Institución de Fianzas.</w:t>
      </w: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Copia de la póliza de fianza en su caso, sus documentos modificatorios.</w:t>
      </w: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Copia del contrato garantizado y en su caso sus convenios modificatorios.</w:t>
      </w: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Copia del documento de notificación al fiado de su incumplimiento.</w:t>
      </w: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En su caso, la rescisión del contrato y su notificación.</w:t>
      </w: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En su caso, documento de terminación anticipada y su notificación.</w:t>
      </w: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Copia del finiquito y en su caso, su notificación.</w:t>
      </w: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Importe reclamado.</w:t>
      </w:r>
    </w:p>
    <w:p w:rsidR="005331E7" w:rsidRPr="00864EC4" w:rsidRDefault="005331E7" w:rsidP="005331E7">
      <w:pPr>
        <w:spacing w:after="0" w:line="240" w:lineRule="auto"/>
        <w:ind w:left="1440"/>
        <w:jc w:val="both"/>
        <w:rPr>
          <w:rFonts w:ascii="Arial" w:hAnsi="Arial" w:cs="Arial"/>
          <w:sz w:val="18"/>
          <w:szCs w:val="20"/>
          <w:lang w:eastAsia="es-MX"/>
        </w:rPr>
      </w:pPr>
    </w:p>
    <w:p w:rsidR="005331E7" w:rsidRPr="0088021C" w:rsidRDefault="005331E7" w:rsidP="005331E7">
      <w:pPr>
        <w:spacing w:after="0" w:line="240" w:lineRule="auto"/>
        <w:jc w:val="both"/>
        <w:rPr>
          <w:rFonts w:ascii="Arial" w:hAnsi="Arial" w:cs="Arial"/>
          <w:sz w:val="20"/>
          <w:szCs w:val="20"/>
          <w:lang w:eastAsia="es-MX"/>
        </w:rPr>
      </w:pPr>
      <w:r w:rsidRPr="0088021C">
        <w:rPr>
          <w:rFonts w:ascii="Arial" w:hAnsi="Arial" w:cs="Arial"/>
          <w:sz w:val="20"/>
          <w:szCs w:val="20"/>
          <w:lang w:eastAsia="es-MX"/>
        </w:rPr>
        <w:t xml:space="preserve">No obstante lo anterior, en el supuesto de que el monto del contrato adjudicado sea igual o menor a 600 días de salario mínimo general vigente en el Distrito Federal, el licitante ganador podrá presentar la garantía de cumplimiento de las obligaciones estipuladas en el contrato, mediante cheque certificado, por un importe equivalente al 10% (diez por ciento), del monto máximo total del contrato, sin considerar el Impuesto al Valor Agregado, a favor del </w:t>
      </w:r>
      <w:r w:rsidRPr="0088021C">
        <w:rPr>
          <w:rFonts w:ascii="Arial" w:hAnsi="Arial" w:cs="Arial"/>
          <w:sz w:val="20"/>
          <w:szCs w:val="20"/>
        </w:rPr>
        <w:t>IMSS</w:t>
      </w:r>
      <w:r w:rsidRPr="0088021C">
        <w:rPr>
          <w:rFonts w:ascii="Arial" w:hAnsi="Arial" w:cs="Arial"/>
          <w:sz w:val="20"/>
          <w:szCs w:val="20"/>
          <w:lang w:eastAsia="es-MX"/>
        </w:rPr>
        <w:t>, de acuerdo con el procedimiento siguiente:</w:t>
      </w:r>
    </w:p>
    <w:p w:rsidR="005331E7" w:rsidRPr="00864EC4" w:rsidRDefault="005331E7" w:rsidP="005331E7">
      <w:pPr>
        <w:spacing w:after="0" w:line="240" w:lineRule="auto"/>
        <w:jc w:val="both"/>
        <w:rPr>
          <w:rFonts w:ascii="Arial" w:hAnsi="Arial" w:cs="Arial"/>
          <w:strike/>
          <w:sz w:val="18"/>
          <w:szCs w:val="20"/>
        </w:rPr>
      </w:pPr>
    </w:p>
    <w:p w:rsidR="005331E7" w:rsidRPr="0088021C" w:rsidRDefault="005331E7" w:rsidP="005331E7">
      <w:pPr>
        <w:numPr>
          <w:ilvl w:val="0"/>
          <w:numId w:val="51"/>
        </w:numPr>
        <w:spacing w:after="0" w:line="240" w:lineRule="auto"/>
        <w:jc w:val="both"/>
        <w:rPr>
          <w:rFonts w:ascii="Arial" w:hAnsi="Arial" w:cs="Arial"/>
          <w:sz w:val="20"/>
          <w:szCs w:val="20"/>
          <w:lang w:eastAsia="es-MX"/>
        </w:rPr>
      </w:pPr>
      <w:r w:rsidRPr="0088021C">
        <w:rPr>
          <w:rFonts w:ascii="Arial" w:hAnsi="Arial" w:cs="Arial"/>
          <w:sz w:val="20"/>
          <w:szCs w:val="20"/>
          <w:lang w:eastAsia="es-MX"/>
        </w:rPr>
        <w:t xml:space="preserve">El cheque debe expedirse a nombre del </w:t>
      </w:r>
      <w:r w:rsidRPr="0088021C">
        <w:rPr>
          <w:rFonts w:ascii="Arial" w:hAnsi="Arial" w:cs="Arial"/>
          <w:sz w:val="20"/>
          <w:szCs w:val="20"/>
        </w:rPr>
        <w:t>IMSS.</w:t>
      </w:r>
      <w:r w:rsidRPr="0088021C">
        <w:rPr>
          <w:rFonts w:ascii="Arial" w:hAnsi="Arial" w:cs="Arial"/>
          <w:sz w:val="20"/>
          <w:szCs w:val="20"/>
          <w:lang w:eastAsia="es-MX"/>
        </w:rPr>
        <w:t xml:space="preserve"> </w:t>
      </w:r>
    </w:p>
    <w:p w:rsidR="005331E7" w:rsidRPr="0088021C" w:rsidRDefault="005331E7" w:rsidP="005331E7">
      <w:pPr>
        <w:numPr>
          <w:ilvl w:val="0"/>
          <w:numId w:val="51"/>
        </w:numPr>
        <w:spacing w:after="0" w:line="240" w:lineRule="auto"/>
        <w:jc w:val="both"/>
        <w:rPr>
          <w:rFonts w:ascii="Arial" w:hAnsi="Arial" w:cs="Arial"/>
          <w:sz w:val="20"/>
          <w:szCs w:val="20"/>
          <w:lang w:eastAsia="es-MX"/>
        </w:rPr>
      </w:pPr>
      <w:r w:rsidRPr="0088021C">
        <w:rPr>
          <w:rFonts w:ascii="Arial" w:hAnsi="Arial" w:cs="Arial"/>
          <w:sz w:val="20"/>
          <w:szCs w:val="20"/>
          <w:lang w:eastAsia="es-MX"/>
        </w:rPr>
        <w:t xml:space="preserve">Dicho cheque deberá ser resguardado, a título de garantía, en el caso del IMSS en la División de Contratos. </w:t>
      </w:r>
    </w:p>
    <w:p w:rsidR="005331E7" w:rsidRPr="0088021C" w:rsidRDefault="005331E7" w:rsidP="005331E7">
      <w:pPr>
        <w:numPr>
          <w:ilvl w:val="0"/>
          <w:numId w:val="51"/>
        </w:numPr>
        <w:spacing w:after="0" w:line="240" w:lineRule="auto"/>
        <w:jc w:val="both"/>
        <w:rPr>
          <w:rFonts w:ascii="Arial" w:hAnsi="Arial" w:cs="Arial"/>
          <w:sz w:val="20"/>
          <w:szCs w:val="20"/>
          <w:lang w:eastAsia="es-MX"/>
        </w:rPr>
      </w:pPr>
      <w:r w:rsidRPr="0088021C">
        <w:rPr>
          <w:rFonts w:ascii="Arial" w:hAnsi="Arial" w:cs="Arial"/>
          <w:sz w:val="20"/>
          <w:szCs w:val="20"/>
          <w:lang w:eastAsia="es-MX"/>
        </w:rPr>
        <w:t xml:space="preserve">El cheque será devuelto a más tardar el segundo día hábil posterior a que el </w:t>
      </w:r>
      <w:r w:rsidRPr="0088021C">
        <w:rPr>
          <w:rFonts w:ascii="Arial" w:hAnsi="Arial" w:cs="Arial"/>
          <w:sz w:val="20"/>
          <w:szCs w:val="20"/>
        </w:rPr>
        <w:t>IMSS</w:t>
      </w:r>
      <w:r w:rsidRPr="0088021C">
        <w:rPr>
          <w:rFonts w:ascii="Arial" w:hAnsi="Arial" w:cs="Arial"/>
          <w:sz w:val="20"/>
          <w:szCs w:val="20"/>
          <w:lang w:eastAsia="es-MX"/>
        </w:rPr>
        <w:t xml:space="preserve"> constate el cumplimiento del contrato. En este caso, la verificación del cumplimiento del contrato por parte del IMSS deberá hacerse a más tardar el tercer día hábil posterior a aquél en que el proveedor de aviso de la entrega de los bienes correspondientes.</w:t>
      </w:r>
    </w:p>
    <w:p w:rsidR="005331E7" w:rsidRPr="00864EC4" w:rsidRDefault="005331E7" w:rsidP="005331E7">
      <w:pPr>
        <w:spacing w:after="0" w:line="240" w:lineRule="auto"/>
        <w:jc w:val="both"/>
        <w:rPr>
          <w:rFonts w:ascii="Arial" w:hAnsi="Arial" w:cs="Arial"/>
          <w:bCs/>
          <w:sz w:val="18"/>
          <w:szCs w:val="20"/>
        </w:rPr>
      </w:pPr>
    </w:p>
    <w:p w:rsidR="005331E7" w:rsidRPr="0088021C" w:rsidRDefault="005331E7" w:rsidP="005331E7">
      <w:pPr>
        <w:spacing w:after="0" w:line="240" w:lineRule="auto"/>
        <w:jc w:val="both"/>
        <w:rPr>
          <w:rFonts w:ascii="Arial" w:hAnsi="Arial" w:cs="Arial"/>
          <w:sz w:val="20"/>
          <w:szCs w:val="20"/>
        </w:rPr>
      </w:pPr>
      <w:r w:rsidRPr="0088021C">
        <w:rPr>
          <w:rFonts w:ascii="Arial" w:hAnsi="Arial" w:cs="Arial"/>
          <w:sz w:val="20"/>
          <w:szCs w:val="20"/>
        </w:rPr>
        <w:t>Ésta garantía deberá presentarse a más tardar, dentro de los diez días naturales siguientes a la fecha de firma del contrato, en términos del artículo 48 de la LAASSP.</w:t>
      </w:r>
    </w:p>
    <w:p w:rsidR="005331E7" w:rsidRPr="0088021C" w:rsidRDefault="005331E7" w:rsidP="005331E7">
      <w:pPr>
        <w:spacing w:after="0" w:line="240" w:lineRule="auto"/>
        <w:jc w:val="both"/>
        <w:rPr>
          <w:rFonts w:ascii="Arial" w:hAnsi="Arial" w:cs="Arial"/>
          <w:sz w:val="20"/>
          <w:szCs w:val="20"/>
        </w:rPr>
      </w:pPr>
    </w:p>
    <w:p w:rsidR="005331E7" w:rsidRPr="0088021C" w:rsidRDefault="005331E7" w:rsidP="005331E7">
      <w:pPr>
        <w:spacing w:after="0" w:line="240" w:lineRule="auto"/>
        <w:jc w:val="both"/>
        <w:rPr>
          <w:rFonts w:ascii="Arial" w:hAnsi="Arial" w:cs="Arial"/>
          <w:b/>
          <w:sz w:val="20"/>
          <w:szCs w:val="20"/>
        </w:rPr>
      </w:pPr>
      <w:r w:rsidRPr="0088021C">
        <w:rPr>
          <w:rFonts w:ascii="Arial" w:hAnsi="Arial" w:cs="Arial"/>
          <w:sz w:val="20"/>
          <w:szCs w:val="20"/>
        </w:rPr>
        <w:t xml:space="preserve">Para el </w:t>
      </w:r>
      <w:r w:rsidRPr="0088021C">
        <w:rPr>
          <w:rFonts w:ascii="Arial" w:hAnsi="Arial" w:cs="Arial"/>
          <w:b/>
          <w:sz w:val="20"/>
          <w:szCs w:val="20"/>
        </w:rPr>
        <w:t>IMSS Anexo 18</w:t>
      </w:r>
    </w:p>
    <w:p w:rsidR="005331E7" w:rsidRPr="0088021C" w:rsidRDefault="005331E7" w:rsidP="005331E7">
      <w:pPr>
        <w:spacing w:after="0" w:line="240" w:lineRule="auto"/>
        <w:jc w:val="both"/>
        <w:rPr>
          <w:rFonts w:ascii="Arial" w:hAnsi="Arial" w:cs="Arial"/>
          <w:b/>
          <w:sz w:val="20"/>
          <w:szCs w:val="20"/>
        </w:rPr>
      </w:pPr>
    </w:p>
    <w:p w:rsidR="005331E7" w:rsidRPr="0088021C" w:rsidRDefault="005331E7" w:rsidP="005331E7">
      <w:pPr>
        <w:pStyle w:val="Sinespaciado"/>
        <w:jc w:val="both"/>
        <w:rPr>
          <w:rFonts w:ascii="Arial" w:hAnsi="Arial" w:cs="Arial"/>
          <w:b/>
          <w:sz w:val="20"/>
          <w:szCs w:val="20"/>
        </w:rPr>
      </w:pPr>
      <w:r w:rsidRPr="0088021C">
        <w:rPr>
          <w:rFonts w:ascii="Arial" w:hAnsi="Arial" w:cs="Arial"/>
          <w:b/>
          <w:sz w:val="20"/>
          <w:szCs w:val="20"/>
        </w:rPr>
        <w:t>DEPENDENCIAS Y ENTIDADES CONSOLIDADAS</w:t>
      </w:r>
    </w:p>
    <w:p w:rsidR="005331E7" w:rsidRPr="0088021C" w:rsidRDefault="005331E7" w:rsidP="005331E7">
      <w:pPr>
        <w:spacing w:after="0" w:line="240" w:lineRule="auto"/>
        <w:jc w:val="both"/>
        <w:rPr>
          <w:rFonts w:ascii="Arial" w:hAnsi="Arial" w:cs="Arial"/>
          <w:sz w:val="20"/>
          <w:szCs w:val="20"/>
        </w:rPr>
      </w:pPr>
    </w:p>
    <w:p w:rsidR="005331E7" w:rsidRPr="0088021C" w:rsidRDefault="005331E7" w:rsidP="005331E7">
      <w:pPr>
        <w:spacing w:after="0" w:line="240" w:lineRule="auto"/>
        <w:jc w:val="both"/>
        <w:rPr>
          <w:rFonts w:ascii="Arial" w:hAnsi="Arial" w:cs="Arial"/>
          <w:sz w:val="20"/>
          <w:szCs w:val="20"/>
        </w:rPr>
      </w:pPr>
      <w:r w:rsidRPr="0088021C">
        <w:rPr>
          <w:rFonts w:ascii="Arial" w:hAnsi="Arial" w:cs="Arial"/>
          <w:sz w:val="20"/>
          <w:szCs w:val="20"/>
        </w:rPr>
        <w:t xml:space="preserve">Dentro de la carpeta </w:t>
      </w:r>
      <w:r w:rsidRPr="0088021C">
        <w:rPr>
          <w:rFonts w:ascii="Arial" w:hAnsi="Arial" w:cs="Arial"/>
          <w:b/>
          <w:sz w:val="20"/>
          <w:szCs w:val="20"/>
        </w:rPr>
        <w:t>ANEXO 18_MODELO DE FIANZA</w:t>
      </w:r>
    </w:p>
    <w:p w:rsidR="00D1618A" w:rsidRPr="0088021C" w:rsidRDefault="00D1618A" w:rsidP="008A199D">
      <w:pPr>
        <w:suppressAutoHyphens/>
        <w:spacing w:after="0" w:line="240" w:lineRule="auto"/>
        <w:jc w:val="both"/>
        <w:rPr>
          <w:rFonts w:ascii="Arial" w:eastAsia="Times New Roman" w:hAnsi="Arial" w:cs="Arial"/>
          <w:sz w:val="20"/>
          <w:szCs w:val="20"/>
          <w:lang w:eastAsia="ar-SA"/>
        </w:rPr>
      </w:pPr>
    </w:p>
    <w:p w:rsidR="009A2728" w:rsidRPr="0088021C" w:rsidRDefault="00375351" w:rsidP="00960799">
      <w:pPr>
        <w:pStyle w:val="Ttulo2"/>
        <w:numPr>
          <w:ilvl w:val="0"/>
          <w:numId w:val="0"/>
        </w:numPr>
        <w:spacing w:before="0" w:after="0"/>
        <w:rPr>
          <w:rFonts w:cs="Arial"/>
          <w:i w:val="0"/>
          <w:sz w:val="20"/>
          <w:lang w:val="es-ES_tradnl"/>
        </w:rPr>
      </w:pPr>
      <w:bookmarkStart w:id="126" w:name="_Toc463615385"/>
      <w:r w:rsidRPr="0088021C">
        <w:rPr>
          <w:rFonts w:cs="Arial"/>
          <w:i w:val="0"/>
          <w:sz w:val="20"/>
          <w:lang w:val="es-ES_tradnl"/>
        </w:rPr>
        <w:t>14.3</w:t>
      </w:r>
      <w:r w:rsidRPr="0088021C">
        <w:rPr>
          <w:rFonts w:cs="Arial"/>
          <w:i w:val="0"/>
          <w:sz w:val="20"/>
          <w:lang w:val="es-ES_tradnl"/>
        </w:rPr>
        <w:tab/>
        <w:t>Plazo y Condiciones de Canje o Devolución del Bien</w:t>
      </w:r>
      <w:bookmarkEnd w:id="126"/>
    </w:p>
    <w:p w:rsidR="00AE4D93" w:rsidRPr="00864EC4" w:rsidRDefault="00AE4D93" w:rsidP="00AE4D93">
      <w:pPr>
        <w:spacing w:after="0" w:line="240" w:lineRule="auto"/>
        <w:rPr>
          <w:rFonts w:ascii="Arial" w:hAnsi="Arial" w:cs="Arial"/>
          <w:b/>
          <w:sz w:val="18"/>
          <w:szCs w:val="20"/>
        </w:rPr>
      </w:pPr>
    </w:p>
    <w:p w:rsidR="00AE4D93" w:rsidRPr="0088021C" w:rsidRDefault="00B317AC" w:rsidP="00960799">
      <w:pPr>
        <w:pStyle w:val="Ttulo2"/>
        <w:numPr>
          <w:ilvl w:val="0"/>
          <w:numId w:val="0"/>
        </w:numPr>
        <w:spacing w:before="0" w:after="0"/>
        <w:ind w:left="576" w:hanging="576"/>
        <w:rPr>
          <w:rFonts w:cs="Arial"/>
          <w:i w:val="0"/>
          <w:sz w:val="20"/>
        </w:rPr>
      </w:pPr>
      <w:bookmarkStart w:id="127" w:name="_Toc456716305"/>
      <w:bookmarkStart w:id="128" w:name="_Toc463615386"/>
      <w:r w:rsidRPr="0088021C">
        <w:rPr>
          <w:rFonts w:cs="Arial"/>
          <w:i w:val="0"/>
          <w:sz w:val="20"/>
        </w:rPr>
        <w:t>1</w:t>
      </w:r>
      <w:r w:rsidR="005331E7" w:rsidRPr="0088021C">
        <w:rPr>
          <w:rFonts w:cs="Arial"/>
          <w:i w:val="0"/>
          <w:sz w:val="20"/>
        </w:rPr>
        <w:t>4</w:t>
      </w:r>
      <w:r w:rsidRPr="0088021C">
        <w:rPr>
          <w:rFonts w:cs="Arial"/>
          <w:i w:val="0"/>
          <w:sz w:val="20"/>
        </w:rPr>
        <w:t>.</w:t>
      </w:r>
      <w:r w:rsidR="005331E7" w:rsidRPr="0088021C">
        <w:rPr>
          <w:rFonts w:cs="Arial"/>
          <w:i w:val="0"/>
          <w:sz w:val="20"/>
        </w:rPr>
        <w:t>3</w:t>
      </w:r>
      <w:r w:rsidRPr="0088021C">
        <w:rPr>
          <w:rFonts w:cs="Arial"/>
          <w:i w:val="0"/>
          <w:sz w:val="20"/>
        </w:rPr>
        <w:t>.1</w:t>
      </w:r>
      <w:r w:rsidR="00F5712B" w:rsidRPr="0088021C">
        <w:rPr>
          <w:rFonts w:cs="Arial"/>
          <w:i w:val="0"/>
          <w:sz w:val="20"/>
        </w:rPr>
        <w:tab/>
      </w:r>
      <w:r w:rsidR="00F5712B" w:rsidRPr="0088021C">
        <w:rPr>
          <w:rFonts w:cs="Arial"/>
          <w:i w:val="0"/>
          <w:sz w:val="20"/>
        </w:rPr>
        <w:tab/>
      </w:r>
      <w:r w:rsidRPr="0088021C">
        <w:rPr>
          <w:rFonts w:cs="Arial"/>
          <w:i w:val="0"/>
          <w:sz w:val="20"/>
        </w:rPr>
        <w:t xml:space="preserve"> </w:t>
      </w:r>
      <w:r w:rsidR="00AE4D93" w:rsidRPr="0088021C">
        <w:rPr>
          <w:rFonts w:cs="Arial"/>
          <w:i w:val="0"/>
          <w:sz w:val="20"/>
        </w:rPr>
        <w:t>Canje.</w:t>
      </w:r>
      <w:bookmarkEnd w:id="127"/>
      <w:bookmarkEnd w:id="128"/>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lang w:val="es-ES"/>
        </w:rPr>
      </w:pPr>
      <w:r w:rsidRPr="0088021C">
        <w:rPr>
          <w:rFonts w:ascii="Arial" w:hAnsi="Arial" w:cs="Arial"/>
          <w:sz w:val="20"/>
          <w:szCs w:val="20"/>
          <w:lang w:val="es-ES"/>
        </w:rPr>
        <w:t>El IMSS, las Dependencias y Entidades consolidadas, podrán solicitar por escrito o por correo electrónico al proveedor  el canje de los bienes que presenten defectos o vicios ocultos. La notificación se realizará a las personas y/o direcciones que el proveedor determino como contactos oficiales.</w:t>
      </w:r>
    </w:p>
    <w:p w:rsidR="00AE4D93" w:rsidRPr="0088021C" w:rsidRDefault="00AE4D93" w:rsidP="00AE4D93">
      <w:pPr>
        <w:spacing w:after="0" w:line="240" w:lineRule="auto"/>
        <w:jc w:val="both"/>
        <w:rPr>
          <w:rFonts w:ascii="Arial" w:hAnsi="Arial" w:cs="Arial"/>
          <w:sz w:val="20"/>
          <w:szCs w:val="20"/>
          <w:lang w:val="es-ES"/>
        </w:rPr>
      </w:pPr>
    </w:p>
    <w:p w:rsidR="00AE4D93" w:rsidRPr="00FF6BD5" w:rsidRDefault="00AE4D93" w:rsidP="00AE4D93">
      <w:pPr>
        <w:spacing w:after="0" w:line="240" w:lineRule="auto"/>
        <w:jc w:val="both"/>
        <w:rPr>
          <w:rFonts w:ascii="Arial" w:hAnsi="Arial" w:cs="Arial"/>
          <w:sz w:val="20"/>
          <w:szCs w:val="20"/>
          <w:lang w:val="es-ES"/>
        </w:rPr>
      </w:pPr>
      <w:r w:rsidRPr="00FF6BD5">
        <w:rPr>
          <w:rFonts w:ascii="Arial" w:hAnsi="Arial" w:cs="Arial"/>
          <w:sz w:val="20"/>
          <w:szCs w:val="20"/>
          <w:lang w:val="es-ES"/>
        </w:rPr>
        <w:t xml:space="preserve">El proveedor tendrá un plazo que no exceda los 10 (diez) días hábiles a partir la notificación para realizar el canje de los bienes por otros lotes que no presenten los defectos o vicios ocultos identificados, en caso de incumplimiento se aplicará la sanción correspondiente. </w:t>
      </w:r>
    </w:p>
    <w:p w:rsidR="00AE4D93" w:rsidRPr="00FF6BD5" w:rsidRDefault="00AE4D93" w:rsidP="00AE4D93">
      <w:pPr>
        <w:spacing w:after="0" w:line="240" w:lineRule="auto"/>
        <w:jc w:val="both"/>
        <w:rPr>
          <w:rFonts w:ascii="Arial" w:hAnsi="Arial" w:cs="Arial"/>
          <w:sz w:val="20"/>
          <w:szCs w:val="20"/>
          <w:lang w:val="es-ES"/>
        </w:rPr>
      </w:pPr>
    </w:p>
    <w:p w:rsidR="00AE4D93" w:rsidRPr="00FF6BD5" w:rsidRDefault="00AE4D93" w:rsidP="00AE4D93">
      <w:pPr>
        <w:spacing w:after="0" w:line="240" w:lineRule="auto"/>
        <w:jc w:val="both"/>
        <w:rPr>
          <w:rFonts w:ascii="Arial" w:hAnsi="Arial" w:cs="Arial"/>
          <w:sz w:val="20"/>
          <w:szCs w:val="20"/>
          <w:lang w:val="es-ES"/>
        </w:rPr>
      </w:pPr>
      <w:r w:rsidRPr="00FF6BD5">
        <w:rPr>
          <w:rFonts w:ascii="Arial" w:hAnsi="Arial" w:cs="Arial"/>
          <w:sz w:val="20"/>
          <w:szCs w:val="20"/>
          <w:lang w:val="es-ES"/>
        </w:rPr>
        <w:t>En el caso del IMSS, la solicitud del canje se realizará a través de los administradores de los contratos en las Delegaciones, UMAES o en su caso, la Coordinación de Control del Abasto.</w:t>
      </w:r>
    </w:p>
    <w:p w:rsidR="00CB3E94" w:rsidRPr="00FF6BD5" w:rsidRDefault="00CB3E94" w:rsidP="00AE4D93">
      <w:pPr>
        <w:spacing w:after="0" w:line="240" w:lineRule="auto"/>
        <w:jc w:val="both"/>
        <w:rPr>
          <w:rFonts w:ascii="Arial" w:hAnsi="Arial" w:cs="Arial"/>
          <w:sz w:val="20"/>
          <w:szCs w:val="20"/>
          <w:lang w:val="es-ES"/>
        </w:rPr>
      </w:pPr>
    </w:p>
    <w:p w:rsidR="00CB3E94" w:rsidRPr="00DE3927" w:rsidRDefault="00CB3E94" w:rsidP="00DE3927">
      <w:pPr>
        <w:pStyle w:val="Sinespaciado"/>
        <w:jc w:val="both"/>
        <w:rPr>
          <w:rFonts w:ascii="Arial" w:hAnsi="Arial" w:cs="Arial"/>
          <w:sz w:val="20"/>
          <w:szCs w:val="20"/>
          <w:lang w:val="es-MX"/>
        </w:rPr>
      </w:pPr>
      <w:r w:rsidRPr="00DE3927">
        <w:rPr>
          <w:rFonts w:ascii="Arial" w:hAnsi="Arial" w:cs="Arial"/>
          <w:sz w:val="20"/>
          <w:szCs w:val="20"/>
          <w:lang w:val="es-MX"/>
        </w:rPr>
        <w:t>PARA EL IMSS</w:t>
      </w:r>
    </w:p>
    <w:p w:rsidR="00DE3927" w:rsidRPr="00DE3927" w:rsidRDefault="00DE3927" w:rsidP="00DE3927">
      <w:pPr>
        <w:pStyle w:val="Sinespaciado"/>
        <w:jc w:val="both"/>
        <w:rPr>
          <w:rFonts w:ascii="Arial" w:hAnsi="Arial" w:cs="Arial"/>
          <w:sz w:val="20"/>
          <w:szCs w:val="20"/>
          <w:lang w:val="es-MX"/>
        </w:rPr>
      </w:pPr>
    </w:p>
    <w:p w:rsidR="00DE3927" w:rsidRPr="00DE3927" w:rsidRDefault="00DE3927" w:rsidP="00DE3927">
      <w:pPr>
        <w:pStyle w:val="Sinespaciado"/>
        <w:jc w:val="both"/>
        <w:rPr>
          <w:rFonts w:ascii="Arial" w:hAnsi="Arial" w:cs="Arial"/>
          <w:sz w:val="20"/>
          <w:szCs w:val="20"/>
          <w:lang w:val="es-MX"/>
        </w:rPr>
      </w:pPr>
      <w:r w:rsidRPr="00DE3927">
        <w:rPr>
          <w:rFonts w:ascii="Arial" w:hAnsi="Arial" w:cs="Arial"/>
          <w:sz w:val="20"/>
          <w:szCs w:val="20"/>
          <w:lang w:val="es-MX"/>
        </w:rPr>
        <w:t>Todos los gastos que se generen con motivo del canje, correrán por cuenta del proveedor, previa notificación del IMSS.</w:t>
      </w:r>
    </w:p>
    <w:p w:rsidR="00DE3927" w:rsidRPr="00DE3927" w:rsidRDefault="00DE3927" w:rsidP="00DE3927">
      <w:pPr>
        <w:pStyle w:val="Sinespaciado"/>
        <w:jc w:val="both"/>
        <w:rPr>
          <w:rFonts w:ascii="Arial" w:hAnsi="Arial" w:cs="Arial"/>
          <w:sz w:val="20"/>
          <w:szCs w:val="20"/>
          <w:lang w:val="es-MX"/>
        </w:rPr>
      </w:pPr>
    </w:p>
    <w:p w:rsidR="00DE3927" w:rsidRPr="00DE3927" w:rsidRDefault="00DE3927" w:rsidP="00DE3927">
      <w:pPr>
        <w:pStyle w:val="Sinespaciado"/>
        <w:jc w:val="both"/>
        <w:rPr>
          <w:rFonts w:ascii="Arial" w:hAnsi="Arial" w:cs="Arial"/>
          <w:sz w:val="20"/>
          <w:szCs w:val="20"/>
          <w:lang w:val="es-MX"/>
        </w:rPr>
      </w:pPr>
      <w:r w:rsidRPr="00DE3927">
        <w:rPr>
          <w:rFonts w:ascii="Arial" w:hAnsi="Arial" w:cs="Arial"/>
          <w:sz w:val="20"/>
          <w:szCs w:val="20"/>
          <w:lang w:val="es-MX"/>
        </w:rPr>
        <w:t>Los lotes de los insumos para la salud que se entreguen al IMSS por motivo de canje, serán aceptados con el informe analítico de un laboratorio tercero autorizado o del laboratorio de control de calidad del fabricante. Para el IMSS, la COCTI realizará la evaluación de los lotes de corrección que se entreguen por concepto de canje a efecto de constatar que se cumple con las normas y especificaciones técnicas, para lo cual el proveedor deberá entregar simultáneamente muestras de ese mismo lote a la COCTI para su análisis. Los lotes entregados por motivo de canje deberán ser de fecha de fabricación reciente.</w:t>
      </w:r>
    </w:p>
    <w:p w:rsidR="00DE3927" w:rsidRPr="00DE3927" w:rsidRDefault="00DE3927" w:rsidP="00DE3927">
      <w:pPr>
        <w:pStyle w:val="Sinespaciado"/>
        <w:jc w:val="both"/>
        <w:rPr>
          <w:rFonts w:ascii="Arial" w:hAnsi="Arial" w:cs="Arial"/>
          <w:sz w:val="20"/>
          <w:szCs w:val="20"/>
          <w:lang w:val="es-MX"/>
        </w:rPr>
      </w:pPr>
    </w:p>
    <w:p w:rsidR="00DE3927" w:rsidRPr="00DE3927" w:rsidRDefault="00DE3927" w:rsidP="00DE3927">
      <w:pPr>
        <w:pStyle w:val="Sinespaciado"/>
        <w:jc w:val="both"/>
        <w:rPr>
          <w:rFonts w:ascii="Arial" w:hAnsi="Arial" w:cs="Arial"/>
          <w:sz w:val="20"/>
          <w:szCs w:val="20"/>
          <w:lang w:val="es-MX"/>
        </w:rPr>
      </w:pPr>
      <w:r w:rsidRPr="00DE3927">
        <w:rPr>
          <w:rFonts w:ascii="Arial" w:hAnsi="Arial" w:cs="Arial"/>
          <w:sz w:val="20"/>
          <w:szCs w:val="20"/>
          <w:lang w:val="es-MX"/>
        </w:rPr>
        <w:t xml:space="preserve">Durante la vigencia del contrato, de contarse con dos lotes de corrección con resultados de incumplimiento, la Coordinación  de Control de Abasto podrá solicitar el inicio del proceso de rescisión administrativa del contrato en la partida correspondiente o bien autorizar al proveedor  la entrega de un producto con una marca diferente a la adjudicada, la cual no deberá contar con antecedentes de incumplimiento. </w:t>
      </w:r>
    </w:p>
    <w:p w:rsidR="00DE3927" w:rsidRPr="00DE3927" w:rsidRDefault="00DE3927" w:rsidP="00DE3927">
      <w:pPr>
        <w:pStyle w:val="Sinespaciado"/>
        <w:jc w:val="both"/>
        <w:rPr>
          <w:rFonts w:ascii="Arial" w:hAnsi="Arial" w:cs="Arial"/>
          <w:sz w:val="20"/>
          <w:szCs w:val="20"/>
          <w:lang w:val="es-MX"/>
        </w:rPr>
      </w:pPr>
    </w:p>
    <w:p w:rsidR="00CB3E94" w:rsidRPr="00DE3927" w:rsidRDefault="00DE3927" w:rsidP="00DE3927">
      <w:pPr>
        <w:spacing w:after="0" w:line="240" w:lineRule="auto"/>
        <w:jc w:val="both"/>
        <w:rPr>
          <w:rFonts w:ascii="Arial" w:hAnsi="Arial" w:cs="Arial"/>
          <w:sz w:val="20"/>
          <w:szCs w:val="20"/>
          <w:lang w:val="es-ES"/>
        </w:rPr>
      </w:pPr>
      <w:r w:rsidRPr="00DE3927">
        <w:rPr>
          <w:rFonts w:ascii="Arial" w:hAnsi="Arial" w:cs="Arial"/>
          <w:sz w:val="20"/>
          <w:szCs w:val="20"/>
        </w:rPr>
        <w:t>El proveedor deberá además verificar si otros lotes de estos bienes previamente entregados, presentan el defecto de calidad inicialmente detectado, de ser así deberá canjearlos por lotes ya corregidos y en caso de negativa al canje por parte del proveedor, podrá iniciar el procedimiento administrativo de rescisión de contrato o cancelación de clave según corresponda.</w:t>
      </w:r>
    </w:p>
    <w:p w:rsidR="00AE4D93" w:rsidRPr="00FF6BD5" w:rsidRDefault="00AE4D93" w:rsidP="00AE4D93">
      <w:pPr>
        <w:spacing w:after="0" w:line="240" w:lineRule="auto"/>
        <w:rPr>
          <w:rFonts w:ascii="Arial" w:hAnsi="Arial" w:cs="Arial"/>
          <w:b/>
          <w:sz w:val="20"/>
          <w:szCs w:val="20"/>
        </w:rPr>
      </w:pPr>
    </w:p>
    <w:p w:rsidR="00AE4D93" w:rsidRPr="00FF6BD5" w:rsidRDefault="00B317AC" w:rsidP="00960799">
      <w:pPr>
        <w:pStyle w:val="Ttulo2"/>
        <w:numPr>
          <w:ilvl w:val="0"/>
          <w:numId w:val="0"/>
        </w:numPr>
        <w:spacing w:before="0" w:after="0"/>
        <w:ind w:left="576" w:hanging="576"/>
        <w:rPr>
          <w:rFonts w:cs="Arial"/>
          <w:i w:val="0"/>
          <w:sz w:val="20"/>
        </w:rPr>
      </w:pPr>
      <w:bookmarkStart w:id="129" w:name="_Toc456716306"/>
      <w:bookmarkStart w:id="130" w:name="_Toc463615387"/>
      <w:r w:rsidRPr="00FF6BD5">
        <w:rPr>
          <w:rFonts w:cs="Arial"/>
          <w:i w:val="0"/>
          <w:sz w:val="20"/>
        </w:rPr>
        <w:t>1</w:t>
      </w:r>
      <w:r w:rsidR="005331E7" w:rsidRPr="00FF6BD5">
        <w:rPr>
          <w:rFonts w:cs="Arial"/>
          <w:i w:val="0"/>
          <w:sz w:val="20"/>
        </w:rPr>
        <w:t>4</w:t>
      </w:r>
      <w:r w:rsidRPr="00FF6BD5">
        <w:rPr>
          <w:rFonts w:cs="Arial"/>
          <w:i w:val="0"/>
          <w:sz w:val="20"/>
        </w:rPr>
        <w:t>.</w:t>
      </w:r>
      <w:r w:rsidR="00F5712B" w:rsidRPr="00FF6BD5">
        <w:rPr>
          <w:rFonts w:cs="Arial"/>
          <w:i w:val="0"/>
          <w:sz w:val="20"/>
        </w:rPr>
        <w:t>3</w:t>
      </w:r>
      <w:r w:rsidRPr="00FF6BD5">
        <w:rPr>
          <w:rFonts w:cs="Arial"/>
          <w:i w:val="0"/>
          <w:sz w:val="20"/>
        </w:rPr>
        <w:t xml:space="preserve">.2 </w:t>
      </w:r>
      <w:r w:rsidR="00F5712B" w:rsidRPr="00FF6BD5">
        <w:rPr>
          <w:rFonts w:cs="Arial"/>
          <w:i w:val="0"/>
          <w:sz w:val="20"/>
        </w:rPr>
        <w:tab/>
      </w:r>
      <w:r w:rsidR="00AE4D93" w:rsidRPr="00FF6BD5">
        <w:rPr>
          <w:rFonts w:cs="Arial"/>
          <w:i w:val="0"/>
          <w:sz w:val="20"/>
        </w:rPr>
        <w:t>Devolución.</w:t>
      </w:r>
      <w:bookmarkEnd w:id="129"/>
      <w:bookmarkEnd w:id="130"/>
    </w:p>
    <w:p w:rsidR="00AE4D93" w:rsidRPr="00FF6BD5" w:rsidRDefault="00AE4D93" w:rsidP="00AE4D93">
      <w:pPr>
        <w:pStyle w:val="Textonormal"/>
        <w:spacing w:after="0"/>
        <w:rPr>
          <w:rFonts w:ascii="Arial" w:hAnsi="Arial" w:cs="Arial"/>
          <w:sz w:val="20"/>
        </w:rPr>
      </w:pPr>
    </w:p>
    <w:p w:rsidR="00AE2ECB" w:rsidRPr="00FF6BD5" w:rsidRDefault="00AE2ECB" w:rsidP="00AE2ECB">
      <w:pPr>
        <w:spacing w:after="0" w:line="240" w:lineRule="auto"/>
        <w:jc w:val="both"/>
        <w:rPr>
          <w:rFonts w:ascii="Arial" w:hAnsi="Arial" w:cs="Arial"/>
          <w:sz w:val="20"/>
          <w:szCs w:val="20"/>
        </w:rPr>
      </w:pPr>
      <w:r w:rsidRPr="00FF6BD5">
        <w:rPr>
          <w:rFonts w:ascii="Arial" w:hAnsi="Arial" w:cs="Arial"/>
          <w:sz w:val="20"/>
          <w:szCs w:val="20"/>
        </w:rPr>
        <w:t>Cuando las Autoridades Sanitarias (COFEPRIS o Secretaría de Salud) suspendan o inhabiliten el registro sanitario del proveedor o fabricante, las instituciones participantes, además de que podrán rescindir el contrato y aplicar la sanción contractual correspondiente, solicitará al proveedor la recolección de los insumos, la cual deberá concluirse en un plazo no mayor a 15 (quince) días hábiles contados a partir de la notificación por parte del IMSS y entes participantes.</w:t>
      </w:r>
    </w:p>
    <w:p w:rsidR="00AE4D93" w:rsidRPr="00FF6BD5" w:rsidRDefault="00AE4D93" w:rsidP="00AE4D93">
      <w:pPr>
        <w:spacing w:after="0" w:line="240" w:lineRule="auto"/>
        <w:jc w:val="both"/>
        <w:rPr>
          <w:rFonts w:ascii="Arial" w:hAnsi="Arial" w:cs="Arial"/>
          <w:sz w:val="20"/>
          <w:szCs w:val="20"/>
        </w:rPr>
      </w:pPr>
      <w:r w:rsidRPr="00FF6BD5">
        <w:rPr>
          <w:rFonts w:ascii="Arial" w:hAnsi="Arial" w:cs="Arial"/>
          <w:sz w:val="20"/>
          <w:szCs w:val="20"/>
        </w:rPr>
        <w:t>También procederá la devolución del total de las existencias de los bienes al proveedor, cuando con posterioridad a la entrega de lotes corregidos, se detecte el mismo defecto de lotes anteriores o éstos no hayan sido canjeados.</w:t>
      </w:r>
    </w:p>
    <w:p w:rsidR="00AE4D93" w:rsidRPr="00FF6BD5" w:rsidRDefault="00AE4D93" w:rsidP="00AE4D93">
      <w:pPr>
        <w:spacing w:after="0" w:line="240" w:lineRule="auto"/>
        <w:jc w:val="both"/>
        <w:rPr>
          <w:rFonts w:ascii="Arial" w:hAnsi="Arial" w:cs="Arial"/>
          <w:sz w:val="20"/>
          <w:szCs w:val="20"/>
        </w:rPr>
      </w:pPr>
    </w:p>
    <w:p w:rsidR="00AE4D93" w:rsidRPr="00FF6BD5" w:rsidRDefault="00AE4D93" w:rsidP="00AE4D93">
      <w:pPr>
        <w:spacing w:after="0" w:line="240" w:lineRule="auto"/>
        <w:jc w:val="both"/>
        <w:rPr>
          <w:rFonts w:ascii="Arial" w:hAnsi="Arial" w:cs="Arial"/>
          <w:sz w:val="20"/>
          <w:szCs w:val="20"/>
        </w:rPr>
      </w:pPr>
      <w:r w:rsidRPr="00FF6BD5">
        <w:rPr>
          <w:rFonts w:ascii="Arial" w:hAnsi="Arial" w:cs="Arial"/>
          <w:sz w:val="20"/>
          <w:szCs w:val="20"/>
        </w:rPr>
        <w:t>El proveedor se obliga a responder por su cuenta y riesgo de los daños y/o perjuicios que por inobservancia o negligencia de su parte, llegue a causar al Instituto y/o terceros.</w:t>
      </w:r>
    </w:p>
    <w:p w:rsidR="00AE4D93" w:rsidRPr="00FF6BD5" w:rsidRDefault="00AE4D93" w:rsidP="00AE4D93">
      <w:pPr>
        <w:spacing w:after="0" w:line="240" w:lineRule="auto"/>
        <w:jc w:val="both"/>
        <w:rPr>
          <w:rFonts w:ascii="Arial" w:hAnsi="Arial" w:cs="Arial"/>
          <w:sz w:val="20"/>
          <w:szCs w:val="20"/>
        </w:rPr>
      </w:pPr>
    </w:p>
    <w:p w:rsidR="005A4ADF" w:rsidRPr="00FF6BD5" w:rsidRDefault="00AE2ECB" w:rsidP="00CB3E94">
      <w:pPr>
        <w:spacing w:after="0" w:line="240" w:lineRule="auto"/>
        <w:jc w:val="both"/>
        <w:rPr>
          <w:rFonts w:ascii="Arial" w:hAnsi="Arial" w:cs="Arial"/>
          <w:sz w:val="20"/>
          <w:szCs w:val="20"/>
        </w:rPr>
      </w:pPr>
      <w:r w:rsidRPr="00FF6BD5">
        <w:rPr>
          <w:rFonts w:ascii="Arial" w:hAnsi="Arial" w:cs="Arial"/>
          <w:sz w:val="20"/>
          <w:szCs w:val="20"/>
        </w:rPr>
        <w:t>El IMSS y los entes participantes podrán dar disposición final de los bienes que no sean canjeados y/o recolectados y aplicará al proveedor las sanciones correspondientes.</w:t>
      </w:r>
    </w:p>
    <w:p w:rsidR="00CB3E94" w:rsidRPr="00FF6BD5" w:rsidRDefault="00CB3E94" w:rsidP="00CB3E94">
      <w:pPr>
        <w:spacing w:after="0" w:line="240" w:lineRule="auto"/>
        <w:jc w:val="both"/>
        <w:rPr>
          <w:rFonts w:ascii="Arial" w:hAnsi="Arial" w:cs="Arial"/>
          <w:sz w:val="20"/>
          <w:szCs w:val="20"/>
        </w:rPr>
      </w:pPr>
    </w:p>
    <w:p w:rsidR="00CB3E94" w:rsidRPr="00FF6BD5" w:rsidRDefault="00CB3E94" w:rsidP="00CB3E94">
      <w:pPr>
        <w:spacing w:after="0" w:line="240" w:lineRule="auto"/>
        <w:jc w:val="both"/>
        <w:rPr>
          <w:rFonts w:ascii="Arial" w:hAnsi="Arial" w:cs="Arial"/>
          <w:sz w:val="20"/>
          <w:szCs w:val="20"/>
        </w:rPr>
      </w:pPr>
      <w:r w:rsidRPr="00FF6BD5">
        <w:rPr>
          <w:rFonts w:ascii="Arial" w:hAnsi="Arial" w:cs="Arial"/>
          <w:sz w:val="20"/>
          <w:szCs w:val="20"/>
        </w:rPr>
        <w:t>Todos los gastos que se generen, correrán por cuenta del proveedor, previa notificación del IMSS</w:t>
      </w:r>
    </w:p>
    <w:p w:rsidR="00CB3E94" w:rsidRPr="00FF6BD5" w:rsidRDefault="00CB3E94" w:rsidP="00CB3E94">
      <w:pPr>
        <w:spacing w:after="0" w:line="240" w:lineRule="auto"/>
        <w:jc w:val="both"/>
        <w:rPr>
          <w:rFonts w:ascii="Arial" w:hAnsi="Arial" w:cs="Arial"/>
          <w:sz w:val="20"/>
          <w:szCs w:val="20"/>
        </w:rPr>
      </w:pPr>
    </w:p>
    <w:p w:rsidR="009A2728" w:rsidRPr="00FF6BD5" w:rsidRDefault="004D01C1" w:rsidP="00CB3E94">
      <w:pPr>
        <w:pStyle w:val="Ttulo2"/>
        <w:numPr>
          <w:ilvl w:val="0"/>
          <w:numId w:val="0"/>
        </w:numPr>
        <w:spacing w:before="0" w:after="0"/>
        <w:rPr>
          <w:rFonts w:cs="Arial"/>
          <w:i w:val="0"/>
          <w:sz w:val="20"/>
          <w:lang w:val="es-ES_tradnl"/>
        </w:rPr>
      </w:pPr>
      <w:bookmarkStart w:id="131" w:name="_Toc463615388"/>
      <w:r w:rsidRPr="00FF6BD5">
        <w:rPr>
          <w:rFonts w:cs="Arial"/>
          <w:i w:val="0"/>
          <w:sz w:val="20"/>
          <w:lang w:val="es-ES_tradnl"/>
        </w:rPr>
        <w:t>1</w:t>
      </w:r>
      <w:r w:rsidR="005331E7" w:rsidRPr="00FF6BD5">
        <w:rPr>
          <w:rFonts w:cs="Arial"/>
          <w:i w:val="0"/>
          <w:sz w:val="20"/>
          <w:lang w:val="es-ES_tradnl"/>
        </w:rPr>
        <w:t>4</w:t>
      </w:r>
      <w:r w:rsidRPr="00FF6BD5">
        <w:rPr>
          <w:rFonts w:cs="Arial"/>
          <w:i w:val="0"/>
          <w:sz w:val="20"/>
          <w:lang w:val="es-ES_tradnl"/>
        </w:rPr>
        <w:t>.</w:t>
      </w:r>
      <w:r w:rsidR="00F5712B" w:rsidRPr="00FF6BD5">
        <w:rPr>
          <w:rFonts w:cs="Arial"/>
          <w:i w:val="0"/>
          <w:sz w:val="20"/>
          <w:lang w:val="es-ES_tradnl"/>
        </w:rPr>
        <w:t>3</w:t>
      </w:r>
      <w:r w:rsidRPr="00FF6BD5">
        <w:rPr>
          <w:rFonts w:cs="Arial"/>
          <w:i w:val="0"/>
          <w:sz w:val="20"/>
          <w:lang w:val="es-ES_tradnl"/>
        </w:rPr>
        <w:t>.3</w:t>
      </w:r>
      <w:r w:rsidRPr="00FF6BD5">
        <w:rPr>
          <w:rFonts w:cs="Arial"/>
          <w:i w:val="0"/>
          <w:sz w:val="20"/>
          <w:lang w:val="es-ES_tradnl"/>
        </w:rPr>
        <w:tab/>
        <w:t>Caducidades del bien</w:t>
      </w:r>
      <w:bookmarkEnd w:id="131"/>
    </w:p>
    <w:p w:rsidR="009A2728" w:rsidRPr="00FF6BD5" w:rsidRDefault="009A2728" w:rsidP="00CB3E94">
      <w:pPr>
        <w:suppressAutoHyphens/>
        <w:spacing w:after="0" w:line="240" w:lineRule="auto"/>
        <w:jc w:val="both"/>
        <w:rPr>
          <w:rFonts w:ascii="Arial" w:eastAsia="Times New Roman" w:hAnsi="Arial" w:cs="Arial"/>
          <w:sz w:val="20"/>
          <w:szCs w:val="20"/>
          <w:lang w:val="es-ES" w:eastAsia="ar-SA"/>
        </w:rPr>
      </w:pPr>
    </w:p>
    <w:p w:rsidR="00DE3927" w:rsidRPr="00DE3927" w:rsidRDefault="00DE3927" w:rsidP="00DE3927">
      <w:pPr>
        <w:spacing w:after="0" w:line="240" w:lineRule="auto"/>
        <w:jc w:val="both"/>
        <w:rPr>
          <w:rFonts w:ascii="Arial" w:hAnsi="Arial" w:cs="Arial"/>
          <w:sz w:val="20"/>
          <w:szCs w:val="20"/>
        </w:rPr>
      </w:pPr>
      <w:r w:rsidRPr="00DE3927">
        <w:rPr>
          <w:rFonts w:ascii="Arial" w:hAnsi="Arial" w:cs="Arial"/>
          <w:sz w:val="20"/>
          <w:szCs w:val="20"/>
        </w:rPr>
        <w:t>El licitante adjudicado deberá presentar al momento de la entrega de los bienes un escrito en papel membretado, en el cual por su propio derecho o a través de su representante legal, garantice que el periodo de caducidad de los bienes que entregará no podrá ser menor a 12 (doce) meses, contados a partir de la fecha de entrega de éstos.</w:t>
      </w:r>
    </w:p>
    <w:p w:rsidR="00DE3927" w:rsidRPr="00DE3927" w:rsidRDefault="00DE3927" w:rsidP="00DE3927">
      <w:pPr>
        <w:spacing w:after="0" w:line="240" w:lineRule="auto"/>
        <w:jc w:val="both"/>
        <w:rPr>
          <w:rFonts w:ascii="Arial" w:hAnsi="Arial" w:cs="Arial"/>
          <w:sz w:val="20"/>
          <w:szCs w:val="20"/>
        </w:rPr>
      </w:pPr>
    </w:p>
    <w:p w:rsidR="00DE3927" w:rsidRPr="00DE3927" w:rsidRDefault="00DE3927" w:rsidP="00DE3927">
      <w:pPr>
        <w:spacing w:after="0" w:line="240" w:lineRule="auto"/>
        <w:jc w:val="both"/>
        <w:rPr>
          <w:rFonts w:ascii="Arial" w:hAnsi="Arial" w:cs="Arial"/>
          <w:sz w:val="20"/>
          <w:szCs w:val="20"/>
        </w:rPr>
      </w:pPr>
      <w:r w:rsidRPr="00DE3927">
        <w:rPr>
          <w:rFonts w:ascii="Arial" w:hAnsi="Arial" w:cs="Arial"/>
          <w:sz w:val="20"/>
          <w:szCs w:val="20"/>
        </w:rPr>
        <w:t xml:space="preserve">No obstante los proveedores podrán entregar bienes con una caducidad mínima hasta de 9 (nueve) meses, siempre y cuando entreguen una carta compromiso, en la cual se obliguen canjear los bienes, dentro de un plazo de 15 días hábiles, contados a partir del día siguiente a que sea notificada la solicitud de canje, sin costo alguno para el Instituto, aquellos bienes que no sean consumidos dentro de su vida útil, identificando en dicha carta, la(s) clave(s), con su descripción, fabricante y número de lote. </w:t>
      </w:r>
    </w:p>
    <w:p w:rsidR="00DE3927" w:rsidRPr="00DE3927" w:rsidRDefault="00DE3927" w:rsidP="00DE3927">
      <w:pPr>
        <w:spacing w:after="0" w:line="240" w:lineRule="auto"/>
        <w:jc w:val="both"/>
        <w:rPr>
          <w:rFonts w:ascii="Arial" w:hAnsi="Arial" w:cs="Arial"/>
          <w:sz w:val="20"/>
          <w:szCs w:val="20"/>
        </w:rPr>
      </w:pPr>
    </w:p>
    <w:p w:rsidR="005A4ADF" w:rsidRDefault="00DE3927" w:rsidP="00DE3927">
      <w:pPr>
        <w:suppressAutoHyphens/>
        <w:spacing w:after="0" w:line="240" w:lineRule="auto"/>
        <w:jc w:val="both"/>
        <w:rPr>
          <w:rFonts w:ascii="Arial" w:hAnsi="Arial" w:cs="Arial"/>
          <w:sz w:val="20"/>
          <w:szCs w:val="20"/>
        </w:rPr>
      </w:pPr>
      <w:r w:rsidRPr="00DE3927">
        <w:rPr>
          <w:rFonts w:ascii="Arial" w:hAnsi="Arial" w:cs="Arial"/>
          <w:sz w:val="20"/>
          <w:szCs w:val="20"/>
        </w:rPr>
        <w:t>En el caso del IMSS, bajo ninguna circunstancia el Instituto aceptará bienes con caducidad inferior a 9 meses, salvo en los insumos que por su composición biológica no sea posible de acuerdo a la opinión de atención médica, el cual deberá ser avalado mediante oficio por la Coordinación de Control Técnico de Insumos (COCTI) del Instituto.</w:t>
      </w:r>
    </w:p>
    <w:p w:rsidR="00DE3927" w:rsidRPr="00DE3927" w:rsidRDefault="00DE3927" w:rsidP="00DE3927">
      <w:pPr>
        <w:suppressAutoHyphens/>
        <w:spacing w:after="0" w:line="240" w:lineRule="auto"/>
        <w:jc w:val="both"/>
        <w:rPr>
          <w:rFonts w:ascii="Arial" w:eastAsia="Times New Roman" w:hAnsi="Arial" w:cs="Arial"/>
          <w:sz w:val="20"/>
          <w:szCs w:val="20"/>
          <w:lang w:eastAsia="ar-SA"/>
        </w:rPr>
      </w:pPr>
    </w:p>
    <w:p w:rsidR="009A2728" w:rsidRPr="00FF6BD5" w:rsidRDefault="009A2728" w:rsidP="00CB3E94">
      <w:pPr>
        <w:pStyle w:val="Ttulo1"/>
        <w:numPr>
          <w:ilvl w:val="0"/>
          <w:numId w:val="0"/>
        </w:numPr>
        <w:spacing w:before="0" w:after="0"/>
        <w:jc w:val="both"/>
        <w:rPr>
          <w:rFonts w:cs="Arial"/>
          <w:sz w:val="20"/>
          <w:szCs w:val="20"/>
          <w:lang w:val="es-ES" w:eastAsia="es-ES"/>
        </w:rPr>
      </w:pPr>
      <w:bookmarkStart w:id="132" w:name="_Toc463615389"/>
      <w:r w:rsidRPr="00FF6BD5">
        <w:rPr>
          <w:rFonts w:cs="Arial"/>
          <w:sz w:val="20"/>
          <w:szCs w:val="20"/>
          <w:lang w:val="es-ES" w:eastAsia="es-ES"/>
        </w:rPr>
        <w:t>1</w:t>
      </w:r>
      <w:r w:rsidR="005331E7" w:rsidRPr="00FF6BD5">
        <w:rPr>
          <w:rFonts w:cs="Arial"/>
          <w:sz w:val="20"/>
          <w:szCs w:val="20"/>
          <w:lang w:val="es-ES" w:eastAsia="es-ES"/>
        </w:rPr>
        <w:t>5</w:t>
      </w:r>
      <w:r w:rsidRPr="00FF6BD5">
        <w:rPr>
          <w:rFonts w:cs="Arial"/>
          <w:sz w:val="20"/>
          <w:szCs w:val="20"/>
          <w:lang w:val="es-ES" w:eastAsia="es-ES"/>
        </w:rPr>
        <w:tab/>
        <w:t xml:space="preserve"> PAGO</w:t>
      </w:r>
      <w:bookmarkEnd w:id="132"/>
    </w:p>
    <w:p w:rsidR="00AE4D93" w:rsidRPr="00FF6BD5" w:rsidRDefault="00AE4D93" w:rsidP="00CB3E94">
      <w:pPr>
        <w:pStyle w:val="Prrafodelista"/>
        <w:ind w:left="426"/>
        <w:contextualSpacing/>
        <w:jc w:val="both"/>
        <w:rPr>
          <w:rFonts w:ascii="Arial" w:hAnsi="Arial" w:cs="Arial"/>
          <w:b/>
          <w:sz w:val="20"/>
          <w:szCs w:val="20"/>
        </w:rPr>
      </w:pPr>
    </w:p>
    <w:p w:rsidR="00AE4D93" w:rsidRPr="00FF6BD5" w:rsidRDefault="00B317AC" w:rsidP="00CB3E94">
      <w:pPr>
        <w:spacing w:after="0" w:line="240" w:lineRule="auto"/>
        <w:jc w:val="both"/>
        <w:rPr>
          <w:rFonts w:ascii="Arial" w:hAnsi="Arial" w:cs="Arial"/>
          <w:b/>
          <w:sz w:val="20"/>
          <w:szCs w:val="20"/>
        </w:rPr>
      </w:pPr>
      <w:r w:rsidRPr="00FF6BD5">
        <w:rPr>
          <w:rFonts w:ascii="Arial" w:hAnsi="Arial" w:cs="Arial"/>
          <w:b/>
          <w:sz w:val="20"/>
          <w:szCs w:val="20"/>
        </w:rPr>
        <w:t xml:space="preserve">Para el </w:t>
      </w:r>
      <w:r w:rsidR="00AE4D93" w:rsidRPr="00FF6BD5">
        <w:rPr>
          <w:rFonts w:ascii="Arial" w:hAnsi="Arial" w:cs="Arial"/>
          <w:b/>
          <w:sz w:val="20"/>
          <w:szCs w:val="20"/>
        </w:rPr>
        <w:t xml:space="preserve">IMSS </w:t>
      </w:r>
    </w:p>
    <w:p w:rsidR="00AE4D93" w:rsidRPr="00FF6BD5" w:rsidRDefault="00AE4D93" w:rsidP="00AE4D93">
      <w:pPr>
        <w:spacing w:after="0" w:line="240" w:lineRule="auto"/>
        <w:jc w:val="both"/>
        <w:rPr>
          <w:rFonts w:ascii="Arial" w:hAnsi="Arial" w:cs="Arial"/>
          <w:sz w:val="20"/>
          <w:szCs w:val="20"/>
        </w:rPr>
      </w:pPr>
    </w:p>
    <w:p w:rsidR="00AE4D93" w:rsidRPr="00FF6BD5" w:rsidRDefault="00AE4D93" w:rsidP="00AE4D93">
      <w:pPr>
        <w:spacing w:after="0" w:line="240" w:lineRule="auto"/>
        <w:jc w:val="both"/>
        <w:rPr>
          <w:rFonts w:ascii="Arial" w:hAnsi="Arial" w:cs="Arial"/>
          <w:sz w:val="20"/>
          <w:szCs w:val="20"/>
        </w:rPr>
      </w:pPr>
      <w:r w:rsidRPr="00FF6BD5">
        <w:rPr>
          <w:rFonts w:ascii="Arial" w:hAnsi="Arial" w:cs="Arial"/>
          <w:sz w:val="20"/>
          <w:szCs w:val="20"/>
        </w:rPr>
        <w:t>Se efectuará los pagos progresivos al proveedor una vez entregados los bienes, de conformidad con lo dispuesto en el artículo 51 de la Ley de Adquisiciones, Arrendamientos y Servicios del Sector Público y 93 de su Reglamento. El pago de los bienes, será realizado por las Delegación y UMAE´S del IMSS, con domicilios y horarios de atención, relacionados detallados en el Anexo 4.2, una vez que se los bienes hayan sido entregadas conforme a las órdenes de reposición y generada el alta en SAI, considerando lo siguiente:</w:t>
      </w:r>
    </w:p>
    <w:p w:rsidR="00AE4D93" w:rsidRPr="00FF6BD5" w:rsidRDefault="00AE4D93" w:rsidP="00AE4D93">
      <w:pPr>
        <w:spacing w:after="0" w:line="240" w:lineRule="auto"/>
        <w:jc w:val="both"/>
        <w:rPr>
          <w:rFonts w:ascii="Arial" w:hAnsi="Arial" w:cs="Arial"/>
          <w:sz w:val="20"/>
          <w:szCs w:val="20"/>
        </w:rPr>
      </w:pPr>
    </w:p>
    <w:p w:rsidR="00AE4D93" w:rsidRPr="00FF6BD5" w:rsidRDefault="00AE4D93" w:rsidP="00AE4D93">
      <w:pPr>
        <w:spacing w:after="0" w:line="240" w:lineRule="auto"/>
        <w:jc w:val="both"/>
        <w:rPr>
          <w:rFonts w:ascii="Arial" w:hAnsi="Arial" w:cs="Arial"/>
          <w:sz w:val="20"/>
          <w:szCs w:val="20"/>
        </w:rPr>
      </w:pPr>
      <w:r w:rsidRPr="00FF6BD5">
        <w:rPr>
          <w:rFonts w:ascii="Arial" w:hAnsi="Arial" w:cs="Arial"/>
          <w:sz w:val="20"/>
          <w:szCs w:val="20"/>
        </w:rPr>
        <w:t>El pago se realizará en pesos mexicanos, en los plazos normados por la Dirección de Finanzas en el “Procedimiento para la recepción, glosa y aprobación de documentos presentados para trámite de pago y constitución de fondos fijos” sin que éstos rebasen los 20 días naturales posteriores a aquel en que el Proveedor presente en las áreas de trámite de erogaciones la representación impresa del comprobante fiscal digital, siempre y cuando se cuente con la suficiencia presupuestal, así como con la documentación comprobatoria que acredite la entrega de los bienes, y se indique en dicha documentación los bienes entregados, número de Proveedor, número de contrato, número de fianza y denominación social de la afianzadora, en su caso. Los contratos y su dictamen presupuestal deberán estar registrados en el Sistema PREI Millenium.</w:t>
      </w:r>
    </w:p>
    <w:p w:rsidR="00AE4D93" w:rsidRPr="00FF6BD5" w:rsidRDefault="00AE4D93" w:rsidP="00AE4D93">
      <w:pPr>
        <w:spacing w:after="0" w:line="240" w:lineRule="auto"/>
        <w:jc w:val="both"/>
        <w:rPr>
          <w:rFonts w:ascii="Arial" w:hAnsi="Arial" w:cs="Arial"/>
          <w:sz w:val="20"/>
          <w:szCs w:val="20"/>
        </w:rPr>
      </w:pPr>
    </w:p>
    <w:p w:rsidR="00AE4D93" w:rsidRPr="00FF6BD5" w:rsidRDefault="00AE4D93" w:rsidP="00AE4D93">
      <w:pPr>
        <w:spacing w:after="0" w:line="240" w:lineRule="auto"/>
        <w:jc w:val="both"/>
        <w:rPr>
          <w:rFonts w:ascii="Arial" w:hAnsi="Arial" w:cs="Arial"/>
          <w:sz w:val="20"/>
          <w:szCs w:val="20"/>
        </w:rPr>
      </w:pPr>
      <w:r w:rsidRPr="00FF6BD5">
        <w:rPr>
          <w:rFonts w:ascii="Arial" w:hAnsi="Arial" w:cs="Arial"/>
          <w:sz w:val="20"/>
          <w:szCs w:val="20"/>
        </w:rPr>
        <w:t>Para el trámite de pago en el contrato se deberá indicar que el Proveedor deberá expedir sus  comprobantes fiscales digitales en el esquema de facturación electrónica, con las especificaciones normadas por el SAT a nombre del Instituto Mexicano del Seguro Social, con Registro Federal de Contribuyentes IMS421231I45, domicilio en Avenida Paseo de la Reforma Núm. 476, Colonia Juárez, C.P. 06600, Delegación Cuauhtémoc, Ciudad de México, para la validación de dichos comprobantes el Proveedor deberá cargar en Internet, a través del Portal de Servicios a Proveedores de la página del IMSS el archivo en formato XML, la validez de los mismos será determinada durante la carga y únicamente los comprobantes validos serán procedentes para pago.</w:t>
      </w:r>
    </w:p>
    <w:p w:rsidR="00AE4D93" w:rsidRPr="00FF6BD5" w:rsidRDefault="00AE4D93" w:rsidP="00AE4D93">
      <w:pPr>
        <w:spacing w:after="0" w:line="240" w:lineRule="auto"/>
        <w:jc w:val="both"/>
        <w:rPr>
          <w:rFonts w:ascii="Arial" w:hAnsi="Arial" w:cs="Arial"/>
          <w:sz w:val="20"/>
          <w:szCs w:val="20"/>
        </w:rPr>
      </w:pPr>
    </w:p>
    <w:p w:rsidR="00AE4D93" w:rsidRPr="00FF6BD5" w:rsidRDefault="00AE4D93" w:rsidP="00AE4D93">
      <w:pPr>
        <w:spacing w:after="0" w:line="240" w:lineRule="auto"/>
        <w:jc w:val="both"/>
        <w:rPr>
          <w:rFonts w:ascii="Arial" w:hAnsi="Arial" w:cs="Arial"/>
          <w:sz w:val="20"/>
          <w:szCs w:val="20"/>
        </w:rPr>
      </w:pPr>
      <w:r w:rsidRPr="00FF6BD5">
        <w:rPr>
          <w:rFonts w:ascii="Arial" w:hAnsi="Arial" w:cs="Arial"/>
          <w:sz w:val="20"/>
          <w:szCs w:val="20"/>
        </w:rPr>
        <w:t>El Administrador del Contrato será quien dará la autorización para que la Dirección de Finanzas proceda a su pago de acuerdo a lo normado en el Anexo Cuentas Contables del “Procedimiento para la recepción, glosa y aprobación de documentos para trámite de pago y constitución de fondos fijos”, mismos que se encuentran publicados en la dirección: http://intranet/Docs/Normas/DIR.%20FINANZAS/COORD.%20CONT%20Y%20TRAM%20EROGACIONES/PROCEDIMIENTOS/6130-003-002.pdf</w:t>
      </w:r>
    </w:p>
    <w:p w:rsidR="00AE4D93" w:rsidRPr="00FF6BD5"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FF6BD5">
        <w:rPr>
          <w:rFonts w:ascii="Arial" w:hAnsi="Arial" w:cs="Arial"/>
          <w:sz w:val="20"/>
          <w:szCs w:val="20"/>
        </w:rPr>
        <w:t>En el contrato se deberá indicar que el Proveedor se obliga a no cancelar ante el SAT los CFDI a favor del IMSS previamente validados en el Portal de Servicios a Proveedores, salvo justificación</w:t>
      </w:r>
      <w:r w:rsidRPr="0088021C">
        <w:rPr>
          <w:rFonts w:ascii="Arial" w:hAnsi="Arial" w:cs="Arial"/>
          <w:sz w:val="20"/>
          <w:szCs w:val="20"/>
        </w:rPr>
        <w:t xml:space="preserve"> y comunicación por parte del mismo al Administrador del Contrato para su autorización expresa, debiendo éste informar a las áreas de trámite de erogaciones de dicha justificación y Reposición del CFDI en su caso.</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En caso de aplicar, el contrato deberá señalar que el Proveedor deberá entregar el CFDI a favor del IMSS por el importe de la aplicación de la pena convencional por atraso o deficiencia del servicio.</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En ningún caso, se deberá autorizar el pago de los bienes, sí no se ha determinado, calculado y notificado al Proveedor las penas convencionales o deducciones pactadas en el contrato, así como su registro y validación en el Sistema PREI Millenium.</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El pago se realizará mediante transferencia electrónica de fondos, a través del esquema electrónico interbancario que el IMSS tiene en operación, para tal efecto en los contratos se deberá incluir el número de cuenta, CLABE, Banco y Sucursal, a menos que el Proveedor acredite en forma fehaciente la imposibilidad para ello.</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El pago se depositará en la fecha programada, a través del esquema interbancario si la cuenta bancaria del Proveedor está contratada con BANORTE, BBVA BANCOMER, HSBC, o SCOTIABANK INVERLAT o a través del esquema interbancario vía SPEI (Sistema de Pagos Electrónicos Interbancarios) si la cuenta pertenece a un banco distinto a los antes mencionados.</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Las URG deberán registrar los contratos y su dictamen presupuestal en el Sistema PREI Millenium para el trámite de pago correspondiente.</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Para que el Proveedor pueda celebrar un contrato de cesión de derechos de cobro, mismo que deberá notificarlo por escrito al IMSS con un mínimo de cinco días naturales anteriores a la fecha de pago programada, el Administrador del Contrato o en su caso el titular del Área Requirente, deberá entregar los documentos sustantivos de di</w:t>
      </w:r>
      <w:r w:rsidR="00136EAA" w:rsidRPr="0088021C">
        <w:rPr>
          <w:rFonts w:ascii="Arial" w:hAnsi="Arial" w:cs="Arial"/>
          <w:sz w:val="20"/>
          <w:szCs w:val="20"/>
        </w:rPr>
        <w:t>cha cesión a</w:t>
      </w:r>
      <w:r w:rsidRPr="0088021C">
        <w:rPr>
          <w:rFonts w:ascii="Arial" w:hAnsi="Arial" w:cs="Arial"/>
          <w:sz w:val="20"/>
          <w:szCs w:val="20"/>
        </w:rPr>
        <w:t>l área responsable de autorizar dicha cesión.</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Asimismo, en la convocatoria se deberá indicar que el Proveedor podrá optar por cobrar a través de factoraje financiero conforme al Programa de Cadenas Productivas de Nacional Financiera, S.N.C. Institución de Banca de Desarrollo con el IMSS.</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En apego a los Lineamientos para la Verificación del Cumplimiento de las Obligaciones en Materia de Seguridad Social de los Proveedores y Contratistas, deberá presentar una copia de la opinión (positiva y vigente) por cada trámite de pago, la cual puede ser consultada a través de la página electrónica http://www.imss.gob.mx/tramites/cumplimiento-obligaciones, en los términos requeridos por el instituto.</w:t>
      </w:r>
    </w:p>
    <w:p w:rsidR="00AE4D93" w:rsidRDefault="00AE4D93" w:rsidP="00AE4D93">
      <w:pPr>
        <w:spacing w:after="0" w:line="240" w:lineRule="auto"/>
        <w:jc w:val="both"/>
        <w:rPr>
          <w:rFonts w:ascii="Arial" w:hAnsi="Arial" w:cs="Arial"/>
          <w:sz w:val="20"/>
          <w:szCs w:val="20"/>
        </w:rPr>
      </w:pPr>
    </w:p>
    <w:p w:rsidR="001A2D89" w:rsidRDefault="001A2D89" w:rsidP="00B317AC">
      <w:pPr>
        <w:spacing w:after="0" w:line="240" w:lineRule="auto"/>
        <w:jc w:val="both"/>
        <w:rPr>
          <w:rFonts w:ascii="Arial" w:hAnsi="Arial" w:cs="Arial"/>
          <w:b/>
          <w:sz w:val="20"/>
          <w:szCs w:val="20"/>
        </w:rPr>
      </w:pPr>
    </w:p>
    <w:p w:rsidR="00AE4D93" w:rsidRPr="0088021C" w:rsidRDefault="00B317AC" w:rsidP="00B317AC">
      <w:pPr>
        <w:spacing w:after="0" w:line="240" w:lineRule="auto"/>
        <w:jc w:val="both"/>
        <w:rPr>
          <w:rFonts w:ascii="Arial" w:hAnsi="Arial" w:cs="Arial"/>
          <w:b/>
          <w:sz w:val="20"/>
          <w:szCs w:val="20"/>
        </w:rPr>
      </w:pPr>
      <w:r w:rsidRPr="0088021C">
        <w:rPr>
          <w:rFonts w:ascii="Arial" w:hAnsi="Arial" w:cs="Arial"/>
          <w:b/>
          <w:sz w:val="20"/>
          <w:szCs w:val="20"/>
        </w:rPr>
        <w:t>DEPENDENCIA Y ENTIDADES CONSOLIDADAS</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 xml:space="preserve">El pago se realizará mediante transferencia electrónica, conforme lo establece el Artículo 51 de la Ley de Adquisiciones, Arrendamientos y Servicios del Sector Público, dentro de los 20 (veinte) días naturales posteriores a aquel en que el proveedor presente en las áreas financieras, el original de la factura que reúna los requisitos fiscales, establecidos en la Ley de la materia. </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En caso de que el proveedor presente su factura con errores o deficiencias, el plazo de pago se ajustará en términos de los artículos 89 y 90 del Reglamento de la LAASSP.</w:t>
      </w:r>
    </w:p>
    <w:p w:rsidR="00AE4D93" w:rsidRPr="0088021C" w:rsidRDefault="00AE4D93" w:rsidP="00AE4D93">
      <w:pPr>
        <w:spacing w:after="0" w:line="240" w:lineRule="auto"/>
        <w:jc w:val="both"/>
        <w:rPr>
          <w:rFonts w:ascii="Arial" w:hAnsi="Arial" w:cs="Arial"/>
          <w:sz w:val="20"/>
          <w:szCs w:val="20"/>
        </w:rPr>
      </w:pPr>
    </w:p>
    <w:p w:rsidR="00D50A78" w:rsidRPr="0088021C" w:rsidRDefault="00D50A78" w:rsidP="00D50A78">
      <w:pPr>
        <w:spacing w:after="0" w:line="240" w:lineRule="auto"/>
        <w:jc w:val="both"/>
        <w:rPr>
          <w:rFonts w:ascii="Arial" w:hAnsi="Arial" w:cs="Arial"/>
          <w:b/>
          <w:sz w:val="20"/>
          <w:szCs w:val="20"/>
        </w:rPr>
      </w:pPr>
      <w:r w:rsidRPr="0088021C">
        <w:rPr>
          <w:rFonts w:ascii="Arial" w:hAnsi="Arial" w:cs="Arial"/>
          <w:sz w:val="20"/>
          <w:szCs w:val="20"/>
        </w:rPr>
        <w:t xml:space="preserve">Las condiciones de pago de las Dependencias y Entidades Consolidadas, las cuales se detallan en el  </w:t>
      </w:r>
      <w:r w:rsidRPr="0088021C">
        <w:rPr>
          <w:rFonts w:ascii="Arial" w:hAnsi="Arial" w:cs="Arial"/>
          <w:b/>
          <w:sz w:val="20"/>
          <w:szCs w:val="20"/>
        </w:rPr>
        <w:t>ANEXO 4.4_LUGAR Y CONDICIONES DE PAGO MC INSTITUCIONES PARTICIPANTES.</w:t>
      </w:r>
    </w:p>
    <w:p w:rsidR="00AE4D93" w:rsidRPr="0088021C" w:rsidRDefault="00AE4D93" w:rsidP="00AE4D93">
      <w:pPr>
        <w:spacing w:after="0" w:line="240" w:lineRule="auto"/>
        <w:jc w:val="both"/>
        <w:rPr>
          <w:rFonts w:ascii="Arial" w:hAnsi="Arial" w:cs="Arial"/>
          <w:b/>
          <w:sz w:val="20"/>
          <w:szCs w:val="20"/>
          <w:lang w:eastAsia="ar-SA"/>
        </w:rPr>
      </w:pPr>
    </w:p>
    <w:p w:rsidR="009A2728" w:rsidRPr="0088021C" w:rsidRDefault="009A2728" w:rsidP="00960799">
      <w:pPr>
        <w:pStyle w:val="Ttulo1"/>
        <w:numPr>
          <w:ilvl w:val="0"/>
          <w:numId w:val="0"/>
        </w:numPr>
        <w:spacing w:before="0" w:after="0"/>
        <w:jc w:val="both"/>
        <w:rPr>
          <w:rFonts w:cs="Arial"/>
          <w:sz w:val="20"/>
          <w:szCs w:val="20"/>
          <w:lang w:val="es-ES" w:eastAsia="es-ES"/>
        </w:rPr>
      </w:pPr>
      <w:bookmarkStart w:id="133" w:name="_Toc463615390"/>
      <w:r w:rsidRPr="0088021C">
        <w:rPr>
          <w:rFonts w:cs="Arial"/>
          <w:sz w:val="20"/>
          <w:szCs w:val="20"/>
          <w:lang w:val="es-ES" w:eastAsia="es-ES"/>
        </w:rPr>
        <w:t>1</w:t>
      </w:r>
      <w:r w:rsidR="005331E7" w:rsidRPr="0088021C">
        <w:rPr>
          <w:rFonts w:cs="Arial"/>
          <w:sz w:val="20"/>
          <w:szCs w:val="20"/>
          <w:lang w:val="es-ES" w:eastAsia="es-ES"/>
        </w:rPr>
        <w:t>6</w:t>
      </w:r>
      <w:r w:rsidRPr="0088021C">
        <w:rPr>
          <w:rFonts w:cs="Arial"/>
          <w:sz w:val="20"/>
          <w:szCs w:val="20"/>
          <w:lang w:val="es-ES" w:eastAsia="es-ES"/>
        </w:rPr>
        <w:tab/>
        <w:t>ANTICIPOS</w:t>
      </w:r>
      <w:bookmarkEnd w:id="133"/>
    </w:p>
    <w:p w:rsidR="005A4ADF" w:rsidRPr="0088021C" w:rsidRDefault="005A4ADF" w:rsidP="008A199D">
      <w:pPr>
        <w:spacing w:after="0" w:line="240" w:lineRule="auto"/>
        <w:rPr>
          <w:rFonts w:ascii="Arial" w:eastAsia="Times New Roman" w:hAnsi="Arial" w:cs="Arial"/>
          <w:b/>
          <w:bCs/>
          <w:kern w:val="1"/>
          <w:sz w:val="20"/>
          <w:szCs w:val="20"/>
          <w:lang w:val="es-ES" w:eastAsia="es-ES"/>
        </w:rPr>
      </w:pPr>
    </w:p>
    <w:p w:rsidR="009A2728" w:rsidRPr="0088021C" w:rsidRDefault="009A2728" w:rsidP="00B317AC">
      <w:pPr>
        <w:spacing w:after="0" w:line="240" w:lineRule="auto"/>
        <w:jc w:val="both"/>
        <w:rPr>
          <w:rFonts w:ascii="Arial" w:hAnsi="Arial" w:cs="Arial"/>
          <w:sz w:val="20"/>
          <w:szCs w:val="20"/>
        </w:rPr>
      </w:pPr>
      <w:r w:rsidRPr="0088021C">
        <w:rPr>
          <w:rFonts w:ascii="Arial" w:hAnsi="Arial" w:cs="Arial"/>
          <w:sz w:val="20"/>
          <w:szCs w:val="20"/>
        </w:rPr>
        <w:t>Para el presente procedimiento no se otorgarán anticipos.</w:t>
      </w:r>
    </w:p>
    <w:p w:rsidR="00343000" w:rsidRPr="0088021C" w:rsidRDefault="00343000" w:rsidP="008A199D">
      <w:pPr>
        <w:spacing w:after="0" w:line="240" w:lineRule="auto"/>
        <w:jc w:val="both"/>
        <w:rPr>
          <w:rFonts w:ascii="Arial" w:eastAsia="Times New Roman" w:hAnsi="Arial" w:cs="Arial"/>
          <w:sz w:val="20"/>
          <w:szCs w:val="20"/>
          <w:lang w:eastAsia="es-ES"/>
        </w:rPr>
      </w:pPr>
    </w:p>
    <w:p w:rsidR="009A2728" w:rsidRPr="0088021C" w:rsidRDefault="009A2728" w:rsidP="00960799">
      <w:pPr>
        <w:pStyle w:val="Ttulo1"/>
        <w:numPr>
          <w:ilvl w:val="0"/>
          <w:numId w:val="0"/>
        </w:numPr>
        <w:spacing w:before="0" w:after="0"/>
        <w:jc w:val="both"/>
        <w:rPr>
          <w:rFonts w:cs="Arial"/>
          <w:sz w:val="20"/>
          <w:szCs w:val="20"/>
          <w:lang w:val="es-ES" w:eastAsia="es-ES"/>
        </w:rPr>
      </w:pPr>
      <w:bookmarkStart w:id="134" w:name="_Toc463615391"/>
      <w:r w:rsidRPr="0088021C">
        <w:rPr>
          <w:rFonts w:cs="Arial"/>
          <w:sz w:val="20"/>
          <w:szCs w:val="20"/>
          <w:lang w:val="es-ES" w:eastAsia="es-ES"/>
        </w:rPr>
        <w:t>1</w:t>
      </w:r>
      <w:r w:rsidR="005331E7" w:rsidRPr="0088021C">
        <w:rPr>
          <w:rFonts w:cs="Arial"/>
          <w:sz w:val="20"/>
          <w:szCs w:val="20"/>
          <w:lang w:val="es-ES" w:eastAsia="es-ES"/>
        </w:rPr>
        <w:t>7</w:t>
      </w:r>
      <w:r w:rsidRPr="0088021C">
        <w:rPr>
          <w:rFonts w:cs="Arial"/>
          <w:sz w:val="20"/>
          <w:szCs w:val="20"/>
          <w:lang w:val="es-ES" w:eastAsia="es-ES"/>
        </w:rPr>
        <w:tab/>
        <w:t>REPRESENTANTE TÉCNICO</w:t>
      </w:r>
      <w:bookmarkEnd w:id="134"/>
    </w:p>
    <w:p w:rsidR="005A4ADF" w:rsidRPr="0088021C" w:rsidRDefault="005A4ADF" w:rsidP="008A199D">
      <w:pPr>
        <w:spacing w:after="0" w:line="240" w:lineRule="auto"/>
        <w:jc w:val="both"/>
        <w:rPr>
          <w:rFonts w:ascii="Arial" w:eastAsia="Times New Roman" w:hAnsi="Arial" w:cs="Arial"/>
          <w:b/>
          <w:sz w:val="20"/>
          <w:szCs w:val="20"/>
          <w:lang w:eastAsia="es-ES"/>
        </w:rPr>
      </w:pPr>
    </w:p>
    <w:p w:rsidR="00AE4D93" w:rsidRPr="00456B94" w:rsidRDefault="00456B94" w:rsidP="00AE4D93">
      <w:pPr>
        <w:spacing w:after="0" w:line="240" w:lineRule="auto"/>
        <w:jc w:val="both"/>
        <w:rPr>
          <w:rFonts w:ascii="Arial" w:hAnsi="Arial" w:cs="Arial"/>
          <w:sz w:val="20"/>
          <w:szCs w:val="20"/>
        </w:rPr>
      </w:pPr>
      <w:r w:rsidRPr="00456B94">
        <w:rPr>
          <w:rFonts w:ascii="Arial" w:hAnsi="Arial" w:cs="Arial"/>
          <w:sz w:val="20"/>
          <w:szCs w:val="20"/>
        </w:rPr>
        <w:t>El instituto designa como representantes Técnicos para los grupos 060 Material de Curación, a los titulares de las Divisiones de Cuadros Básicos e Insumos para la Salud y la División de Planeación y Control al Abasto.</w:t>
      </w:r>
    </w:p>
    <w:p w:rsidR="00AE4D93" w:rsidRPr="00456B94" w:rsidRDefault="00AE4D93" w:rsidP="00AE4D93">
      <w:pPr>
        <w:spacing w:after="0" w:line="240" w:lineRule="auto"/>
        <w:jc w:val="both"/>
        <w:rPr>
          <w:rFonts w:ascii="Arial" w:hAnsi="Arial" w:cs="Arial"/>
          <w:sz w:val="20"/>
          <w:szCs w:val="20"/>
        </w:rPr>
      </w:pPr>
    </w:p>
    <w:p w:rsidR="00D50A78" w:rsidRPr="0088021C" w:rsidRDefault="00D50A78" w:rsidP="00D50A78">
      <w:pPr>
        <w:spacing w:after="0" w:line="240" w:lineRule="auto"/>
        <w:jc w:val="both"/>
        <w:rPr>
          <w:rFonts w:ascii="Arial" w:hAnsi="Arial" w:cs="Arial"/>
          <w:sz w:val="20"/>
          <w:szCs w:val="20"/>
        </w:rPr>
      </w:pPr>
      <w:r w:rsidRPr="0088021C">
        <w:rPr>
          <w:rFonts w:ascii="Arial" w:hAnsi="Arial" w:cs="Arial"/>
          <w:sz w:val="20"/>
          <w:szCs w:val="20"/>
        </w:rPr>
        <w:t xml:space="preserve">Los representantes técnicos de las Dependencias y Entidades consolidadas se encuentran detallados en el </w:t>
      </w:r>
      <w:r w:rsidRPr="0088021C">
        <w:rPr>
          <w:rFonts w:ascii="Arial" w:hAnsi="Arial" w:cs="Arial"/>
          <w:b/>
          <w:sz w:val="20"/>
          <w:szCs w:val="20"/>
        </w:rPr>
        <w:t>ANEXO 4.5_REPRESENTANTE TECNICO Y ADMINISTRADORES DE CONTRATO MC INSTITUCIONES PARTICIPANTES</w:t>
      </w:r>
    </w:p>
    <w:p w:rsidR="005A4ADF" w:rsidRPr="0088021C" w:rsidRDefault="005A4ADF" w:rsidP="008A199D">
      <w:pPr>
        <w:spacing w:after="0" w:line="240" w:lineRule="auto"/>
        <w:jc w:val="both"/>
        <w:rPr>
          <w:rFonts w:ascii="Arial" w:hAnsi="Arial" w:cs="Arial"/>
          <w:sz w:val="20"/>
          <w:szCs w:val="20"/>
        </w:rPr>
      </w:pPr>
    </w:p>
    <w:p w:rsidR="009A2728" w:rsidRPr="0088021C" w:rsidRDefault="005331E7" w:rsidP="00960799">
      <w:pPr>
        <w:pStyle w:val="Ttulo1"/>
        <w:numPr>
          <w:ilvl w:val="0"/>
          <w:numId w:val="0"/>
        </w:numPr>
        <w:spacing w:before="0" w:after="0"/>
        <w:jc w:val="both"/>
        <w:rPr>
          <w:rFonts w:cs="Arial"/>
          <w:sz w:val="20"/>
          <w:szCs w:val="20"/>
          <w:lang w:val="es-ES" w:eastAsia="es-ES"/>
        </w:rPr>
      </w:pPr>
      <w:bookmarkStart w:id="135" w:name="_Toc463615392"/>
      <w:r w:rsidRPr="0088021C">
        <w:rPr>
          <w:rFonts w:cs="Arial"/>
          <w:sz w:val="20"/>
          <w:szCs w:val="20"/>
          <w:lang w:val="es-ES" w:eastAsia="es-ES"/>
        </w:rPr>
        <w:t>18</w:t>
      </w:r>
      <w:r w:rsidR="009A2728" w:rsidRPr="0088021C">
        <w:rPr>
          <w:rFonts w:cs="Arial"/>
          <w:sz w:val="20"/>
          <w:szCs w:val="20"/>
          <w:lang w:val="es-ES" w:eastAsia="es-ES"/>
        </w:rPr>
        <w:tab/>
        <w:t>ADMISTRADOR DEL CONTRATO</w:t>
      </w:r>
      <w:bookmarkEnd w:id="135"/>
    </w:p>
    <w:p w:rsidR="00AE4D93" w:rsidRPr="0088021C" w:rsidRDefault="00AE4D93" w:rsidP="00AE4D93">
      <w:pPr>
        <w:spacing w:after="0" w:line="240" w:lineRule="auto"/>
        <w:jc w:val="both"/>
        <w:rPr>
          <w:rFonts w:ascii="Arial" w:hAnsi="Arial" w:cs="Arial"/>
          <w:b/>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b/>
          <w:sz w:val="20"/>
          <w:szCs w:val="20"/>
        </w:rPr>
        <w:t>IMSS.</w:t>
      </w:r>
      <w:r w:rsidRPr="0088021C">
        <w:rPr>
          <w:rFonts w:ascii="Arial" w:hAnsi="Arial" w:cs="Arial"/>
          <w:sz w:val="20"/>
          <w:szCs w:val="20"/>
        </w:rPr>
        <w:t xml:space="preserve"> Con fundamento en el numeral 5.3.18 de las Políticas, Bases y Lineamientos en materia de adquisiciones, arrendamientos y servicios, el Titular de la Coordinador de Control de Abasto en su calidad de área consolidadora será quien firme los contratos y/o convenios modificatorios en representación de los administradores de los mismos; esto sin perjuicio de las obligaciones conferidas a éstos en la normativa de la materia, para el cabal cumplimiento de la responsabilidad que tienen los administradores del contrato.</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Las Delegaciones y UMAES designarán a su respectivo administrador del contrato, los cuales serán los responsables de verificar el cumplimiento de las obligaciones contractuales, como son la entrega de los bienes, supervisar el cálculo de deducciones y penas convencionales, entre otros. El administrador del contrato podrá auxiliarse para el debido cumplimiento de sus obligaciones, con otros servidores públicos, cuando las condiciones contractuales lo requieran, en ese caso, dichos auxiliares serán corresponsables de las actividades que se les asignen y de mantener informado al administrador del contrato con la periodicidad y forma que se les indique.</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El administrador del contrato en Delegaciones y UMAES, serán el servidor público en el que recae la responsabilidad de administrar y verificar el cumplimiento de los derechos y obligaciones establecidas en el contrato, debiendo ser:</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5331E7">
      <w:pPr>
        <w:pStyle w:val="Prrafodelista"/>
        <w:numPr>
          <w:ilvl w:val="0"/>
          <w:numId w:val="48"/>
        </w:numPr>
        <w:contextualSpacing/>
        <w:jc w:val="both"/>
        <w:rPr>
          <w:rFonts w:ascii="Arial" w:hAnsi="Arial" w:cs="Arial"/>
          <w:sz w:val="20"/>
          <w:szCs w:val="20"/>
          <w:lang w:val="es-MX" w:eastAsia="en-US"/>
        </w:rPr>
      </w:pPr>
      <w:r w:rsidRPr="0088021C">
        <w:rPr>
          <w:rFonts w:ascii="Arial" w:hAnsi="Arial" w:cs="Arial"/>
          <w:sz w:val="20"/>
          <w:szCs w:val="20"/>
          <w:lang w:val="es-MX" w:eastAsia="en-US"/>
        </w:rPr>
        <w:t>Delegaciones: Jefes de Servicios o quienes designen éstos con nivel inmediato inferior a ellos.</w:t>
      </w:r>
    </w:p>
    <w:p w:rsidR="00AE4D93" w:rsidRPr="0088021C" w:rsidRDefault="00AE4D93" w:rsidP="005331E7">
      <w:pPr>
        <w:pStyle w:val="Prrafodelista"/>
        <w:numPr>
          <w:ilvl w:val="0"/>
          <w:numId w:val="48"/>
        </w:numPr>
        <w:contextualSpacing/>
        <w:jc w:val="both"/>
        <w:rPr>
          <w:rFonts w:ascii="Arial" w:hAnsi="Arial" w:cs="Arial"/>
          <w:sz w:val="20"/>
          <w:szCs w:val="20"/>
          <w:lang w:val="es-MX" w:eastAsia="en-US"/>
        </w:rPr>
      </w:pPr>
      <w:r w:rsidRPr="0088021C">
        <w:rPr>
          <w:rFonts w:ascii="Arial" w:hAnsi="Arial" w:cs="Arial"/>
          <w:sz w:val="20"/>
          <w:szCs w:val="20"/>
          <w:lang w:val="es-MX" w:eastAsia="en-US"/>
        </w:rPr>
        <w:t>UMAES: Los Directores Médico, Administrativo o quienes designen éstos con nivel inmediato inferior a ellos.</w:t>
      </w:r>
    </w:p>
    <w:p w:rsidR="00AE4D93" w:rsidRPr="0088021C" w:rsidRDefault="00AE4D93" w:rsidP="00AE4D93">
      <w:pPr>
        <w:spacing w:after="0" w:line="240" w:lineRule="auto"/>
        <w:jc w:val="both"/>
        <w:rPr>
          <w:rFonts w:ascii="Arial" w:hAnsi="Arial" w:cs="Arial"/>
          <w:sz w:val="20"/>
          <w:szCs w:val="20"/>
        </w:rPr>
      </w:pPr>
    </w:p>
    <w:p w:rsidR="003D61E9" w:rsidRPr="0088021C" w:rsidRDefault="003D61E9" w:rsidP="003D61E9">
      <w:pPr>
        <w:contextualSpacing/>
        <w:jc w:val="both"/>
        <w:rPr>
          <w:rFonts w:ascii="Arial" w:hAnsi="Arial" w:cs="Arial"/>
          <w:b/>
          <w:sz w:val="20"/>
          <w:szCs w:val="20"/>
        </w:rPr>
      </w:pPr>
      <w:r w:rsidRPr="0088021C">
        <w:rPr>
          <w:rFonts w:ascii="Arial" w:hAnsi="Arial" w:cs="Arial"/>
          <w:b/>
          <w:sz w:val="20"/>
          <w:szCs w:val="20"/>
        </w:rPr>
        <w:t>Pare el IMSS</w:t>
      </w:r>
    </w:p>
    <w:p w:rsidR="003D61E9" w:rsidRPr="0088021C" w:rsidRDefault="003D61E9" w:rsidP="003D61E9">
      <w:pPr>
        <w:spacing w:after="0" w:line="240" w:lineRule="auto"/>
        <w:jc w:val="both"/>
        <w:rPr>
          <w:rFonts w:ascii="Arial" w:hAnsi="Arial" w:cs="Arial"/>
          <w:b/>
          <w:sz w:val="20"/>
          <w:szCs w:val="20"/>
        </w:rPr>
      </w:pPr>
    </w:p>
    <w:p w:rsidR="003D61E9" w:rsidRPr="0088021C" w:rsidRDefault="003D61E9" w:rsidP="003D61E9">
      <w:pPr>
        <w:spacing w:after="0" w:line="240" w:lineRule="auto"/>
        <w:jc w:val="both"/>
        <w:rPr>
          <w:rFonts w:ascii="Arial" w:hAnsi="Arial" w:cs="Arial"/>
          <w:b/>
          <w:sz w:val="20"/>
          <w:szCs w:val="20"/>
        </w:rPr>
      </w:pPr>
      <w:r w:rsidRPr="0088021C">
        <w:rPr>
          <w:rFonts w:ascii="Arial" w:hAnsi="Arial" w:cs="Arial"/>
          <w:b/>
          <w:sz w:val="20"/>
          <w:szCs w:val="20"/>
        </w:rPr>
        <w:t>ANEXO 4.6_ADMINISTRADOR DE CONTRATO_IMSS</w:t>
      </w:r>
    </w:p>
    <w:p w:rsidR="003D61E9" w:rsidRPr="0088021C" w:rsidRDefault="003D61E9" w:rsidP="003D61E9">
      <w:pPr>
        <w:spacing w:after="0" w:line="240" w:lineRule="auto"/>
        <w:jc w:val="both"/>
        <w:rPr>
          <w:rFonts w:ascii="Arial" w:hAnsi="Arial" w:cs="Arial"/>
          <w:b/>
          <w:sz w:val="20"/>
          <w:szCs w:val="20"/>
        </w:rPr>
      </w:pPr>
      <w:r w:rsidRPr="0088021C">
        <w:rPr>
          <w:rFonts w:ascii="Arial" w:hAnsi="Arial" w:cs="Arial"/>
          <w:b/>
          <w:sz w:val="20"/>
          <w:szCs w:val="20"/>
        </w:rPr>
        <w:t>DEPENDENCIA Y ENTIDADES CONSOLIDADAS</w:t>
      </w:r>
    </w:p>
    <w:p w:rsidR="003D61E9" w:rsidRPr="0088021C" w:rsidRDefault="003D61E9" w:rsidP="003D61E9">
      <w:pPr>
        <w:spacing w:after="0" w:line="240" w:lineRule="auto"/>
        <w:jc w:val="both"/>
        <w:rPr>
          <w:rFonts w:ascii="Arial" w:hAnsi="Arial" w:cs="Arial"/>
          <w:sz w:val="20"/>
          <w:szCs w:val="20"/>
        </w:rPr>
      </w:pPr>
    </w:p>
    <w:p w:rsidR="00D50A78" w:rsidRPr="0088021C" w:rsidRDefault="003D61E9" w:rsidP="003D61E9">
      <w:pPr>
        <w:spacing w:after="0" w:line="240" w:lineRule="auto"/>
        <w:jc w:val="both"/>
        <w:rPr>
          <w:rFonts w:ascii="Arial" w:hAnsi="Arial" w:cs="Arial"/>
          <w:sz w:val="20"/>
          <w:szCs w:val="20"/>
        </w:rPr>
      </w:pPr>
      <w:r w:rsidRPr="0088021C">
        <w:rPr>
          <w:rFonts w:ascii="Arial" w:hAnsi="Arial" w:cs="Arial"/>
          <w:sz w:val="20"/>
          <w:szCs w:val="20"/>
        </w:rPr>
        <w:t xml:space="preserve">Los administradores de los contratos se encuentran detallados en el </w:t>
      </w:r>
      <w:r w:rsidRPr="0088021C">
        <w:rPr>
          <w:rFonts w:ascii="Arial" w:hAnsi="Arial" w:cs="Arial"/>
          <w:b/>
          <w:sz w:val="20"/>
          <w:szCs w:val="20"/>
        </w:rPr>
        <w:t>ANEXO 4.5_REPRESENTANTE TECNICO Y ADMINISTRADORES DE CONTRATO MC INSTITUCIONES PARTICIPANTES.</w:t>
      </w:r>
    </w:p>
    <w:p w:rsidR="00AE4D93" w:rsidRDefault="00AE4D93" w:rsidP="00AE4D93">
      <w:pPr>
        <w:spacing w:after="0" w:line="240" w:lineRule="auto"/>
        <w:jc w:val="both"/>
        <w:rPr>
          <w:rFonts w:ascii="Arial" w:hAnsi="Arial" w:cs="Arial"/>
          <w:sz w:val="20"/>
          <w:szCs w:val="20"/>
        </w:rPr>
      </w:pPr>
    </w:p>
    <w:p w:rsidR="001A2D89" w:rsidRPr="0088021C" w:rsidRDefault="001A2D89" w:rsidP="00AE4D93">
      <w:pPr>
        <w:spacing w:after="0" w:line="240" w:lineRule="auto"/>
        <w:jc w:val="both"/>
        <w:rPr>
          <w:rFonts w:ascii="Arial" w:hAnsi="Arial" w:cs="Arial"/>
          <w:sz w:val="20"/>
          <w:szCs w:val="20"/>
        </w:rPr>
      </w:pPr>
    </w:p>
    <w:p w:rsidR="00AE4D93" w:rsidRPr="0088021C" w:rsidRDefault="00E65598" w:rsidP="005331E7">
      <w:pPr>
        <w:pStyle w:val="Ttulo1"/>
        <w:numPr>
          <w:ilvl w:val="0"/>
          <w:numId w:val="0"/>
        </w:numPr>
        <w:spacing w:before="0" w:after="0"/>
        <w:jc w:val="both"/>
        <w:rPr>
          <w:rFonts w:cs="Arial"/>
          <w:sz w:val="20"/>
          <w:szCs w:val="20"/>
          <w:lang w:val="es-ES" w:eastAsia="es-ES"/>
        </w:rPr>
      </w:pPr>
      <w:bookmarkStart w:id="136" w:name="_Toc456716312"/>
      <w:bookmarkStart w:id="137" w:name="_Toc463615393"/>
      <w:r>
        <w:rPr>
          <w:rFonts w:cs="Arial"/>
          <w:sz w:val="20"/>
          <w:szCs w:val="20"/>
          <w:lang w:val="es-ES" w:eastAsia="es-ES"/>
        </w:rPr>
        <w:t xml:space="preserve">19    </w:t>
      </w:r>
      <w:r w:rsidR="00AE4D93" w:rsidRPr="0088021C">
        <w:rPr>
          <w:rFonts w:cs="Arial"/>
          <w:sz w:val="20"/>
          <w:szCs w:val="20"/>
          <w:lang w:val="es-ES" w:eastAsia="es-ES"/>
        </w:rPr>
        <w:t>CALIDAD.</w:t>
      </w:r>
      <w:bookmarkEnd w:id="136"/>
      <w:bookmarkEnd w:id="137"/>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 xml:space="preserve">El proveedor deberá entregar todos los insumos cumpliendo con los requisitos de calidad establecidos en la Ley General de Salud, Legislación Sanitaria y demás ordenamientos aplicables. </w:t>
      </w: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Para el IMSS</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 xml:space="preserve">En el caso de que se adjudique un bien que cuente con antecedentes de incumplimiento conforme a las especificaciones técnicas de calidad, el proveedor a partir del fallo y hasta por lo menos 15 días hábiles previos a la primera entrega, deberán presentar muestras en la Coordinación de Control Técnico de Insumos (COCTI) de un lote corregido de fabricación posterior al lote dictaminado con incumplimiento y que pretenda entregar al Instituto, acompañadas de su informe de resultados de análisis emitido por el fabricante para que en los laboratorios de la COCTI se practiquen los estudios fisicoquímicos, microbiológicos y/o estudios que correspondan, a fin de constatar el cumplimiento a las especificaciones de la norma correspondiente. </w:t>
      </w:r>
    </w:p>
    <w:p w:rsidR="00AE4D93" w:rsidRPr="0088021C" w:rsidRDefault="00AE4D93" w:rsidP="00AE4D93">
      <w:pPr>
        <w:spacing w:after="0" w:line="240" w:lineRule="auto"/>
        <w:jc w:val="both"/>
        <w:rPr>
          <w:rFonts w:ascii="Arial" w:hAnsi="Arial" w:cs="Arial"/>
          <w:sz w:val="20"/>
          <w:szCs w:val="20"/>
        </w:rPr>
      </w:pPr>
    </w:p>
    <w:p w:rsidR="00AE4D93" w:rsidRPr="00FF6BD5" w:rsidRDefault="00AE4D93" w:rsidP="00AE4D93">
      <w:pPr>
        <w:spacing w:after="0" w:line="240" w:lineRule="auto"/>
        <w:jc w:val="both"/>
        <w:rPr>
          <w:rFonts w:ascii="Arial" w:hAnsi="Arial" w:cs="Arial"/>
          <w:sz w:val="20"/>
          <w:szCs w:val="20"/>
        </w:rPr>
      </w:pPr>
      <w:r w:rsidRPr="0088021C">
        <w:rPr>
          <w:rFonts w:ascii="Arial" w:hAnsi="Arial" w:cs="Arial"/>
          <w:sz w:val="20"/>
          <w:szCs w:val="20"/>
        </w:rPr>
        <w:t xml:space="preserve">La entrega de las muestras y la documentación se efectuará en la calle José Urbano Fonseca N°6, Colonia Magdalena de las Salinas, Delegación Gustavo A. Madero, C.P. 07760, Ciudad de México, Teléfono 57473500 ext. </w:t>
      </w:r>
      <w:r w:rsidRPr="00FF6BD5">
        <w:rPr>
          <w:rFonts w:ascii="Arial" w:hAnsi="Arial" w:cs="Arial"/>
          <w:sz w:val="20"/>
          <w:szCs w:val="20"/>
        </w:rPr>
        <w:t xml:space="preserve">26121, directo: 57546894, de lunes a viernes de 8:00 a 16:00 horas (días hábiles). </w:t>
      </w:r>
    </w:p>
    <w:p w:rsidR="00B61A1F" w:rsidRPr="00FF6BD5" w:rsidRDefault="00B61A1F" w:rsidP="00AE4D93">
      <w:pPr>
        <w:spacing w:after="0" w:line="240" w:lineRule="auto"/>
        <w:jc w:val="both"/>
        <w:rPr>
          <w:rFonts w:ascii="Arial" w:hAnsi="Arial" w:cs="Arial"/>
          <w:sz w:val="20"/>
          <w:szCs w:val="20"/>
        </w:rPr>
      </w:pPr>
    </w:p>
    <w:p w:rsidR="00AE4D93" w:rsidRPr="00FF6BD5" w:rsidRDefault="00AE4D93" w:rsidP="00AE4D93">
      <w:pPr>
        <w:spacing w:after="0" w:line="240" w:lineRule="auto"/>
        <w:jc w:val="both"/>
        <w:rPr>
          <w:rFonts w:ascii="Arial" w:hAnsi="Arial" w:cs="Arial"/>
          <w:sz w:val="20"/>
          <w:szCs w:val="20"/>
        </w:rPr>
      </w:pPr>
      <w:r w:rsidRPr="00FF6BD5">
        <w:rPr>
          <w:rFonts w:ascii="Arial" w:hAnsi="Arial" w:cs="Arial"/>
          <w:sz w:val="20"/>
          <w:szCs w:val="20"/>
        </w:rPr>
        <w:t>De no demostrar la corrección, la Coordinación de Control de Abasto conforme a las necesidades del Instituto y en caso de que el proveedor asignado haya participado con más de una marca, podrá solicitar a la COCTI, se practiquen estudios a cualquiera de las otras marcas ofertas del bien.</w:t>
      </w:r>
    </w:p>
    <w:p w:rsidR="00AE4D93" w:rsidRPr="00FF6BD5" w:rsidRDefault="00AE4D93" w:rsidP="00AE4D93">
      <w:pPr>
        <w:spacing w:after="0" w:line="240" w:lineRule="auto"/>
        <w:jc w:val="both"/>
        <w:rPr>
          <w:rFonts w:ascii="Arial" w:hAnsi="Arial" w:cs="Arial"/>
          <w:sz w:val="20"/>
          <w:szCs w:val="20"/>
        </w:rPr>
      </w:pPr>
    </w:p>
    <w:p w:rsidR="00AE4D93" w:rsidRPr="00FF6BD5" w:rsidRDefault="00AE4D93" w:rsidP="005E6558">
      <w:pPr>
        <w:spacing w:after="0" w:line="240" w:lineRule="auto"/>
        <w:jc w:val="both"/>
        <w:rPr>
          <w:rFonts w:ascii="Arial" w:hAnsi="Arial" w:cs="Arial"/>
          <w:sz w:val="20"/>
          <w:szCs w:val="20"/>
        </w:rPr>
      </w:pPr>
      <w:r w:rsidRPr="00FF6BD5">
        <w:rPr>
          <w:rFonts w:ascii="Arial" w:hAnsi="Arial" w:cs="Arial"/>
          <w:sz w:val="20"/>
          <w:szCs w:val="20"/>
        </w:rPr>
        <w:t>Si los lotes presentados no muestran corrección de los defectos, la Coordinación  de Control de Abasto podrá solicitar el inicio del proceso de rescisión administrativa del contrato.</w:t>
      </w:r>
    </w:p>
    <w:p w:rsidR="00AE4D93" w:rsidRPr="00FF6BD5" w:rsidRDefault="00AE4D93" w:rsidP="005E6558">
      <w:pPr>
        <w:spacing w:after="0" w:line="240" w:lineRule="auto"/>
        <w:jc w:val="both"/>
        <w:rPr>
          <w:rFonts w:ascii="Arial" w:hAnsi="Arial" w:cs="Arial"/>
          <w:sz w:val="20"/>
          <w:szCs w:val="20"/>
        </w:rPr>
      </w:pPr>
    </w:p>
    <w:p w:rsidR="00AE4D93" w:rsidRPr="00FF6BD5" w:rsidRDefault="00456B94" w:rsidP="005E6558">
      <w:pPr>
        <w:spacing w:after="0" w:line="240" w:lineRule="auto"/>
        <w:jc w:val="both"/>
        <w:rPr>
          <w:rFonts w:ascii="Arial" w:hAnsi="Arial" w:cs="Arial"/>
          <w:sz w:val="20"/>
          <w:szCs w:val="20"/>
        </w:rPr>
      </w:pPr>
      <w:r w:rsidRPr="00456B94">
        <w:rPr>
          <w:rFonts w:ascii="Arial" w:hAnsi="Arial" w:cs="Arial"/>
          <w:sz w:val="20"/>
          <w:szCs w:val="20"/>
        </w:rPr>
        <w:t>El Instituto a través de la COCTI podrá solicitar al proveedor en cualquier tiempo durante la vigencia del contrato lo siguiente:</w:t>
      </w:r>
    </w:p>
    <w:p w:rsidR="00AE4D93" w:rsidRPr="00FF6BD5" w:rsidRDefault="00AE4D93" w:rsidP="005E6558">
      <w:pPr>
        <w:spacing w:after="0" w:line="240" w:lineRule="auto"/>
        <w:jc w:val="both"/>
        <w:rPr>
          <w:rFonts w:ascii="Arial" w:hAnsi="Arial" w:cs="Arial"/>
          <w:sz w:val="20"/>
          <w:szCs w:val="20"/>
        </w:rPr>
      </w:pPr>
    </w:p>
    <w:p w:rsidR="00456B94" w:rsidRPr="00456B94" w:rsidRDefault="00456B94" w:rsidP="00456B94">
      <w:pPr>
        <w:jc w:val="both"/>
        <w:rPr>
          <w:rFonts w:ascii="Arial" w:hAnsi="Arial" w:cs="Arial"/>
          <w:sz w:val="20"/>
          <w:szCs w:val="20"/>
        </w:rPr>
      </w:pPr>
      <w:r w:rsidRPr="00456B94">
        <w:rPr>
          <w:rFonts w:ascii="Arial" w:hAnsi="Arial" w:cs="Arial"/>
          <w:sz w:val="20"/>
          <w:szCs w:val="20"/>
        </w:rPr>
        <w:t>Muestras de los insumos adjudicados para verificar el cumplimiento de los requisitos de calidad de los bienes.</w:t>
      </w:r>
    </w:p>
    <w:p w:rsidR="00AE4D93" w:rsidRPr="00FF6BD5" w:rsidRDefault="00456B94" w:rsidP="00456B94">
      <w:pPr>
        <w:spacing w:after="0" w:line="240" w:lineRule="auto"/>
        <w:jc w:val="both"/>
        <w:rPr>
          <w:rFonts w:ascii="Arial" w:hAnsi="Arial" w:cs="Arial"/>
          <w:sz w:val="20"/>
          <w:szCs w:val="20"/>
        </w:rPr>
      </w:pPr>
      <w:r w:rsidRPr="00456B94">
        <w:rPr>
          <w:rFonts w:ascii="Arial" w:hAnsi="Arial" w:cs="Arial"/>
          <w:sz w:val="20"/>
          <w:szCs w:val="20"/>
        </w:rPr>
        <w:t>Las especificaciones técnicas de calidad y métodos de prueba de los productos a evaluar, las sustancias de referencia y las tablas de estabilidad acelerada y a largo plazo de sus productos, así como supervisión de pruebas en el laboratorio de la empresa fabricante (cuando esta se encuentre en la ciudad de México o área metropolitana), o en su caso, gestionar la supervisión en un laboratorio tercero  autorizado por COFEPRIS sin costo para el Instituto. El no proporcionar lo antes mencionado será motivo de emisión de oficio de incumplimiento de la muestra sujeta a evaluación por parte de la COCTI.</w:t>
      </w:r>
    </w:p>
    <w:p w:rsidR="005E6558" w:rsidRPr="00FF6BD5" w:rsidRDefault="005E6558" w:rsidP="005E6558">
      <w:pPr>
        <w:spacing w:after="0" w:line="240" w:lineRule="auto"/>
        <w:jc w:val="both"/>
        <w:rPr>
          <w:rFonts w:ascii="Arial" w:hAnsi="Arial" w:cs="Arial"/>
          <w:sz w:val="20"/>
          <w:szCs w:val="20"/>
        </w:rPr>
      </w:pPr>
    </w:p>
    <w:p w:rsidR="005E6558" w:rsidRPr="00FF6BD5" w:rsidRDefault="00456B94" w:rsidP="005E6558">
      <w:pPr>
        <w:spacing w:after="0" w:line="240" w:lineRule="auto"/>
        <w:jc w:val="both"/>
        <w:rPr>
          <w:rFonts w:ascii="Arial" w:hAnsi="Arial" w:cs="Arial"/>
          <w:sz w:val="20"/>
          <w:szCs w:val="20"/>
        </w:rPr>
      </w:pPr>
      <w:r w:rsidRPr="00456B94">
        <w:rPr>
          <w:rFonts w:ascii="Arial" w:hAnsi="Arial" w:cs="Arial"/>
          <w:sz w:val="20"/>
          <w:szCs w:val="20"/>
        </w:rPr>
        <w:t>La evaluación de la calidad realizada por la COCTI de los insumos para salud, se efectuará conforme a lo establecido en la Ley General de Salud, en los artículos aplicables, conforme a lo establecido en la Farmacopea de los Estados Unidos Mexicanos y sus Suplementos (aplicable de acuerdo a la fecha de fabricación), misma que podrá ser consultada en la página electrónica de la Secretaría de Salud: http://portal.salud.gob.mx o en las Normas Oficiales Mexicanas, Normas Mexicanas, normas internacionales, así como las especificaciones técnicas del IMSS (misma que podrá ser consultada en la página electrónica: http://compras.imss.gob.mx/?P=provinfo), o a falta de éstas, de acuerdo a las especificaciones técnicas del fabricante y cuando el Instituto lo determine procedente se realizarán pruebas de funcionalidad.</w:t>
      </w:r>
    </w:p>
    <w:p w:rsidR="00AE4D93" w:rsidRPr="00FF6BD5" w:rsidRDefault="00AE4D93" w:rsidP="005E6558">
      <w:pPr>
        <w:spacing w:after="0" w:line="240" w:lineRule="auto"/>
        <w:jc w:val="both"/>
        <w:rPr>
          <w:rFonts w:ascii="Arial" w:hAnsi="Arial" w:cs="Arial"/>
          <w:sz w:val="20"/>
          <w:szCs w:val="20"/>
        </w:rPr>
      </w:pPr>
    </w:p>
    <w:p w:rsidR="005E6558" w:rsidRPr="00FF6BD5" w:rsidRDefault="00456B94" w:rsidP="005E6558">
      <w:pPr>
        <w:spacing w:after="0" w:line="240" w:lineRule="auto"/>
        <w:jc w:val="both"/>
        <w:rPr>
          <w:rFonts w:ascii="Arial" w:hAnsi="Arial" w:cs="Arial"/>
          <w:sz w:val="20"/>
          <w:szCs w:val="20"/>
        </w:rPr>
      </w:pPr>
      <w:r w:rsidRPr="00456B94">
        <w:rPr>
          <w:rFonts w:ascii="Arial" w:hAnsi="Arial" w:cs="Arial"/>
          <w:sz w:val="20"/>
          <w:szCs w:val="20"/>
        </w:rPr>
        <w:t>El certificado vigente de Buenas Prácticas de Fabricación, expedido por la COFEPRIS.</w:t>
      </w:r>
    </w:p>
    <w:p w:rsidR="005E6558" w:rsidRPr="00FF6BD5" w:rsidRDefault="005E6558" w:rsidP="005E6558">
      <w:pPr>
        <w:spacing w:after="0" w:line="240" w:lineRule="auto"/>
        <w:jc w:val="both"/>
        <w:rPr>
          <w:rFonts w:ascii="Arial" w:hAnsi="Arial" w:cs="Arial"/>
          <w:sz w:val="20"/>
          <w:szCs w:val="20"/>
        </w:rPr>
      </w:pPr>
    </w:p>
    <w:p w:rsidR="00AE4D93" w:rsidRPr="00FF6BD5" w:rsidRDefault="00456B94" w:rsidP="005E6558">
      <w:pPr>
        <w:spacing w:after="0" w:line="240" w:lineRule="auto"/>
        <w:jc w:val="both"/>
        <w:rPr>
          <w:rFonts w:ascii="Arial" w:hAnsi="Arial" w:cs="Arial"/>
          <w:sz w:val="20"/>
          <w:szCs w:val="20"/>
        </w:rPr>
      </w:pPr>
      <w:r w:rsidRPr="00456B94">
        <w:rPr>
          <w:rFonts w:ascii="Arial" w:hAnsi="Arial" w:cs="Arial"/>
          <w:sz w:val="20"/>
          <w:szCs w:val="20"/>
        </w:rPr>
        <w:t>De acuerdo al párrafo anterior, el tiempo establecido para la entrega por parte del proveedor, será en un lapso no mayor a 10 (diez) días hábiles.</w:t>
      </w:r>
      <w:r w:rsidR="00AE4D93" w:rsidRPr="00FF6BD5">
        <w:rPr>
          <w:rFonts w:ascii="Arial" w:hAnsi="Arial" w:cs="Arial"/>
          <w:sz w:val="20"/>
          <w:szCs w:val="20"/>
        </w:rPr>
        <w:t xml:space="preserve"> </w:t>
      </w:r>
    </w:p>
    <w:p w:rsidR="00AE4D93" w:rsidRPr="00FF6BD5" w:rsidRDefault="00AE4D93" w:rsidP="005E6558">
      <w:pPr>
        <w:spacing w:after="0" w:line="240" w:lineRule="auto"/>
        <w:jc w:val="both"/>
        <w:rPr>
          <w:rFonts w:ascii="Arial" w:hAnsi="Arial" w:cs="Arial"/>
          <w:sz w:val="20"/>
          <w:szCs w:val="20"/>
        </w:rPr>
      </w:pPr>
    </w:p>
    <w:p w:rsidR="00AE4D93" w:rsidRPr="00FF6BD5" w:rsidRDefault="00AE4D93" w:rsidP="005E6558">
      <w:pPr>
        <w:spacing w:after="0" w:line="240" w:lineRule="auto"/>
        <w:jc w:val="both"/>
        <w:rPr>
          <w:rFonts w:ascii="Arial" w:hAnsi="Arial" w:cs="Arial"/>
          <w:sz w:val="20"/>
          <w:szCs w:val="20"/>
        </w:rPr>
      </w:pPr>
      <w:r w:rsidRPr="00493A61">
        <w:rPr>
          <w:rFonts w:ascii="Arial" w:hAnsi="Arial" w:cs="Arial"/>
          <w:sz w:val="20"/>
          <w:szCs w:val="20"/>
        </w:rPr>
        <w:t>La evaluación de la calidad realizada por la COCTI de los insumos para salud, se efectuará conforme a lo establecido en la Ley General de Salud, en los artículos aplicables, conforme a lo establecido en la Farmacopea de los Estados Unidos Mexicanos y sus Suplementos, misma que podrá ser consultada en la página electrónica de la Secretaría de Salud: http://portal.salud.gob.mx, en las normas oficiales mexicanas, normas internacionales, así como las especificaciones técnicas del IMSS (misma que podrá ser consultada en la página electrónica: http://compras.imss.gob.mx/?P=provinfo), o a falta de éstas, de acuerdo a las especificaciones técnicas del fabricante y cuando el Instituto lo determine procedente se realizarán pruebas de funcionalidad.</w:t>
      </w:r>
    </w:p>
    <w:p w:rsidR="00AE4D93" w:rsidRPr="00FF6BD5" w:rsidRDefault="00AE4D93" w:rsidP="005E6558">
      <w:pPr>
        <w:spacing w:after="0" w:line="240" w:lineRule="auto"/>
        <w:jc w:val="both"/>
        <w:rPr>
          <w:rFonts w:ascii="Arial" w:hAnsi="Arial" w:cs="Arial"/>
          <w:sz w:val="20"/>
          <w:szCs w:val="20"/>
        </w:rPr>
      </w:pPr>
    </w:p>
    <w:p w:rsidR="00AE4D93" w:rsidRPr="00FF6BD5" w:rsidRDefault="00456B94" w:rsidP="005E6558">
      <w:pPr>
        <w:spacing w:after="0" w:line="240" w:lineRule="auto"/>
        <w:jc w:val="both"/>
        <w:rPr>
          <w:rFonts w:ascii="Arial" w:hAnsi="Arial" w:cs="Arial"/>
          <w:sz w:val="20"/>
          <w:szCs w:val="20"/>
        </w:rPr>
      </w:pPr>
      <w:r w:rsidRPr="00456B94">
        <w:rPr>
          <w:rFonts w:ascii="Arial" w:hAnsi="Arial" w:cs="Arial"/>
          <w:sz w:val="20"/>
          <w:szCs w:val="20"/>
        </w:rPr>
        <w:t>El Instituto podrá verificar el cumplimiento de los requisitos de calidad de los bienes, a través de los programas de muestreo y quejas de la Coordinación de Control Técnico de Insumos, cuyas muestras deberán ser repuestas por el proveedor sin costo, al área del Instituto que así lo solicite. El incumplimiento en la entrega de las especificaciones, métodos de prueba, sustancias de referencia y/o certificados de calidad emitidos por el fabricante, en un plazo mayor a 10 días hábiles será motivo para que la COCTI emita oficio de dictamen de incumplimiento al lote a evaluar.</w:t>
      </w:r>
    </w:p>
    <w:p w:rsidR="00AE4D93" w:rsidRPr="00FF6BD5" w:rsidRDefault="00AE4D93" w:rsidP="005E6558">
      <w:pPr>
        <w:spacing w:after="0" w:line="240" w:lineRule="auto"/>
        <w:jc w:val="both"/>
        <w:rPr>
          <w:rFonts w:ascii="Arial" w:hAnsi="Arial" w:cs="Arial"/>
          <w:sz w:val="20"/>
          <w:szCs w:val="20"/>
        </w:rPr>
      </w:pPr>
    </w:p>
    <w:p w:rsidR="00AE4D93" w:rsidRPr="00FF6BD5" w:rsidRDefault="00456B94" w:rsidP="0006304C">
      <w:pPr>
        <w:spacing w:after="0" w:line="240" w:lineRule="auto"/>
        <w:jc w:val="both"/>
        <w:rPr>
          <w:rFonts w:ascii="Arial" w:hAnsi="Arial" w:cs="Arial"/>
          <w:sz w:val="20"/>
          <w:szCs w:val="20"/>
        </w:rPr>
      </w:pPr>
      <w:r w:rsidRPr="00456B94">
        <w:rPr>
          <w:rFonts w:ascii="Arial" w:hAnsi="Arial" w:cs="Arial"/>
          <w:sz w:val="20"/>
          <w:szCs w:val="20"/>
        </w:rPr>
        <w:t>Corresponderá a las Delegaciones/UMAES verificar que los bienes entregados por los proveedores no cuenten con antecedentes de incumplimiento y de ser el caso cuente con lote de corrección aprobado por parte de la COCTI.</w:t>
      </w:r>
    </w:p>
    <w:p w:rsidR="00156A3E" w:rsidRPr="00FF6BD5" w:rsidRDefault="00156A3E" w:rsidP="00DB7BDD">
      <w:pPr>
        <w:pStyle w:val="Sinespaciado"/>
        <w:ind w:left="360"/>
        <w:jc w:val="both"/>
        <w:rPr>
          <w:rFonts w:ascii="Arial" w:hAnsi="Arial" w:cs="Arial"/>
          <w:sz w:val="20"/>
          <w:szCs w:val="20"/>
          <w:lang w:val="es-MX"/>
        </w:rPr>
      </w:pPr>
    </w:p>
    <w:p w:rsidR="00AE4D93" w:rsidRPr="0050182B" w:rsidRDefault="008906CA" w:rsidP="0050182B">
      <w:pPr>
        <w:pStyle w:val="Ttulo1"/>
        <w:numPr>
          <w:ilvl w:val="0"/>
          <w:numId w:val="0"/>
        </w:numPr>
        <w:spacing w:before="0" w:after="0"/>
        <w:jc w:val="both"/>
        <w:rPr>
          <w:rFonts w:cs="Arial"/>
          <w:sz w:val="20"/>
          <w:szCs w:val="20"/>
          <w:lang w:val="es-ES" w:eastAsia="es-ES"/>
        </w:rPr>
      </w:pPr>
      <w:bookmarkStart w:id="138" w:name="_Toc463615394"/>
      <w:r w:rsidRPr="0050182B">
        <w:rPr>
          <w:rFonts w:cs="Arial"/>
          <w:sz w:val="20"/>
          <w:szCs w:val="20"/>
          <w:lang w:val="es-ES" w:eastAsia="es-ES"/>
        </w:rPr>
        <w:t>20</w:t>
      </w:r>
      <w:r w:rsidRPr="0050182B">
        <w:rPr>
          <w:rFonts w:cs="Arial"/>
          <w:sz w:val="20"/>
          <w:szCs w:val="20"/>
          <w:lang w:val="es-ES" w:eastAsia="es-ES"/>
        </w:rPr>
        <w:tab/>
        <w:t>INCLUSIÓN DE REGISTROS SANITARIOS</w:t>
      </w:r>
      <w:bookmarkEnd w:id="138"/>
    </w:p>
    <w:p w:rsidR="00AE4D93" w:rsidRPr="0050182B" w:rsidRDefault="00AE4D93" w:rsidP="0050182B">
      <w:pPr>
        <w:spacing w:after="0" w:line="240" w:lineRule="auto"/>
        <w:jc w:val="both"/>
        <w:rPr>
          <w:rFonts w:ascii="Arial" w:hAnsi="Arial" w:cs="Arial"/>
          <w:b/>
          <w:i/>
          <w:sz w:val="20"/>
          <w:szCs w:val="20"/>
        </w:rPr>
      </w:pP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El proveedor adjudicado durante la vigencia del contrato podrá solicitar entregar bienes con Registro Sanitario distinto a las ofertadas con escrito en que justifique las causas que motivan la inclusión, anexando los requisitos para su evaluación y acompañando escrito de titular del registro sanitario que genere la imposibilidad de entrega en el que manifieste su imposibilidad de entrega.</w:t>
      </w:r>
    </w:p>
    <w:p w:rsidR="0050182B" w:rsidRPr="0050182B" w:rsidRDefault="0050182B" w:rsidP="0050182B">
      <w:pPr>
        <w:spacing w:after="0" w:line="240" w:lineRule="auto"/>
        <w:jc w:val="both"/>
        <w:rPr>
          <w:rFonts w:ascii="Arial" w:hAnsi="Arial" w:cs="Arial"/>
          <w:sz w:val="20"/>
          <w:szCs w:val="20"/>
        </w:rPr>
      </w:pP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La inclusión se sujetará a las mismas condiciones establecidas en los procedimientos de adquisición  y el contrato, no resulta procedente modificar ninguna de las condiciones que se derivan del procedimiento de contratación y, en consecuencia, del contrato. Una vez realizada la solicitud de inclusión y de resultar procedente, el proveedor se obliga a la formalización del convenio, no siendo susceptible dejar sin efectos la petición.</w:t>
      </w:r>
    </w:p>
    <w:p w:rsidR="0050182B" w:rsidRPr="0050182B" w:rsidRDefault="0050182B" w:rsidP="0050182B">
      <w:pPr>
        <w:spacing w:after="0" w:line="240" w:lineRule="auto"/>
        <w:jc w:val="both"/>
        <w:rPr>
          <w:rFonts w:ascii="Arial" w:hAnsi="Arial" w:cs="Arial"/>
          <w:sz w:val="20"/>
          <w:szCs w:val="20"/>
        </w:rPr>
      </w:pP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Para el caso del IMSS, la solicitud de inclusión de registro sanitario deberá gestionarse ante la Coordinación de Control de Abasto y en el caso de las Dependencias y Entidades consolidadas a través del administrador del contrato; dichas solicitudes no implica obligación de aceptación, toda vez que debe mediar el análisis de la necesidad.</w:t>
      </w:r>
    </w:p>
    <w:p w:rsidR="0050182B" w:rsidRPr="0050182B" w:rsidRDefault="0050182B" w:rsidP="0050182B">
      <w:pPr>
        <w:spacing w:after="0" w:line="240" w:lineRule="auto"/>
        <w:jc w:val="both"/>
        <w:rPr>
          <w:rFonts w:ascii="Arial" w:hAnsi="Arial" w:cs="Arial"/>
          <w:sz w:val="20"/>
          <w:szCs w:val="20"/>
        </w:rPr>
      </w:pP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Para el IMSS el proveedor deberá presentar la solicitud en hoja membretada firmada por el representante legal de la empresa acompañada de los siguientes requisitos:</w:t>
      </w:r>
    </w:p>
    <w:p w:rsidR="0050182B" w:rsidRPr="0050182B" w:rsidRDefault="0050182B" w:rsidP="0050182B">
      <w:pPr>
        <w:spacing w:after="0" w:line="240" w:lineRule="auto"/>
        <w:jc w:val="both"/>
        <w:rPr>
          <w:rFonts w:ascii="Arial" w:hAnsi="Arial" w:cs="Arial"/>
          <w:sz w:val="20"/>
          <w:szCs w:val="20"/>
        </w:rPr>
      </w:pP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•Copia legible por ambos lados del registro sanitario vigente.</w:t>
      </w: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•Prorroga del registro sanitario (si este no se encuentra vigente).</w:t>
      </w: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•En el caso de los distribuidores, carta del fabricante en original en la que se especifique la clave, descripción, presentación y origen del producto en el cual se comprometen a apoyar al distribuidor.</w:t>
      </w: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•Carta de manifestación que deberán presentar los proveedores que participen en Licitaciones Públicas Nacionales para la adquisición de bienes.</w:t>
      </w: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•El siguiente formato “datos del proveedor”</w:t>
      </w:r>
    </w:p>
    <w:p w:rsidR="00DB7BDD" w:rsidRPr="00FF6BD5" w:rsidRDefault="00DB7BDD" w:rsidP="00DB7BDD">
      <w:pPr>
        <w:spacing w:after="0" w:line="240" w:lineRule="auto"/>
        <w:rPr>
          <w:rFonts w:ascii="Arial" w:hAnsi="Arial" w:cs="Arial"/>
          <w:sz w:val="20"/>
          <w:szCs w:val="20"/>
        </w:rPr>
      </w:pPr>
    </w:p>
    <w:tbl>
      <w:tblPr>
        <w:tblW w:w="48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5"/>
        <w:gridCol w:w="496"/>
        <w:gridCol w:w="471"/>
        <w:gridCol w:w="415"/>
        <w:gridCol w:w="479"/>
        <w:gridCol w:w="1148"/>
        <w:gridCol w:w="390"/>
        <w:gridCol w:w="575"/>
        <w:gridCol w:w="479"/>
        <w:gridCol w:w="616"/>
        <w:gridCol w:w="922"/>
        <w:gridCol w:w="922"/>
        <w:gridCol w:w="922"/>
        <w:gridCol w:w="713"/>
        <w:gridCol w:w="1059"/>
      </w:tblGrid>
      <w:tr w:rsidR="00AE4D93" w:rsidRPr="0050182B" w:rsidTr="00797EC8">
        <w:trPr>
          <w:trHeight w:val="764"/>
        </w:trPr>
        <w:tc>
          <w:tcPr>
            <w:tcW w:w="1212" w:type="pct"/>
            <w:gridSpan w:val="5"/>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C L A V E ( S )</w:t>
            </w:r>
          </w:p>
        </w:tc>
        <w:tc>
          <w:tcPr>
            <w:tcW w:w="545" w:type="pct"/>
            <w:vMerge w:val="restar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DESCRIPCIÓN</w:t>
            </w:r>
          </w:p>
        </w:tc>
        <w:tc>
          <w:tcPr>
            <w:tcW w:w="779" w:type="pct"/>
            <w:gridSpan w:val="3"/>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PRESENTACIÓN</w:t>
            </w:r>
          </w:p>
        </w:tc>
        <w:tc>
          <w:tcPr>
            <w:tcW w:w="319" w:type="pct"/>
            <w:vMerge w:val="restar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CLASE</w:t>
            </w:r>
          </w:p>
        </w:tc>
        <w:tc>
          <w:tcPr>
            <w:tcW w:w="438" w:type="pct"/>
            <w:vMerge w:val="restar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NOMBRE DEL TITULAR DEL REGISTRO SANITARIO</w:t>
            </w:r>
          </w:p>
        </w:tc>
        <w:tc>
          <w:tcPr>
            <w:tcW w:w="438" w:type="pct"/>
            <w:vMerge w:val="restar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NÚMERO DEL REGISTRO SANITARIO</w:t>
            </w:r>
          </w:p>
        </w:tc>
        <w:tc>
          <w:tcPr>
            <w:tcW w:w="438" w:type="pct"/>
            <w:vMerge w:val="restar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NOMBRE CORTO Y R.F.C. DEL TITULAR DEL REGISTRO SANITARIO</w:t>
            </w:r>
          </w:p>
        </w:tc>
        <w:tc>
          <w:tcPr>
            <w:tcW w:w="357" w:type="pct"/>
            <w:vMerge w:val="restar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PAÍS DE ORIGEN</w:t>
            </w:r>
          </w:p>
        </w:tc>
        <w:tc>
          <w:tcPr>
            <w:tcW w:w="474" w:type="pct"/>
            <w:vMerge w:val="restar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NOMBRE</w:t>
            </w:r>
          </w:p>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DEL FABRICANTE</w:t>
            </w:r>
          </w:p>
        </w:tc>
      </w:tr>
      <w:tr w:rsidR="00AE4D93" w:rsidRPr="0050182B" w:rsidTr="00797EC8">
        <w:trPr>
          <w:trHeight w:val="256"/>
        </w:trPr>
        <w:tc>
          <w:tcPr>
            <w:tcW w:w="263" w:type="pct"/>
            <w:shd w:val="clear" w:color="auto" w:fill="DFDFDF"/>
            <w:vAlign w:val="bottom"/>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GPO.</w:t>
            </w:r>
          </w:p>
        </w:tc>
        <w:tc>
          <w:tcPr>
            <w:tcW w:w="284" w:type="pct"/>
            <w:shd w:val="clear" w:color="auto" w:fill="DFDFDF"/>
            <w:vAlign w:val="bottom"/>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GEN.</w:t>
            </w:r>
          </w:p>
        </w:tc>
        <w:tc>
          <w:tcPr>
            <w:tcW w:w="271" w:type="pct"/>
            <w:shd w:val="clear" w:color="auto" w:fill="DFDFDF"/>
            <w:vAlign w:val="bottom"/>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ESP.</w:t>
            </w:r>
          </w:p>
        </w:tc>
        <w:tc>
          <w:tcPr>
            <w:tcW w:w="187" w:type="pct"/>
            <w:shd w:val="clear" w:color="auto" w:fill="DFDFDF"/>
            <w:vAlign w:val="bottom"/>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DIF.</w:t>
            </w:r>
          </w:p>
        </w:tc>
        <w:tc>
          <w:tcPr>
            <w:tcW w:w="207" w:type="pct"/>
            <w:shd w:val="clear" w:color="auto" w:fill="DFDFDF"/>
            <w:vAlign w:val="bottom"/>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VAR.</w:t>
            </w:r>
          </w:p>
        </w:tc>
        <w:tc>
          <w:tcPr>
            <w:tcW w:w="545" w:type="pct"/>
            <w:vMerge/>
            <w:vAlign w:val="center"/>
          </w:tcPr>
          <w:p w:rsidR="00AE4D93" w:rsidRPr="0050182B" w:rsidRDefault="00AE4D93" w:rsidP="00797EC8">
            <w:pPr>
              <w:rPr>
                <w:rFonts w:ascii="Arial" w:hAnsi="Arial" w:cs="Arial"/>
                <w:sz w:val="16"/>
                <w:szCs w:val="16"/>
              </w:rPr>
            </w:pPr>
          </w:p>
        </w:tc>
        <w:tc>
          <w:tcPr>
            <w:tcW w:w="230" w:type="pc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UNI</w:t>
            </w:r>
          </w:p>
        </w:tc>
        <w:tc>
          <w:tcPr>
            <w:tcW w:w="281" w:type="pc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CANT.</w:t>
            </w:r>
          </w:p>
        </w:tc>
        <w:tc>
          <w:tcPr>
            <w:tcW w:w="268" w:type="pc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TIPO</w:t>
            </w:r>
          </w:p>
        </w:tc>
        <w:tc>
          <w:tcPr>
            <w:tcW w:w="319" w:type="pct"/>
            <w:vMerge/>
            <w:vAlign w:val="center"/>
          </w:tcPr>
          <w:p w:rsidR="00AE4D93" w:rsidRPr="0050182B" w:rsidRDefault="00AE4D93" w:rsidP="00797EC8">
            <w:pPr>
              <w:rPr>
                <w:rFonts w:ascii="Arial" w:hAnsi="Arial" w:cs="Arial"/>
                <w:sz w:val="16"/>
                <w:szCs w:val="16"/>
              </w:rPr>
            </w:pPr>
          </w:p>
        </w:tc>
        <w:tc>
          <w:tcPr>
            <w:tcW w:w="438" w:type="pct"/>
            <w:vMerge/>
          </w:tcPr>
          <w:p w:rsidR="00AE4D93" w:rsidRPr="0050182B" w:rsidRDefault="00AE4D93" w:rsidP="00797EC8">
            <w:pPr>
              <w:rPr>
                <w:rFonts w:ascii="Arial" w:hAnsi="Arial" w:cs="Arial"/>
                <w:sz w:val="16"/>
                <w:szCs w:val="16"/>
              </w:rPr>
            </w:pPr>
          </w:p>
        </w:tc>
        <w:tc>
          <w:tcPr>
            <w:tcW w:w="438" w:type="pct"/>
            <w:vMerge/>
          </w:tcPr>
          <w:p w:rsidR="00AE4D93" w:rsidRPr="0050182B" w:rsidRDefault="00AE4D93" w:rsidP="00797EC8">
            <w:pPr>
              <w:rPr>
                <w:rFonts w:ascii="Arial" w:hAnsi="Arial" w:cs="Arial"/>
                <w:sz w:val="16"/>
                <w:szCs w:val="16"/>
              </w:rPr>
            </w:pPr>
          </w:p>
        </w:tc>
        <w:tc>
          <w:tcPr>
            <w:tcW w:w="438" w:type="pct"/>
            <w:vMerge/>
          </w:tcPr>
          <w:p w:rsidR="00AE4D93" w:rsidRPr="0050182B" w:rsidRDefault="00AE4D93" w:rsidP="00797EC8">
            <w:pPr>
              <w:rPr>
                <w:rFonts w:ascii="Arial" w:hAnsi="Arial" w:cs="Arial"/>
                <w:sz w:val="16"/>
                <w:szCs w:val="16"/>
              </w:rPr>
            </w:pPr>
          </w:p>
        </w:tc>
        <w:tc>
          <w:tcPr>
            <w:tcW w:w="357" w:type="pct"/>
            <w:vMerge/>
            <w:vAlign w:val="center"/>
          </w:tcPr>
          <w:p w:rsidR="00AE4D93" w:rsidRPr="0050182B" w:rsidRDefault="00AE4D93" w:rsidP="00797EC8">
            <w:pPr>
              <w:rPr>
                <w:rFonts w:ascii="Arial" w:hAnsi="Arial" w:cs="Arial"/>
                <w:sz w:val="16"/>
                <w:szCs w:val="16"/>
              </w:rPr>
            </w:pPr>
          </w:p>
        </w:tc>
        <w:tc>
          <w:tcPr>
            <w:tcW w:w="474" w:type="pct"/>
            <w:vMerge/>
            <w:vAlign w:val="center"/>
          </w:tcPr>
          <w:p w:rsidR="00AE4D93" w:rsidRPr="0050182B" w:rsidRDefault="00AE4D93" w:rsidP="00797EC8">
            <w:pPr>
              <w:rPr>
                <w:rFonts w:ascii="Arial" w:hAnsi="Arial" w:cs="Arial"/>
                <w:sz w:val="16"/>
                <w:szCs w:val="16"/>
              </w:rPr>
            </w:pPr>
          </w:p>
        </w:tc>
      </w:tr>
      <w:tr w:rsidR="00AE4D93" w:rsidRPr="0050182B" w:rsidTr="00797EC8">
        <w:trPr>
          <w:trHeight w:val="271"/>
        </w:trPr>
        <w:tc>
          <w:tcPr>
            <w:tcW w:w="263"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284"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271"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187"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207"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545"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230"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281"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268"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319"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438" w:type="pct"/>
          </w:tcPr>
          <w:p w:rsidR="00AE4D93" w:rsidRPr="0050182B" w:rsidRDefault="00AE4D93" w:rsidP="00797EC8">
            <w:pPr>
              <w:snapToGrid w:val="0"/>
              <w:jc w:val="center"/>
              <w:rPr>
                <w:rFonts w:ascii="Arial" w:hAnsi="Arial" w:cs="Arial"/>
                <w:sz w:val="16"/>
                <w:szCs w:val="16"/>
              </w:rPr>
            </w:pPr>
          </w:p>
        </w:tc>
        <w:tc>
          <w:tcPr>
            <w:tcW w:w="438" w:type="pct"/>
          </w:tcPr>
          <w:p w:rsidR="00AE4D93" w:rsidRPr="0050182B" w:rsidRDefault="00AE4D93" w:rsidP="00797EC8">
            <w:pPr>
              <w:snapToGrid w:val="0"/>
              <w:jc w:val="center"/>
              <w:rPr>
                <w:rFonts w:ascii="Arial" w:hAnsi="Arial" w:cs="Arial"/>
                <w:sz w:val="16"/>
                <w:szCs w:val="16"/>
              </w:rPr>
            </w:pPr>
          </w:p>
        </w:tc>
        <w:tc>
          <w:tcPr>
            <w:tcW w:w="438" w:type="pct"/>
          </w:tcPr>
          <w:p w:rsidR="00AE4D93" w:rsidRPr="0050182B" w:rsidRDefault="00AE4D93" w:rsidP="00797EC8">
            <w:pPr>
              <w:snapToGrid w:val="0"/>
              <w:jc w:val="center"/>
              <w:rPr>
                <w:rFonts w:ascii="Arial" w:hAnsi="Arial" w:cs="Arial"/>
                <w:sz w:val="16"/>
                <w:szCs w:val="16"/>
              </w:rPr>
            </w:pPr>
          </w:p>
        </w:tc>
        <w:tc>
          <w:tcPr>
            <w:tcW w:w="357"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474"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r>
    </w:tbl>
    <w:p w:rsidR="00E074E7" w:rsidRPr="00FF6BD5" w:rsidRDefault="00E074E7" w:rsidP="00AE4D93">
      <w:pPr>
        <w:spacing w:after="0" w:line="240" w:lineRule="auto"/>
        <w:rPr>
          <w:rFonts w:ascii="Arial" w:hAnsi="Arial" w:cs="Arial"/>
          <w:sz w:val="20"/>
          <w:szCs w:val="20"/>
        </w:rPr>
      </w:pPr>
    </w:p>
    <w:p w:rsidR="008448B6" w:rsidRPr="00FF6BD5" w:rsidRDefault="008448B6" w:rsidP="00960799">
      <w:pPr>
        <w:pStyle w:val="Ttulo1"/>
        <w:numPr>
          <w:ilvl w:val="0"/>
          <w:numId w:val="0"/>
        </w:numPr>
        <w:spacing w:before="0" w:after="0"/>
        <w:jc w:val="both"/>
        <w:rPr>
          <w:rFonts w:cs="Arial"/>
          <w:sz w:val="20"/>
          <w:szCs w:val="20"/>
          <w:lang w:val="es-ES" w:eastAsia="es-ES"/>
        </w:rPr>
      </w:pPr>
      <w:bookmarkStart w:id="139" w:name="_Toc463615395"/>
      <w:r w:rsidRPr="00FF6BD5">
        <w:rPr>
          <w:rFonts w:cs="Arial"/>
          <w:sz w:val="20"/>
          <w:szCs w:val="20"/>
          <w:lang w:val="es-ES" w:eastAsia="es-ES"/>
        </w:rPr>
        <w:t>2</w:t>
      </w:r>
      <w:r w:rsidR="008906CA" w:rsidRPr="00FF6BD5">
        <w:rPr>
          <w:rFonts w:cs="Arial"/>
          <w:sz w:val="20"/>
          <w:szCs w:val="20"/>
          <w:lang w:val="es-ES" w:eastAsia="es-ES"/>
        </w:rPr>
        <w:t>1</w:t>
      </w:r>
      <w:r w:rsidRPr="00FF6BD5">
        <w:rPr>
          <w:rFonts w:cs="Arial"/>
          <w:sz w:val="20"/>
          <w:szCs w:val="20"/>
          <w:lang w:val="es-ES" w:eastAsia="es-ES"/>
        </w:rPr>
        <w:tab/>
        <w:t>DATOS GENERALES Y NOTIFICACIONES OFICIALES DE LOS LICITANTES.</w:t>
      </w:r>
      <w:bookmarkEnd w:id="139"/>
    </w:p>
    <w:p w:rsidR="00E074E7" w:rsidRPr="00FF6BD5" w:rsidRDefault="00E074E7" w:rsidP="008A199D">
      <w:pPr>
        <w:suppressAutoHyphens/>
        <w:spacing w:after="0" w:line="240" w:lineRule="auto"/>
        <w:jc w:val="both"/>
        <w:rPr>
          <w:rFonts w:ascii="Arial" w:eastAsia="Times New Roman" w:hAnsi="Arial" w:cs="Arial"/>
          <w:sz w:val="20"/>
          <w:szCs w:val="20"/>
          <w:lang w:val="es-ES" w:eastAsia="ar-SA"/>
        </w:rPr>
      </w:pPr>
    </w:p>
    <w:p w:rsidR="008448B6" w:rsidRPr="00FF6BD5" w:rsidRDefault="008448B6"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Con la finalidad de establecer canales de comunicación oficiales con los proveedores, en los contratos se deberá incluir los siguientes datos:</w:t>
      </w:r>
    </w:p>
    <w:p w:rsidR="003B6263" w:rsidRPr="00FF6BD5" w:rsidRDefault="003B6263" w:rsidP="008A199D">
      <w:pPr>
        <w:suppressAutoHyphens/>
        <w:spacing w:after="0" w:line="240" w:lineRule="auto"/>
        <w:jc w:val="both"/>
        <w:rPr>
          <w:rFonts w:ascii="Arial" w:eastAsia="Times New Roman" w:hAnsi="Arial" w:cs="Arial"/>
          <w:sz w:val="20"/>
          <w:szCs w:val="20"/>
          <w:lang w:val="es-ES" w:eastAsia="ar-SA"/>
        </w:rPr>
      </w:pPr>
    </w:p>
    <w:p w:rsidR="008448B6" w:rsidRPr="00FF6BD5" w:rsidRDefault="008448B6" w:rsidP="00B317AC">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Nombre completo del contacto oficial</w:t>
      </w:r>
    </w:p>
    <w:p w:rsidR="00E074E7" w:rsidRPr="00FF6BD5" w:rsidRDefault="00E074E7" w:rsidP="00B317AC">
      <w:pPr>
        <w:suppressAutoHyphens/>
        <w:spacing w:after="0" w:line="240" w:lineRule="auto"/>
        <w:jc w:val="both"/>
        <w:rPr>
          <w:rFonts w:ascii="Arial" w:eastAsia="Times New Roman" w:hAnsi="Arial" w:cs="Arial"/>
          <w:sz w:val="20"/>
          <w:szCs w:val="20"/>
          <w:lang w:val="es-ES" w:eastAsia="ar-SA"/>
        </w:rPr>
      </w:pPr>
    </w:p>
    <w:p w:rsidR="008448B6" w:rsidRPr="00FF6BD5" w:rsidRDefault="008448B6"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Cargo</w:t>
      </w:r>
    </w:p>
    <w:p w:rsidR="008448B6" w:rsidRPr="00FF6BD5" w:rsidRDefault="008448B6"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Domicilio</w:t>
      </w:r>
    </w:p>
    <w:p w:rsidR="008448B6" w:rsidRPr="00FF6BD5" w:rsidRDefault="008448B6"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Teléfono (oficina y celular) y fax</w:t>
      </w:r>
    </w:p>
    <w:p w:rsidR="008448B6" w:rsidRPr="00FF6BD5" w:rsidRDefault="008448B6"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Correo electrónico</w:t>
      </w:r>
    </w:p>
    <w:p w:rsidR="00E074E7" w:rsidRPr="00FF6BD5" w:rsidRDefault="00E074E7" w:rsidP="008A199D">
      <w:pPr>
        <w:suppressAutoHyphens/>
        <w:spacing w:after="0" w:line="240" w:lineRule="auto"/>
        <w:jc w:val="both"/>
        <w:rPr>
          <w:rFonts w:ascii="Arial" w:eastAsia="Times New Roman" w:hAnsi="Arial" w:cs="Arial"/>
          <w:sz w:val="20"/>
          <w:szCs w:val="20"/>
          <w:lang w:val="es-ES" w:eastAsia="ar-SA"/>
        </w:rPr>
      </w:pP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Cabe señalar,  que el contacto designado por el proveedor, no tendrá que ser necesariamente el representante legal de la empresa, sin embargo toda notificación que se le haga llegar por parte del Instituto, se considerará de carácter oficial.</w:t>
      </w:r>
      <w:r w:rsidRPr="0088021C">
        <w:rPr>
          <w:rFonts w:ascii="Arial" w:eastAsia="Times New Roman" w:hAnsi="Arial" w:cs="Arial"/>
          <w:sz w:val="20"/>
          <w:szCs w:val="20"/>
          <w:lang w:val="es-ES" w:eastAsia="ar-SA"/>
        </w:rPr>
        <w:t xml:space="preserve">  </w:t>
      </w: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Las notificaciones podrán realizarse en los siguientes términos:</w:t>
      </w:r>
    </w:p>
    <w:p w:rsidR="003B6263" w:rsidRPr="0088021C" w:rsidRDefault="003B6263" w:rsidP="008A199D">
      <w:pPr>
        <w:suppressAutoHyphens/>
        <w:spacing w:after="0" w:line="240" w:lineRule="auto"/>
        <w:jc w:val="both"/>
        <w:rPr>
          <w:rFonts w:ascii="Arial" w:eastAsia="Times New Roman" w:hAnsi="Arial" w:cs="Arial"/>
          <w:sz w:val="20"/>
          <w:szCs w:val="20"/>
          <w:lang w:val="es-ES" w:eastAsia="ar-SA"/>
        </w:rPr>
      </w:pP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Mediante oficio entregado en el domicilio señalado en este apartado.</w:t>
      </w: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Vía correo electrónico</w:t>
      </w: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Llamada telefónica</w:t>
      </w: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El proveedor se obliga a comunicar cualquier cambio en los datos de este contacto oficial, mediante escrito firmado a la Coordinación de Control de Abasto y a la Coordinación de Adquisición de Bienes y Contratación de Servicios.</w:t>
      </w:r>
    </w:p>
    <w:p w:rsidR="003B6263" w:rsidRPr="0088021C" w:rsidRDefault="003B6263" w:rsidP="008A199D">
      <w:pPr>
        <w:suppressAutoHyphens/>
        <w:spacing w:after="0" w:line="240" w:lineRule="auto"/>
        <w:jc w:val="both"/>
        <w:rPr>
          <w:rFonts w:ascii="Arial" w:eastAsia="Times New Roman" w:hAnsi="Arial" w:cs="Arial"/>
          <w:sz w:val="20"/>
          <w:szCs w:val="20"/>
          <w:lang w:val="es-ES" w:eastAsia="ar-SA"/>
        </w:rPr>
      </w:pP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En caso de incumplir con la obligación de informar los cambios en el contacto oficial, el Instituto no se hace responsable por las situaciones que la omisión de esto afecte al proveedor.</w:t>
      </w:r>
    </w:p>
    <w:p w:rsidR="00E074E7" w:rsidRPr="0088021C" w:rsidRDefault="00E074E7" w:rsidP="008A199D">
      <w:pPr>
        <w:suppressAutoHyphens/>
        <w:spacing w:after="0" w:line="240" w:lineRule="auto"/>
        <w:jc w:val="both"/>
        <w:rPr>
          <w:rFonts w:ascii="Arial" w:eastAsia="Times New Roman" w:hAnsi="Arial" w:cs="Arial"/>
          <w:sz w:val="20"/>
          <w:szCs w:val="20"/>
          <w:lang w:val="es-ES" w:eastAsia="ar-SA"/>
        </w:rPr>
      </w:pP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Se entiende como canal oficial a:</w:t>
      </w:r>
    </w:p>
    <w:p w:rsidR="003B6263" w:rsidRPr="0088021C" w:rsidRDefault="003B6263" w:rsidP="008A199D">
      <w:pPr>
        <w:suppressAutoHyphens/>
        <w:spacing w:after="0" w:line="240" w:lineRule="auto"/>
        <w:jc w:val="both"/>
        <w:rPr>
          <w:rFonts w:ascii="Arial" w:eastAsia="Times New Roman" w:hAnsi="Arial" w:cs="Arial"/>
          <w:sz w:val="20"/>
          <w:szCs w:val="20"/>
          <w:lang w:val="es-ES" w:eastAsia="ar-SA"/>
        </w:rPr>
      </w:pP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w:t>
      </w:r>
      <w:r w:rsidRPr="0088021C">
        <w:rPr>
          <w:rFonts w:ascii="Arial" w:eastAsia="Times New Roman" w:hAnsi="Arial" w:cs="Arial"/>
          <w:sz w:val="20"/>
          <w:szCs w:val="20"/>
          <w:lang w:val="es-ES" w:eastAsia="ar-SA"/>
        </w:rPr>
        <w:tab/>
        <w:t>Administradores de los Contratos Delegaciones</w:t>
      </w: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w:t>
      </w:r>
      <w:r w:rsidRPr="0088021C">
        <w:rPr>
          <w:rFonts w:ascii="Arial" w:eastAsia="Times New Roman" w:hAnsi="Arial" w:cs="Arial"/>
          <w:sz w:val="20"/>
          <w:szCs w:val="20"/>
          <w:lang w:val="es-ES" w:eastAsia="ar-SA"/>
        </w:rPr>
        <w:tab/>
        <w:t>Coordinadores de Abastecimiento de Delegaciones</w:t>
      </w: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w:t>
      </w:r>
      <w:r w:rsidRPr="0088021C">
        <w:rPr>
          <w:rFonts w:ascii="Arial" w:eastAsia="Times New Roman" w:hAnsi="Arial" w:cs="Arial"/>
          <w:sz w:val="20"/>
          <w:szCs w:val="20"/>
          <w:lang w:val="es-ES" w:eastAsia="ar-SA"/>
        </w:rPr>
        <w:tab/>
        <w:t>Coordinador de Control de Abasto y/o Coordinador Técnico del Proceso de Abasto y/o Divisional de Planeación y Seguimiento del Abasto</w:t>
      </w: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w:t>
      </w:r>
      <w:r w:rsidRPr="0088021C">
        <w:rPr>
          <w:rFonts w:ascii="Arial" w:eastAsia="Times New Roman" w:hAnsi="Arial" w:cs="Arial"/>
          <w:sz w:val="20"/>
          <w:szCs w:val="20"/>
          <w:lang w:val="es-ES" w:eastAsia="ar-SA"/>
        </w:rPr>
        <w:tab/>
        <w:t>Coordinador de Adquisición de Bienes y Contratación de Servicios y personal que éste designe.</w:t>
      </w:r>
    </w:p>
    <w:p w:rsidR="00493A61" w:rsidRPr="0088021C" w:rsidRDefault="00493A61" w:rsidP="008A199D">
      <w:pPr>
        <w:suppressAutoHyphens/>
        <w:spacing w:after="0" w:line="240" w:lineRule="auto"/>
        <w:jc w:val="both"/>
        <w:rPr>
          <w:rFonts w:ascii="Arial" w:eastAsia="Times New Roman" w:hAnsi="Arial" w:cs="Arial"/>
          <w:sz w:val="20"/>
          <w:szCs w:val="20"/>
          <w:lang w:val="es-ES" w:eastAsia="ar-SA"/>
        </w:rPr>
      </w:pPr>
    </w:p>
    <w:tbl>
      <w:tblPr>
        <w:tblW w:w="9718"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8"/>
      </w:tblGrid>
      <w:tr w:rsidR="00D1134A" w:rsidRPr="0088021C" w:rsidTr="00DD027E">
        <w:trPr>
          <w:trHeight w:val="592"/>
        </w:trPr>
        <w:tc>
          <w:tcPr>
            <w:tcW w:w="9718" w:type="dxa"/>
            <w:tcBorders>
              <w:top w:val="single" w:sz="4" w:space="0" w:color="FFFFFF" w:themeColor="background1"/>
              <w:left w:val="single" w:sz="4" w:space="0" w:color="FFFFFF" w:themeColor="background1"/>
              <w:bottom w:val="nil"/>
              <w:right w:val="single" w:sz="4" w:space="0" w:color="FFFFFF" w:themeColor="background1"/>
            </w:tcBorders>
          </w:tcPr>
          <w:p w:rsidR="00D1134A" w:rsidRDefault="00D1134A" w:rsidP="008A199D">
            <w:pPr>
              <w:spacing w:after="0" w:line="240" w:lineRule="auto"/>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 xml:space="preserve">ÁREA </w:t>
            </w:r>
            <w:r w:rsidR="00FF046D" w:rsidRPr="0088021C">
              <w:rPr>
                <w:rFonts w:ascii="Arial" w:eastAsia="Times New Roman" w:hAnsi="Arial" w:cs="Arial"/>
                <w:b/>
                <w:bCs/>
                <w:sz w:val="20"/>
                <w:szCs w:val="20"/>
                <w:lang w:val="es-ES_tradnl" w:eastAsia="ar-SA"/>
              </w:rPr>
              <w:t>CONTRATANTE</w:t>
            </w:r>
          </w:p>
          <w:p w:rsidR="00493A61" w:rsidRDefault="00493A61" w:rsidP="008A199D">
            <w:pPr>
              <w:spacing w:after="0" w:line="240" w:lineRule="auto"/>
              <w:jc w:val="center"/>
              <w:rPr>
                <w:rFonts w:ascii="Arial" w:eastAsia="Times New Roman" w:hAnsi="Arial" w:cs="Arial"/>
                <w:b/>
                <w:bCs/>
                <w:sz w:val="20"/>
                <w:szCs w:val="20"/>
                <w:lang w:val="es-ES_tradnl" w:eastAsia="ar-SA"/>
              </w:rPr>
            </w:pPr>
          </w:p>
          <w:p w:rsidR="00493A61" w:rsidRDefault="00493A61" w:rsidP="008A199D">
            <w:pPr>
              <w:spacing w:after="0" w:line="240" w:lineRule="auto"/>
              <w:jc w:val="center"/>
              <w:rPr>
                <w:rFonts w:ascii="Arial" w:eastAsia="Times New Roman" w:hAnsi="Arial" w:cs="Arial"/>
                <w:b/>
                <w:bCs/>
                <w:sz w:val="20"/>
                <w:szCs w:val="20"/>
                <w:lang w:val="es-ES_tradnl" w:eastAsia="ar-SA"/>
              </w:rPr>
            </w:pPr>
          </w:p>
          <w:p w:rsidR="00864EC4" w:rsidRDefault="00864EC4" w:rsidP="008A199D">
            <w:pPr>
              <w:spacing w:after="0" w:line="240" w:lineRule="auto"/>
              <w:jc w:val="center"/>
              <w:rPr>
                <w:rFonts w:ascii="Arial" w:eastAsia="Times New Roman" w:hAnsi="Arial" w:cs="Arial"/>
                <w:b/>
                <w:bCs/>
                <w:sz w:val="20"/>
                <w:szCs w:val="20"/>
                <w:lang w:val="es-ES_tradnl" w:eastAsia="ar-SA"/>
              </w:rPr>
            </w:pPr>
          </w:p>
          <w:p w:rsidR="00493A61" w:rsidRPr="0088021C" w:rsidRDefault="00493A61" w:rsidP="008A199D">
            <w:pPr>
              <w:spacing w:after="0" w:line="240" w:lineRule="auto"/>
              <w:jc w:val="center"/>
              <w:rPr>
                <w:rFonts w:ascii="Arial" w:eastAsia="Times New Roman" w:hAnsi="Arial" w:cs="Arial"/>
                <w:b/>
                <w:bCs/>
                <w:sz w:val="20"/>
                <w:szCs w:val="20"/>
                <w:lang w:val="es-ES_tradnl" w:eastAsia="ar-SA"/>
              </w:rPr>
            </w:pPr>
          </w:p>
        </w:tc>
      </w:tr>
      <w:tr w:rsidR="00D1134A" w:rsidRPr="0088021C" w:rsidTr="006B7C19">
        <w:trPr>
          <w:trHeight w:val="710"/>
        </w:trPr>
        <w:tc>
          <w:tcPr>
            <w:tcW w:w="9718" w:type="dxa"/>
            <w:tcBorders>
              <w:top w:val="nil"/>
              <w:left w:val="nil"/>
              <w:bottom w:val="nil"/>
              <w:right w:val="nil"/>
            </w:tcBorders>
          </w:tcPr>
          <w:p w:rsidR="00AE4D93" w:rsidRPr="0088021C" w:rsidRDefault="00FF046D" w:rsidP="00AE4D93">
            <w:pPr>
              <w:spacing w:after="0" w:line="240" w:lineRule="auto"/>
              <w:ind w:left="-64"/>
              <w:jc w:val="center"/>
              <w:rPr>
                <w:rFonts w:ascii="Arial" w:eastAsia="Times New Roman" w:hAnsi="Arial" w:cs="Arial"/>
                <w:b/>
                <w:bCs/>
                <w:i/>
                <w:sz w:val="20"/>
                <w:szCs w:val="20"/>
                <w:lang w:val="es-ES_tradnl" w:eastAsia="ar-SA"/>
              </w:rPr>
            </w:pPr>
            <w:r w:rsidRPr="0088021C">
              <w:rPr>
                <w:rFonts w:ascii="Arial" w:eastAsia="Times New Roman" w:hAnsi="Arial" w:cs="Arial"/>
                <w:b/>
                <w:bCs/>
                <w:i/>
                <w:sz w:val="20"/>
                <w:szCs w:val="20"/>
                <w:lang w:val="es-ES_tradnl" w:eastAsia="ar-SA"/>
              </w:rPr>
              <w:t>Ing. Fermín Benítez Girón</w:t>
            </w:r>
          </w:p>
          <w:p w:rsidR="00AE4D93" w:rsidRPr="0088021C" w:rsidRDefault="00AE4D93" w:rsidP="00AE4D93">
            <w:pPr>
              <w:spacing w:after="0" w:line="240" w:lineRule="auto"/>
              <w:ind w:left="-64"/>
              <w:jc w:val="center"/>
              <w:rPr>
                <w:rFonts w:ascii="Arial" w:eastAsia="Times New Roman" w:hAnsi="Arial" w:cs="Arial"/>
                <w:b/>
                <w:bCs/>
                <w:i/>
                <w:sz w:val="20"/>
                <w:szCs w:val="20"/>
                <w:lang w:val="es-ES_tradnl" w:eastAsia="ar-SA"/>
              </w:rPr>
            </w:pPr>
            <w:r w:rsidRPr="0088021C">
              <w:rPr>
                <w:rFonts w:ascii="Arial" w:eastAsia="Times New Roman" w:hAnsi="Arial" w:cs="Arial"/>
                <w:b/>
                <w:bCs/>
                <w:i/>
                <w:sz w:val="20"/>
                <w:szCs w:val="20"/>
                <w:lang w:val="es-ES_tradnl" w:eastAsia="ar-SA"/>
              </w:rPr>
              <w:t xml:space="preserve">Titular de la </w:t>
            </w:r>
            <w:r w:rsidR="00FF046D" w:rsidRPr="0088021C">
              <w:rPr>
                <w:rFonts w:ascii="Arial" w:eastAsia="Times New Roman" w:hAnsi="Arial" w:cs="Arial"/>
                <w:b/>
                <w:bCs/>
                <w:i/>
                <w:sz w:val="20"/>
                <w:szCs w:val="20"/>
                <w:lang w:val="es-ES_tradnl" w:eastAsia="ar-SA"/>
              </w:rPr>
              <w:t>División de Bienes Terapéuticos</w:t>
            </w:r>
            <w:r w:rsidRPr="0088021C">
              <w:rPr>
                <w:rFonts w:ascii="Arial" w:eastAsia="Times New Roman" w:hAnsi="Arial" w:cs="Arial"/>
                <w:b/>
                <w:bCs/>
                <w:i/>
                <w:sz w:val="20"/>
                <w:szCs w:val="20"/>
                <w:lang w:val="es-ES_tradnl" w:eastAsia="ar-SA"/>
              </w:rPr>
              <w:t xml:space="preserve"> </w:t>
            </w:r>
          </w:p>
          <w:p w:rsidR="00F21A9A" w:rsidRPr="0088021C" w:rsidRDefault="00F21A9A" w:rsidP="008A199D">
            <w:pPr>
              <w:spacing w:after="0" w:line="240" w:lineRule="auto"/>
              <w:jc w:val="center"/>
              <w:rPr>
                <w:rFonts w:ascii="Arial" w:hAnsi="Arial" w:cs="Arial"/>
                <w:b/>
                <w:sz w:val="20"/>
                <w:szCs w:val="20"/>
              </w:rPr>
            </w:pPr>
            <w:r w:rsidRPr="0088021C">
              <w:rPr>
                <w:rFonts w:ascii="Arial" w:hAnsi="Arial" w:cs="Arial"/>
                <w:b/>
                <w:sz w:val="20"/>
                <w:szCs w:val="20"/>
              </w:rPr>
              <w:t>Con fundamento en el articulo 11 y 29,</w:t>
            </w:r>
          </w:p>
          <w:p w:rsidR="00F21A9A" w:rsidRPr="0088021C" w:rsidRDefault="00F21A9A" w:rsidP="008A199D">
            <w:pPr>
              <w:spacing w:after="0" w:line="240" w:lineRule="auto"/>
              <w:jc w:val="center"/>
              <w:rPr>
                <w:rFonts w:ascii="Arial" w:hAnsi="Arial" w:cs="Arial"/>
                <w:b/>
                <w:sz w:val="20"/>
                <w:szCs w:val="20"/>
              </w:rPr>
            </w:pPr>
            <w:r w:rsidRPr="0088021C">
              <w:rPr>
                <w:rFonts w:ascii="Arial" w:hAnsi="Arial" w:cs="Arial"/>
                <w:b/>
                <w:sz w:val="20"/>
                <w:szCs w:val="20"/>
              </w:rPr>
              <w:t>fracción I de la LAASSP; 1 y 3, fracciones I y IV</w:t>
            </w:r>
          </w:p>
          <w:p w:rsidR="00F21A9A" w:rsidRPr="0088021C" w:rsidRDefault="00F21A9A" w:rsidP="008A199D">
            <w:pPr>
              <w:spacing w:after="0" w:line="240" w:lineRule="auto"/>
              <w:jc w:val="center"/>
              <w:rPr>
                <w:rFonts w:ascii="Arial" w:hAnsi="Arial" w:cs="Arial"/>
                <w:b/>
                <w:sz w:val="20"/>
                <w:szCs w:val="20"/>
              </w:rPr>
            </w:pPr>
            <w:r w:rsidRPr="0088021C">
              <w:rPr>
                <w:rFonts w:ascii="Arial" w:hAnsi="Arial" w:cs="Arial"/>
                <w:b/>
                <w:sz w:val="20"/>
                <w:szCs w:val="20"/>
              </w:rPr>
              <w:t>de la Ley  Federal de Procedimiento Administrativo;</w:t>
            </w:r>
          </w:p>
          <w:p w:rsidR="00F21A9A" w:rsidRPr="0088021C" w:rsidRDefault="00F21A9A" w:rsidP="008A199D">
            <w:pPr>
              <w:spacing w:after="0" w:line="240" w:lineRule="auto"/>
              <w:jc w:val="center"/>
              <w:rPr>
                <w:rFonts w:ascii="Arial" w:hAnsi="Arial" w:cs="Arial"/>
                <w:b/>
                <w:sz w:val="20"/>
                <w:szCs w:val="20"/>
              </w:rPr>
            </w:pPr>
            <w:r w:rsidRPr="0088021C">
              <w:rPr>
                <w:rFonts w:ascii="Arial" w:hAnsi="Arial" w:cs="Arial"/>
                <w:b/>
                <w:sz w:val="20"/>
                <w:szCs w:val="20"/>
              </w:rPr>
              <w:t>y 39 fracción I, inciso a, del Reglamento de la</w:t>
            </w:r>
          </w:p>
          <w:p w:rsidR="00F21A9A" w:rsidRPr="0088021C" w:rsidRDefault="00F21A9A" w:rsidP="008A199D">
            <w:pPr>
              <w:spacing w:after="0" w:line="240" w:lineRule="auto"/>
              <w:jc w:val="center"/>
              <w:rPr>
                <w:rFonts w:ascii="Arial" w:hAnsi="Arial" w:cs="Arial"/>
                <w:b/>
                <w:sz w:val="20"/>
                <w:szCs w:val="20"/>
              </w:rPr>
            </w:pPr>
            <w:r w:rsidRPr="0088021C">
              <w:rPr>
                <w:rFonts w:ascii="Arial" w:hAnsi="Arial" w:cs="Arial"/>
                <w:b/>
                <w:sz w:val="20"/>
                <w:szCs w:val="20"/>
              </w:rPr>
              <w:t xml:space="preserve">LAASSP, </w:t>
            </w:r>
            <w:r w:rsidR="002E0C2A" w:rsidRPr="0088021C">
              <w:rPr>
                <w:rFonts w:ascii="Arial" w:hAnsi="Arial" w:cs="Arial"/>
                <w:b/>
                <w:sz w:val="20"/>
                <w:szCs w:val="20"/>
              </w:rPr>
              <w:t>5.3.8</w:t>
            </w:r>
            <w:r w:rsidRPr="0088021C">
              <w:rPr>
                <w:rFonts w:ascii="Arial" w:hAnsi="Arial" w:cs="Arial"/>
                <w:b/>
                <w:sz w:val="20"/>
                <w:szCs w:val="20"/>
              </w:rPr>
              <w:t xml:space="preserve"> y </w:t>
            </w:r>
            <w:r w:rsidR="002E0C2A" w:rsidRPr="0088021C">
              <w:rPr>
                <w:rFonts w:ascii="Arial" w:hAnsi="Arial" w:cs="Arial"/>
                <w:b/>
                <w:sz w:val="20"/>
                <w:szCs w:val="20"/>
              </w:rPr>
              <w:t>5.3</w:t>
            </w:r>
            <w:r w:rsidR="006F7DD1" w:rsidRPr="0088021C">
              <w:rPr>
                <w:rFonts w:ascii="Arial" w:hAnsi="Arial" w:cs="Arial"/>
                <w:b/>
                <w:sz w:val="20"/>
                <w:szCs w:val="20"/>
              </w:rPr>
              <w:t>.</w:t>
            </w:r>
            <w:r w:rsidR="002E0C2A" w:rsidRPr="0088021C">
              <w:rPr>
                <w:rFonts w:ascii="Arial" w:hAnsi="Arial" w:cs="Arial"/>
                <w:b/>
                <w:sz w:val="20"/>
                <w:szCs w:val="20"/>
              </w:rPr>
              <w:t>18</w:t>
            </w:r>
            <w:r w:rsidRPr="0088021C">
              <w:rPr>
                <w:rFonts w:ascii="Arial" w:hAnsi="Arial" w:cs="Arial"/>
                <w:b/>
                <w:sz w:val="20"/>
                <w:szCs w:val="20"/>
              </w:rPr>
              <w:t xml:space="preserve"> de las Politicas, Bases</w:t>
            </w:r>
          </w:p>
          <w:p w:rsidR="00F21A9A" w:rsidRPr="0088021C" w:rsidRDefault="00F21A9A" w:rsidP="008A199D">
            <w:pPr>
              <w:spacing w:after="0" w:line="240" w:lineRule="auto"/>
              <w:jc w:val="center"/>
              <w:rPr>
                <w:rFonts w:ascii="Arial" w:hAnsi="Arial" w:cs="Arial"/>
                <w:b/>
                <w:sz w:val="20"/>
                <w:szCs w:val="20"/>
              </w:rPr>
            </w:pPr>
            <w:r w:rsidRPr="0088021C">
              <w:rPr>
                <w:rFonts w:ascii="Arial" w:hAnsi="Arial" w:cs="Arial"/>
                <w:b/>
                <w:sz w:val="20"/>
                <w:szCs w:val="20"/>
              </w:rPr>
              <w:t xml:space="preserve">y Lineamientos en materia de </w:t>
            </w:r>
            <w:r w:rsidR="006F7DD1" w:rsidRPr="0088021C">
              <w:rPr>
                <w:rFonts w:ascii="Arial" w:hAnsi="Arial" w:cs="Arial"/>
                <w:b/>
                <w:sz w:val="20"/>
                <w:szCs w:val="20"/>
              </w:rPr>
              <w:t>Adquisiciones</w:t>
            </w:r>
            <w:r w:rsidRPr="0088021C">
              <w:rPr>
                <w:rFonts w:ascii="Arial" w:hAnsi="Arial" w:cs="Arial"/>
                <w:b/>
                <w:sz w:val="20"/>
                <w:szCs w:val="20"/>
              </w:rPr>
              <w:t>,</w:t>
            </w:r>
          </w:p>
          <w:p w:rsidR="00F21A9A" w:rsidRPr="0088021C" w:rsidRDefault="006F7DD1" w:rsidP="008A199D">
            <w:pPr>
              <w:spacing w:after="0" w:line="240" w:lineRule="auto"/>
              <w:jc w:val="center"/>
              <w:rPr>
                <w:rFonts w:ascii="Arial" w:hAnsi="Arial" w:cs="Arial"/>
                <w:b/>
                <w:sz w:val="20"/>
                <w:szCs w:val="20"/>
              </w:rPr>
            </w:pPr>
            <w:r w:rsidRPr="0088021C">
              <w:rPr>
                <w:rFonts w:ascii="Arial" w:hAnsi="Arial" w:cs="Arial"/>
                <w:b/>
                <w:sz w:val="20"/>
                <w:szCs w:val="20"/>
              </w:rPr>
              <w:t xml:space="preserve">Arrendamientos </w:t>
            </w:r>
            <w:r w:rsidR="00F21A9A" w:rsidRPr="0088021C">
              <w:rPr>
                <w:rFonts w:ascii="Arial" w:hAnsi="Arial" w:cs="Arial"/>
                <w:b/>
                <w:sz w:val="20"/>
                <w:szCs w:val="20"/>
              </w:rPr>
              <w:t xml:space="preserve">y </w:t>
            </w:r>
            <w:r w:rsidRPr="0088021C">
              <w:rPr>
                <w:rFonts w:ascii="Arial" w:hAnsi="Arial" w:cs="Arial"/>
                <w:b/>
                <w:sz w:val="20"/>
                <w:szCs w:val="20"/>
              </w:rPr>
              <w:t xml:space="preserve">Servicios </w:t>
            </w:r>
            <w:r w:rsidR="00F21A9A" w:rsidRPr="0088021C">
              <w:rPr>
                <w:rFonts w:ascii="Arial" w:hAnsi="Arial" w:cs="Arial"/>
                <w:b/>
                <w:sz w:val="20"/>
                <w:szCs w:val="20"/>
              </w:rPr>
              <w:t>del IMSS</w:t>
            </w:r>
          </w:p>
          <w:p w:rsidR="00D1134A" w:rsidRPr="0088021C" w:rsidRDefault="00D1134A" w:rsidP="008A199D">
            <w:pPr>
              <w:spacing w:after="0" w:line="240" w:lineRule="auto"/>
              <w:jc w:val="center"/>
              <w:rPr>
                <w:rFonts w:ascii="Arial" w:eastAsia="Times New Roman" w:hAnsi="Arial" w:cs="Arial"/>
                <w:b/>
                <w:bCs/>
                <w:i/>
                <w:sz w:val="20"/>
                <w:szCs w:val="20"/>
                <w:lang w:val="es-ES_tradnl" w:eastAsia="ar-SA"/>
              </w:rPr>
            </w:pPr>
          </w:p>
        </w:tc>
      </w:tr>
    </w:tbl>
    <w:p w:rsidR="00816B8D" w:rsidRPr="0088021C" w:rsidRDefault="00816B8D" w:rsidP="008A199D">
      <w:pPr>
        <w:spacing w:after="0" w:line="240" w:lineRule="auto"/>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br w:type="page"/>
      </w:r>
    </w:p>
    <w:p w:rsidR="00816B8D" w:rsidRPr="0088021C" w:rsidRDefault="00816B8D" w:rsidP="008A199D">
      <w:pPr>
        <w:suppressAutoHyphens/>
        <w:spacing w:after="0" w:line="240" w:lineRule="auto"/>
        <w:rPr>
          <w:rFonts w:ascii="Arial" w:hAnsi="Arial" w:cs="Arial"/>
          <w:noProof w:val="0"/>
          <w:sz w:val="20"/>
          <w:szCs w:val="20"/>
        </w:rPr>
        <w:sectPr w:rsidR="00816B8D" w:rsidRPr="0088021C" w:rsidSect="00EF093A">
          <w:headerReference w:type="even" r:id="rId15"/>
          <w:headerReference w:type="default" r:id="rId16"/>
          <w:headerReference w:type="first" r:id="rId17"/>
          <w:footnotePr>
            <w:pos w:val="beneathText"/>
          </w:footnotePr>
          <w:pgSz w:w="12240" w:h="15840" w:code="1"/>
          <w:pgMar w:top="284" w:right="1134" w:bottom="851" w:left="1134" w:header="709" w:footer="142" w:gutter="0"/>
          <w:cols w:space="720"/>
          <w:docGrid w:linePitch="360"/>
        </w:sectPr>
      </w:pPr>
    </w:p>
    <w:p w:rsidR="007B015A" w:rsidRPr="0088021C" w:rsidRDefault="00EF414D" w:rsidP="00A64F3D">
      <w:pPr>
        <w:pStyle w:val="Ttulo1"/>
        <w:numPr>
          <w:ilvl w:val="0"/>
          <w:numId w:val="0"/>
        </w:numPr>
        <w:spacing w:before="0" w:after="0"/>
        <w:ind w:left="360"/>
        <w:jc w:val="center"/>
        <w:rPr>
          <w:rFonts w:cs="Arial"/>
          <w:b w:val="0"/>
          <w:sz w:val="20"/>
          <w:szCs w:val="20"/>
        </w:rPr>
      </w:pPr>
      <w:bookmarkStart w:id="140" w:name="_Toc463615396"/>
      <w:r w:rsidRPr="0088021C">
        <w:rPr>
          <w:rFonts w:cs="Arial"/>
          <w:sz w:val="20"/>
          <w:szCs w:val="20"/>
        </w:rPr>
        <w:t>ANEXO 1</w:t>
      </w:r>
      <w:r w:rsidR="007D4D30" w:rsidRPr="0088021C">
        <w:rPr>
          <w:rFonts w:cs="Arial"/>
          <w:sz w:val="20"/>
          <w:szCs w:val="20"/>
        </w:rPr>
        <w:t xml:space="preserve"> </w:t>
      </w:r>
      <w:bookmarkStart w:id="141" w:name="_Toc456634099"/>
      <w:r w:rsidR="007D4D30" w:rsidRPr="0088021C">
        <w:rPr>
          <w:rFonts w:cs="Arial"/>
          <w:sz w:val="20"/>
          <w:szCs w:val="20"/>
        </w:rPr>
        <w:t>“</w:t>
      </w:r>
      <w:r w:rsidR="007B015A" w:rsidRPr="0088021C">
        <w:rPr>
          <w:rFonts w:cs="Arial"/>
          <w:sz w:val="20"/>
          <w:szCs w:val="20"/>
        </w:rPr>
        <w:t>REQUERIMIENTO</w:t>
      </w:r>
      <w:bookmarkEnd w:id="141"/>
      <w:r w:rsidR="007D4D30" w:rsidRPr="0088021C">
        <w:rPr>
          <w:rFonts w:cs="Arial"/>
          <w:sz w:val="20"/>
          <w:szCs w:val="20"/>
        </w:rPr>
        <w:t>”</w:t>
      </w:r>
      <w:bookmarkEnd w:id="140"/>
    </w:p>
    <w:p w:rsidR="00AB2AB9" w:rsidRDefault="00AB2AB9" w:rsidP="008A199D">
      <w:pPr>
        <w:spacing w:after="0" w:line="240" w:lineRule="auto"/>
        <w:rPr>
          <w:sz w:val="20"/>
          <w:szCs w:val="20"/>
        </w:rPr>
      </w:pPr>
    </w:p>
    <w:tbl>
      <w:tblPr>
        <w:tblW w:w="5000" w:type="pct"/>
        <w:tblCellMar>
          <w:left w:w="70" w:type="dxa"/>
          <w:right w:w="70" w:type="dxa"/>
        </w:tblCellMar>
        <w:tblLook w:val="0000" w:firstRow="0" w:lastRow="0" w:firstColumn="0" w:lastColumn="0" w:noHBand="0" w:noVBand="0"/>
      </w:tblPr>
      <w:tblGrid>
        <w:gridCol w:w="462"/>
        <w:gridCol w:w="510"/>
        <w:gridCol w:w="497"/>
        <w:gridCol w:w="546"/>
        <w:gridCol w:w="412"/>
        <w:gridCol w:w="493"/>
        <w:gridCol w:w="3539"/>
        <w:gridCol w:w="829"/>
        <w:gridCol w:w="1025"/>
        <w:gridCol w:w="535"/>
        <w:gridCol w:w="849"/>
        <w:gridCol w:w="1792"/>
        <w:gridCol w:w="1113"/>
        <w:gridCol w:w="1110"/>
      </w:tblGrid>
      <w:tr w:rsidR="001A2D89" w:rsidTr="001A2D89">
        <w:trPr>
          <w:trHeight w:val="667"/>
          <w:tblHeader/>
        </w:trPr>
        <w:tc>
          <w:tcPr>
            <w:tcW w:w="195" w:type="pct"/>
            <w:tcBorders>
              <w:top w:val="nil"/>
              <w:left w:val="nil"/>
              <w:bottom w:val="nil"/>
              <w:right w:val="nil"/>
            </w:tcBorders>
          </w:tcPr>
          <w:p w:rsidR="001A2D89" w:rsidRDefault="001A2D89">
            <w:pPr>
              <w:autoSpaceDE w:val="0"/>
              <w:autoSpaceDN w:val="0"/>
              <w:adjustRightInd w:val="0"/>
              <w:spacing w:after="0" w:line="240" w:lineRule="auto"/>
              <w:jc w:val="right"/>
              <w:rPr>
                <w:rFonts w:ascii="Calibri" w:hAnsi="Calibri" w:cs="Calibri"/>
                <w:noProof w:val="0"/>
                <w:color w:val="000000"/>
              </w:rPr>
            </w:pPr>
          </w:p>
        </w:tc>
        <w:tc>
          <w:tcPr>
            <w:tcW w:w="334" w:type="pct"/>
            <w:gridSpan w:val="2"/>
            <w:tcBorders>
              <w:top w:val="nil"/>
              <w:left w:val="single" w:sz="6" w:space="0" w:color="FFFFFF"/>
              <w:bottom w:val="single" w:sz="6" w:space="0" w:color="FFFFFF"/>
              <w:right w:val="nil"/>
            </w:tcBorders>
            <w:shd w:val="solid" w:color="000080" w:fill="auto"/>
          </w:tcPr>
          <w:p w:rsidR="001A2D89" w:rsidRDefault="001A2D89">
            <w:pPr>
              <w:autoSpaceDE w:val="0"/>
              <w:autoSpaceDN w:val="0"/>
              <w:adjustRightInd w:val="0"/>
              <w:spacing w:after="0" w:line="240" w:lineRule="auto"/>
              <w:jc w:val="center"/>
              <w:rPr>
                <w:rFonts w:ascii="Calibri" w:hAnsi="Calibri" w:cs="Calibri"/>
                <w:b/>
                <w:bCs/>
                <w:noProof w:val="0"/>
                <w:color w:val="FFFFFF"/>
                <w:sz w:val="20"/>
                <w:szCs w:val="20"/>
              </w:rPr>
            </w:pPr>
            <w:r>
              <w:rPr>
                <w:rFonts w:ascii="Calibri" w:hAnsi="Calibri" w:cs="Calibri"/>
                <w:b/>
                <w:bCs/>
                <w:noProof w:val="0"/>
                <w:color w:val="FFFFFF"/>
                <w:sz w:val="20"/>
                <w:szCs w:val="20"/>
              </w:rPr>
              <w:t>CLAVE</w:t>
            </w:r>
          </w:p>
        </w:tc>
        <w:tc>
          <w:tcPr>
            <w:tcW w:w="189" w:type="pct"/>
            <w:tcBorders>
              <w:top w:val="nil"/>
              <w:left w:val="nil"/>
              <w:bottom w:val="single" w:sz="6" w:space="0" w:color="FFFFFF"/>
              <w:right w:val="nil"/>
            </w:tcBorders>
            <w:shd w:val="solid" w:color="000080" w:fill="auto"/>
          </w:tcPr>
          <w:p w:rsidR="001A2D89" w:rsidRDefault="001A2D89">
            <w:pPr>
              <w:autoSpaceDE w:val="0"/>
              <w:autoSpaceDN w:val="0"/>
              <w:adjustRightInd w:val="0"/>
              <w:spacing w:after="0" w:line="240" w:lineRule="auto"/>
              <w:jc w:val="center"/>
              <w:rPr>
                <w:rFonts w:ascii="Calibri" w:hAnsi="Calibri" w:cs="Calibri"/>
                <w:b/>
                <w:bCs/>
                <w:noProof w:val="0"/>
                <w:color w:val="FFFFFF"/>
                <w:sz w:val="20"/>
                <w:szCs w:val="20"/>
              </w:rPr>
            </w:pPr>
          </w:p>
        </w:tc>
        <w:tc>
          <w:tcPr>
            <w:tcW w:w="141" w:type="pct"/>
            <w:tcBorders>
              <w:top w:val="nil"/>
              <w:left w:val="nil"/>
              <w:bottom w:val="single" w:sz="6" w:space="0" w:color="FFFFFF"/>
              <w:right w:val="nil"/>
            </w:tcBorders>
            <w:shd w:val="solid" w:color="000080" w:fill="auto"/>
          </w:tcPr>
          <w:p w:rsidR="001A2D89" w:rsidRDefault="001A2D89">
            <w:pPr>
              <w:autoSpaceDE w:val="0"/>
              <w:autoSpaceDN w:val="0"/>
              <w:adjustRightInd w:val="0"/>
              <w:spacing w:after="0" w:line="240" w:lineRule="auto"/>
              <w:jc w:val="center"/>
              <w:rPr>
                <w:rFonts w:ascii="Calibri" w:hAnsi="Calibri" w:cs="Calibri"/>
                <w:b/>
                <w:bCs/>
                <w:noProof w:val="0"/>
                <w:color w:val="FFFFFF"/>
                <w:sz w:val="20"/>
                <w:szCs w:val="20"/>
              </w:rPr>
            </w:pPr>
          </w:p>
        </w:tc>
        <w:tc>
          <w:tcPr>
            <w:tcW w:w="162" w:type="pct"/>
            <w:tcBorders>
              <w:top w:val="nil"/>
              <w:left w:val="nil"/>
              <w:bottom w:val="single" w:sz="6" w:space="0" w:color="FFFFFF"/>
              <w:right w:val="nil"/>
            </w:tcBorders>
            <w:shd w:val="solid" w:color="000080" w:fill="auto"/>
          </w:tcPr>
          <w:p w:rsidR="001A2D89" w:rsidRDefault="001A2D89">
            <w:pPr>
              <w:autoSpaceDE w:val="0"/>
              <w:autoSpaceDN w:val="0"/>
              <w:adjustRightInd w:val="0"/>
              <w:spacing w:after="0" w:line="240" w:lineRule="auto"/>
              <w:jc w:val="center"/>
              <w:rPr>
                <w:rFonts w:ascii="Calibri" w:hAnsi="Calibri" w:cs="Calibri"/>
                <w:b/>
                <w:bCs/>
                <w:noProof w:val="0"/>
                <w:color w:val="FFFFFF"/>
                <w:sz w:val="20"/>
                <w:szCs w:val="20"/>
              </w:rPr>
            </w:pPr>
          </w:p>
        </w:tc>
        <w:tc>
          <w:tcPr>
            <w:tcW w:w="1317" w:type="pct"/>
            <w:tcBorders>
              <w:top w:val="nil"/>
              <w:left w:val="nil"/>
              <w:bottom w:val="nil"/>
              <w:right w:val="nil"/>
            </w:tcBorders>
          </w:tcPr>
          <w:p w:rsidR="001A2D89" w:rsidRDefault="001A2D89">
            <w:pPr>
              <w:autoSpaceDE w:val="0"/>
              <w:autoSpaceDN w:val="0"/>
              <w:adjustRightInd w:val="0"/>
              <w:spacing w:after="0" w:line="240" w:lineRule="auto"/>
              <w:jc w:val="right"/>
              <w:rPr>
                <w:rFonts w:ascii="Calibri" w:hAnsi="Calibri" w:cs="Calibri"/>
                <w:noProof w:val="0"/>
                <w:color w:val="000000"/>
                <w:sz w:val="20"/>
                <w:szCs w:val="20"/>
              </w:rPr>
            </w:pPr>
          </w:p>
        </w:tc>
        <w:tc>
          <w:tcPr>
            <w:tcW w:w="637" w:type="pct"/>
            <w:gridSpan w:val="2"/>
            <w:tcBorders>
              <w:top w:val="nil"/>
              <w:left w:val="single" w:sz="6" w:space="0" w:color="auto"/>
              <w:bottom w:val="nil"/>
              <w:right w:val="nil"/>
            </w:tcBorders>
            <w:shd w:val="solid" w:color="000080" w:fill="auto"/>
          </w:tcPr>
          <w:p w:rsidR="001A2D89" w:rsidRDefault="001A2D89">
            <w:pPr>
              <w:autoSpaceDE w:val="0"/>
              <w:autoSpaceDN w:val="0"/>
              <w:adjustRightInd w:val="0"/>
              <w:spacing w:after="0" w:line="240" w:lineRule="auto"/>
              <w:jc w:val="center"/>
              <w:rPr>
                <w:rFonts w:ascii="Calibri" w:hAnsi="Calibri" w:cs="Calibri"/>
                <w:b/>
                <w:bCs/>
                <w:noProof w:val="0"/>
                <w:color w:val="FFFFFF"/>
                <w:sz w:val="20"/>
                <w:szCs w:val="20"/>
              </w:rPr>
            </w:pPr>
            <w:r>
              <w:rPr>
                <w:rFonts w:ascii="Calibri" w:hAnsi="Calibri" w:cs="Calibri"/>
                <w:b/>
                <w:bCs/>
                <w:noProof w:val="0"/>
                <w:color w:val="FFFFFF"/>
                <w:sz w:val="20"/>
                <w:szCs w:val="20"/>
              </w:rPr>
              <w:t>PRESENTACIÓN</w:t>
            </w:r>
          </w:p>
        </w:tc>
        <w:tc>
          <w:tcPr>
            <w:tcW w:w="178" w:type="pct"/>
            <w:tcBorders>
              <w:top w:val="nil"/>
              <w:left w:val="nil"/>
              <w:bottom w:val="nil"/>
              <w:right w:val="nil"/>
            </w:tcBorders>
            <w:shd w:val="solid" w:color="000080" w:fill="auto"/>
          </w:tcPr>
          <w:p w:rsidR="001A2D89" w:rsidRDefault="001A2D89">
            <w:pPr>
              <w:autoSpaceDE w:val="0"/>
              <w:autoSpaceDN w:val="0"/>
              <w:adjustRightInd w:val="0"/>
              <w:spacing w:after="0" w:line="240" w:lineRule="auto"/>
              <w:jc w:val="center"/>
              <w:rPr>
                <w:rFonts w:ascii="Calibri" w:hAnsi="Calibri" w:cs="Calibri"/>
                <w:b/>
                <w:bCs/>
                <w:noProof w:val="0"/>
                <w:color w:val="FFFFFF"/>
                <w:sz w:val="20"/>
                <w:szCs w:val="20"/>
              </w:rPr>
            </w:pPr>
          </w:p>
        </w:tc>
        <w:tc>
          <w:tcPr>
            <w:tcW w:w="303" w:type="pct"/>
            <w:tcBorders>
              <w:top w:val="nil"/>
              <w:left w:val="nil"/>
              <w:bottom w:val="nil"/>
              <w:right w:val="nil"/>
            </w:tcBorders>
            <w:shd w:val="solid" w:color="000080" w:fill="auto"/>
          </w:tcPr>
          <w:p w:rsidR="001A2D89" w:rsidRDefault="001A2D89">
            <w:pPr>
              <w:autoSpaceDE w:val="0"/>
              <w:autoSpaceDN w:val="0"/>
              <w:adjustRightInd w:val="0"/>
              <w:spacing w:after="0" w:line="240" w:lineRule="auto"/>
              <w:jc w:val="center"/>
              <w:rPr>
                <w:rFonts w:ascii="Calibri" w:hAnsi="Calibri" w:cs="Calibri"/>
                <w:b/>
                <w:bCs/>
                <w:noProof w:val="0"/>
                <w:color w:val="FFFFFF"/>
                <w:sz w:val="20"/>
                <w:szCs w:val="20"/>
              </w:rPr>
            </w:pPr>
          </w:p>
        </w:tc>
        <w:tc>
          <w:tcPr>
            <w:tcW w:w="680" w:type="pct"/>
            <w:tcBorders>
              <w:top w:val="nil"/>
              <w:left w:val="nil"/>
              <w:bottom w:val="nil"/>
              <w:right w:val="nil"/>
            </w:tcBorders>
          </w:tcPr>
          <w:p w:rsidR="001A2D89" w:rsidRDefault="001A2D89">
            <w:pPr>
              <w:autoSpaceDE w:val="0"/>
              <w:autoSpaceDN w:val="0"/>
              <w:adjustRightInd w:val="0"/>
              <w:spacing w:after="0" w:line="240" w:lineRule="auto"/>
              <w:jc w:val="right"/>
              <w:rPr>
                <w:rFonts w:ascii="Calibri" w:hAnsi="Calibri" w:cs="Calibri"/>
                <w:noProof w:val="0"/>
                <w:color w:val="000000"/>
              </w:rPr>
            </w:pPr>
          </w:p>
        </w:tc>
        <w:tc>
          <w:tcPr>
            <w:tcW w:w="864" w:type="pct"/>
            <w:gridSpan w:val="2"/>
            <w:tcBorders>
              <w:top w:val="nil"/>
              <w:left w:val="single" w:sz="6" w:space="0" w:color="FFFFFF"/>
              <w:bottom w:val="nil"/>
              <w:right w:val="nil"/>
            </w:tcBorders>
            <w:shd w:val="solid" w:color="000080" w:fill="auto"/>
          </w:tcPr>
          <w:p w:rsidR="001A2D89" w:rsidRDefault="001A2D89">
            <w:pPr>
              <w:autoSpaceDE w:val="0"/>
              <w:autoSpaceDN w:val="0"/>
              <w:adjustRightInd w:val="0"/>
              <w:spacing w:after="0" w:line="240" w:lineRule="auto"/>
              <w:jc w:val="center"/>
              <w:rPr>
                <w:rFonts w:ascii="Calibri" w:hAnsi="Calibri" w:cs="Calibri"/>
                <w:b/>
                <w:bCs/>
                <w:noProof w:val="0"/>
                <w:color w:val="FFFFFF"/>
                <w:sz w:val="20"/>
                <w:szCs w:val="20"/>
              </w:rPr>
            </w:pPr>
            <w:r>
              <w:rPr>
                <w:rFonts w:ascii="Calibri" w:hAnsi="Calibri" w:cs="Calibri"/>
                <w:b/>
                <w:bCs/>
                <w:noProof w:val="0"/>
                <w:color w:val="FFFFFF"/>
                <w:sz w:val="20"/>
                <w:szCs w:val="20"/>
              </w:rPr>
              <w:t>TOTAL CONSOLIDADO</w:t>
            </w:r>
          </w:p>
        </w:tc>
      </w:tr>
      <w:tr w:rsidR="001A2D89" w:rsidTr="001A2D89">
        <w:trPr>
          <w:trHeight w:val="492"/>
          <w:tblHeader/>
        </w:trPr>
        <w:tc>
          <w:tcPr>
            <w:tcW w:w="195" w:type="pct"/>
            <w:tcBorders>
              <w:top w:val="single" w:sz="6" w:space="0" w:color="FFFFFF"/>
              <w:left w:val="single" w:sz="6" w:space="0" w:color="FFFFFF"/>
              <w:bottom w:val="nil"/>
              <w:right w:val="single" w:sz="6" w:space="0" w:color="FFFFFF"/>
            </w:tcBorders>
            <w:shd w:val="solid" w:color="000080" w:fill="auto"/>
          </w:tcPr>
          <w:p w:rsidR="001A2D89" w:rsidRDefault="001A2D89">
            <w:pPr>
              <w:autoSpaceDE w:val="0"/>
              <w:autoSpaceDN w:val="0"/>
              <w:adjustRightInd w:val="0"/>
              <w:spacing w:after="0" w:line="240" w:lineRule="auto"/>
              <w:jc w:val="center"/>
              <w:rPr>
                <w:rFonts w:ascii="Calibri" w:hAnsi="Calibri" w:cs="Calibri"/>
                <w:b/>
                <w:bCs/>
                <w:noProof w:val="0"/>
                <w:color w:val="FFFFFF"/>
                <w:sz w:val="20"/>
                <w:szCs w:val="20"/>
              </w:rPr>
            </w:pPr>
            <w:r>
              <w:rPr>
                <w:rFonts w:ascii="Calibri" w:hAnsi="Calibri" w:cs="Calibri"/>
                <w:b/>
                <w:bCs/>
                <w:noProof w:val="0"/>
                <w:color w:val="FFFFFF"/>
                <w:sz w:val="20"/>
                <w:szCs w:val="20"/>
              </w:rPr>
              <w:t>NO.</w:t>
            </w:r>
          </w:p>
        </w:tc>
        <w:tc>
          <w:tcPr>
            <w:tcW w:w="173" w:type="pct"/>
            <w:tcBorders>
              <w:top w:val="single" w:sz="6" w:space="0" w:color="FFFFFF"/>
              <w:left w:val="single" w:sz="6" w:space="0" w:color="FFFFFF"/>
              <w:bottom w:val="single" w:sz="6" w:space="0" w:color="FFFFFF"/>
              <w:right w:val="single" w:sz="6" w:space="0" w:color="FFFFFF"/>
            </w:tcBorders>
            <w:shd w:val="solid" w:color="000080" w:fill="auto"/>
          </w:tcPr>
          <w:p w:rsidR="001A2D89" w:rsidRDefault="001A2D89">
            <w:pPr>
              <w:autoSpaceDE w:val="0"/>
              <w:autoSpaceDN w:val="0"/>
              <w:adjustRightInd w:val="0"/>
              <w:spacing w:after="0" w:line="240" w:lineRule="auto"/>
              <w:jc w:val="center"/>
              <w:rPr>
                <w:rFonts w:ascii="Calibri" w:hAnsi="Calibri" w:cs="Calibri"/>
                <w:b/>
                <w:bCs/>
                <w:noProof w:val="0"/>
                <w:color w:val="FFFFFF"/>
                <w:sz w:val="20"/>
                <w:szCs w:val="20"/>
              </w:rPr>
            </w:pPr>
            <w:r>
              <w:rPr>
                <w:rFonts w:ascii="Calibri" w:hAnsi="Calibri" w:cs="Calibri"/>
                <w:b/>
                <w:bCs/>
                <w:noProof w:val="0"/>
                <w:color w:val="FFFFFF"/>
                <w:sz w:val="20"/>
                <w:szCs w:val="20"/>
              </w:rPr>
              <w:t>GPO</w:t>
            </w:r>
          </w:p>
        </w:tc>
        <w:tc>
          <w:tcPr>
            <w:tcW w:w="162" w:type="pct"/>
            <w:tcBorders>
              <w:top w:val="single" w:sz="6" w:space="0" w:color="FFFFFF"/>
              <w:left w:val="single" w:sz="6" w:space="0" w:color="FFFFFF"/>
              <w:bottom w:val="single" w:sz="6" w:space="0" w:color="FFFFFF"/>
              <w:right w:val="single" w:sz="6" w:space="0" w:color="FFFFFF"/>
            </w:tcBorders>
            <w:shd w:val="solid" w:color="000080" w:fill="auto"/>
          </w:tcPr>
          <w:p w:rsidR="001A2D89" w:rsidRDefault="001A2D89">
            <w:pPr>
              <w:autoSpaceDE w:val="0"/>
              <w:autoSpaceDN w:val="0"/>
              <w:adjustRightInd w:val="0"/>
              <w:spacing w:after="0" w:line="240" w:lineRule="auto"/>
              <w:jc w:val="center"/>
              <w:rPr>
                <w:rFonts w:ascii="Calibri" w:hAnsi="Calibri" w:cs="Calibri"/>
                <w:b/>
                <w:bCs/>
                <w:noProof w:val="0"/>
                <w:color w:val="FFFFFF"/>
                <w:sz w:val="20"/>
                <w:szCs w:val="20"/>
              </w:rPr>
            </w:pPr>
            <w:r>
              <w:rPr>
                <w:rFonts w:ascii="Calibri" w:hAnsi="Calibri" w:cs="Calibri"/>
                <w:b/>
                <w:bCs/>
                <w:noProof w:val="0"/>
                <w:color w:val="FFFFFF"/>
                <w:sz w:val="20"/>
                <w:szCs w:val="20"/>
              </w:rPr>
              <w:t>GEN</w:t>
            </w:r>
          </w:p>
        </w:tc>
        <w:tc>
          <w:tcPr>
            <w:tcW w:w="189" w:type="pct"/>
            <w:tcBorders>
              <w:top w:val="single" w:sz="6" w:space="0" w:color="FFFFFF"/>
              <w:left w:val="single" w:sz="6" w:space="0" w:color="FFFFFF"/>
              <w:bottom w:val="single" w:sz="6" w:space="0" w:color="FFFFFF"/>
              <w:right w:val="single" w:sz="6" w:space="0" w:color="FFFFFF"/>
            </w:tcBorders>
            <w:shd w:val="solid" w:color="000080" w:fill="auto"/>
          </w:tcPr>
          <w:p w:rsidR="001A2D89" w:rsidRDefault="001A2D89">
            <w:pPr>
              <w:autoSpaceDE w:val="0"/>
              <w:autoSpaceDN w:val="0"/>
              <w:adjustRightInd w:val="0"/>
              <w:spacing w:after="0" w:line="240" w:lineRule="auto"/>
              <w:jc w:val="center"/>
              <w:rPr>
                <w:rFonts w:ascii="Calibri" w:hAnsi="Calibri" w:cs="Calibri"/>
                <w:b/>
                <w:bCs/>
                <w:noProof w:val="0"/>
                <w:color w:val="FFFFFF"/>
                <w:sz w:val="20"/>
                <w:szCs w:val="20"/>
              </w:rPr>
            </w:pPr>
            <w:r>
              <w:rPr>
                <w:rFonts w:ascii="Calibri" w:hAnsi="Calibri" w:cs="Calibri"/>
                <w:b/>
                <w:bCs/>
                <w:noProof w:val="0"/>
                <w:color w:val="FFFFFF"/>
                <w:sz w:val="20"/>
                <w:szCs w:val="20"/>
              </w:rPr>
              <w:t>ESP</w:t>
            </w:r>
          </w:p>
        </w:tc>
        <w:tc>
          <w:tcPr>
            <w:tcW w:w="141" w:type="pct"/>
            <w:tcBorders>
              <w:top w:val="single" w:sz="6" w:space="0" w:color="FFFFFF"/>
              <w:left w:val="single" w:sz="6" w:space="0" w:color="FFFFFF"/>
              <w:bottom w:val="single" w:sz="6" w:space="0" w:color="FFFFFF"/>
              <w:right w:val="single" w:sz="6" w:space="0" w:color="FFFFFF"/>
            </w:tcBorders>
            <w:shd w:val="solid" w:color="000080" w:fill="auto"/>
          </w:tcPr>
          <w:p w:rsidR="001A2D89" w:rsidRDefault="001A2D89">
            <w:pPr>
              <w:autoSpaceDE w:val="0"/>
              <w:autoSpaceDN w:val="0"/>
              <w:adjustRightInd w:val="0"/>
              <w:spacing w:after="0" w:line="240" w:lineRule="auto"/>
              <w:jc w:val="center"/>
              <w:rPr>
                <w:rFonts w:ascii="Calibri" w:hAnsi="Calibri" w:cs="Calibri"/>
                <w:b/>
                <w:bCs/>
                <w:noProof w:val="0"/>
                <w:color w:val="FFFFFF"/>
                <w:sz w:val="20"/>
                <w:szCs w:val="20"/>
              </w:rPr>
            </w:pPr>
            <w:r>
              <w:rPr>
                <w:rFonts w:ascii="Calibri" w:hAnsi="Calibri" w:cs="Calibri"/>
                <w:b/>
                <w:bCs/>
                <w:noProof w:val="0"/>
                <w:color w:val="FFFFFF"/>
                <w:sz w:val="20"/>
                <w:szCs w:val="20"/>
              </w:rPr>
              <w:t>DIF</w:t>
            </w:r>
          </w:p>
        </w:tc>
        <w:tc>
          <w:tcPr>
            <w:tcW w:w="162" w:type="pct"/>
            <w:tcBorders>
              <w:top w:val="single" w:sz="6" w:space="0" w:color="FFFFFF"/>
              <w:left w:val="single" w:sz="6" w:space="0" w:color="FFFFFF"/>
              <w:bottom w:val="single" w:sz="6" w:space="0" w:color="FFFFFF"/>
              <w:right w:val="single" w:sz="6" w:space="0" w:color="FFFFFF"/>
            </w:tcBorders>
            <w:shd w:val="solid" w:color="000080" w:fill="auto"/>
          </w:tcPr>
          <w:p w:rsidR="001A2D89" w:rsidRDefault="001A2D89">
            <w:pPr>
              <w:autoSpaceDE w:val="0"/>
              <w:autoSpaceDN w:val="0"/>
              <w:adjustRightInd w:val="0"/>
              <w:spacing w:after="0" w:line="240" w:lineRule="auto"/>
              <w:jc w:val="center"/>
              <w:rPr>
                <w:rFonts w:ascii="Calibri" w:hAnsi="Calibri" w:cs="Calibri"/>
                <w:b/>
                <w:bCs/>
                <w:noProof w:val="0"/>
                <w:color w:val="FFFFFF"/>
                <w:sz w:val="20"/>
                <w:szCs w:val="20"/>
              </w:rPr>
            </w:pPr>
            <w:r>
              <w:rPr>
                <w:rFonts w:ascii="Calibri" w:hAnsi="Calibri" w:cs="Calibri"/>
                <w:b/>
                <w:bCs/>
                <w:noProof w:val="0"/>
                <w:color w:val="FFFFFF"/>
                <w:sz w:val="20"/>
                <w:szCs w:val="20"/>
              </w:rPr>
              <w:t>VAR</w:t>
            </w:r>
          </w:p>
        </w:tc>
        <w:tc>
          <w:tcPr>
            <w:tcW w:w="1317" w:type="pct"/>
            <w:tcBorders>
              <w:top w:val="single" w:sz="6" w:space="0" w:color="FFFFFF"/>
              <w:left w:val="single" w:sz="6" w:space="0" w:color="FFFFFF"/>
              <w:bottom w:val="single" w:sz="6" w:space="0" w:color="FFFFFF"/>
              <w:right w:val="single" w:sz="6" w:space="0" w:color="FFFFFF"/>
            </w:tcBorders>
            <w:shd w:val="solid" w:color="000080" w:fill="auto"/>
          </w:tcPr>
          <w:p w:rsidR="001A2D89" w:rsidRDefault="001A2D89">
            <w:pPr>
              <w:autoSpaceDE w:val="0"/>
              <w:autoSpaceDN w:val="0"/>
              <w:adjustRightInd w:val="0"/>
              <w:spacing w:after="0" w:line="240" w:lineRule="auto"/>
              <w:jc w:val="center"/>
              <w:rPr>
                <w:rFonts w:ascii="Calibri" w:hAnsi="Calibri" w:cs="Calibri"/>
                <w:b/>
                <w:bCs/>
                <w:noProof w:val="0"/>
                <w:color w:val="FFFFFF"/>
                <w:sz w:val="20"/>
                <w:szCs w:val="20"/>
              </w:rPr>
            </w:pPr>
            <w:r>
              <w:rPr>
                <w:rFonts w:ascii="Calibri" w:hAnsi="Calibri" w:cs="Calibri"/>
                <w:b/>
                <w:bCs/>
                <w:noProof w:val="0"/>
                <w:color w:val="FFFFFF"/>
                <w:sz w:val="20"/>
                <w:szCs w:val="20"/>
              </w:rPr>
              <w:t>DESCRIPCION</w:t>
            </w:r>
          </w:p>
        </w:tc>
        <w:tc>
          <w:tcPr>
            <w:tcW w:w="286" w:type="pct"/>
            <w:tcBorders>
              <w:top w:val="single" w:sz="6" w:space="0" w:color="FFFFFF"/>
              <w:left w:val="single" w:sz="6" w:space="0" w:color="FFFFFF"/>
              <w:bottom w:val="single" w:sz="6" w:space="0" w:color="FFFFFF"/>
              <w:right w:val="single" w:sz="6" w:space="0" w:color="FFFFFF"/>
            </w:tcBorders>
            <w:shd w:val="solid" w:color="000080" w:fill="auto"/>
          </w:tcPr>
          <w:p w:rsidR="001A2D89" w:rsidRDefault="001A2D89">
            <w:pPr>
              <w:autoSpaceDE w:val="0"/>
              <w:autoSpaceDN w:val="0"/>
              <w:adjustRightInd w:val="0"/>
              <w:spacing w:after="0" w:line="240" w:lineRule="auto"/>
              <w:jc w:val="center"/>
              <w:rPr>
                <w:rFonts w:ascii="Calibri" w:hAnsi="Calibri" w:cs="Calibri"/>
                <w:b/>
                <w:bCs/>
                <w:noProof w:val="0"/>
                <w:color w:val="FFFFFF"/>
                <w:sz w:val="20"/>
                <w:szCs w:val="20"/>
              </w:rPr>
            </w:pPr>
            <w:r>
              <w:rPr>
                <w:rFonts w:ascii="Calibri" w:hAnsi="Calibri" w:cs="Calibri"/>
                <w:b/>
                <w:bCs/>
                <w:noProof w:val="0"/>
                <w:color w:val="FFFFFF"/>
                <w:sz w:val="20"/>
                <w:szCs w:val="20"/>
              </w:rPr>
              <w:t>UNIDAD</w:t>
            </w:r>
          </w:p>
        </w:tc>
        <w:tc>
          <w:tcPr>
            <w:tcW w:w="351" w:type="pct"/>
            <w:tcBorders>
              <w:top w:val="single" w:sz="6" w:space="0" w:color="FFFFFF"/>
              <w:left w:val="single" w:sz="6" w:space="0" w:color="FFFFFF"/>
              <w:bottom w:val="single" w:sz="6" w:space="0" w:color="FFFFFF"/>
              <w:right w:val="single" w:sz="6" w:space="0" w:color="FFFFFF"/>
            </w:tcBorders>
            <w:shd w:val="solid" w:color="000080" w:fill="auto"/>
          </w:tcPr>
          <w:p w:rsidR="001A2D89" w:rsidRDefault="001A2D89">
            <w:pPr>
              <w:autoSpaceDE w:val="0"/>
              <w:autoSpaceDN w:val="0"/>
              <w:adjustRightInd w:val="0"/>
              <w:spacing w:after="0" w:line="240" w:lineRule="auto"/>
              <w:jc w:val="center"/>
              <w:rPr>
                <w:rFonts w:ascii="Calibri" w:hAnsi="Calibri" w:cs="Calibri"/>
                <w:b/>
                <w:bCs/>
                <w:noProof w:val="0"/>
                <w:color w:val="FFFFFF"/>
                <w:sz w:val="20"/>
                <w:szCs w:val="20"/>
              </w:rPr>
            </w:pPr>
            <w:r>
              <w:rPr>
                <w:rFonts w:ascii="Calibri" w:hAnsi="Calibri" w:cs="Calibri"/>
                <w:b/>
                <w:bCs/>
                <w:noProof w:val="0"/>
                <w:color w:val="FFFFFF"/>
                <w:sz w:val="20"/>
                <w:szCs w:val="20"/>
              </w:rPr>
              <w:t>CANTIDAD</w:t>
            </w:r>
          </w:p>
        </w:tc>
        <w:tc>
          <w:tcPr>
            <w:tcW w:w="178" w:type="pct"/>
            <w:tcBorders>
              <w:top w:val="single" w:sz="6" w:space="0" w:color="FFFFFF"/>
              <w:left w:val="single" w:sz="6" w:space="0" w:color="FFFFFF"/>
              <w:bottom w:val="single" w:sz="6" w:space="0" w:color="FFFFFF"/>
              <w:right w:val="single" w:sz="6" w:space="0" w:color="FFFFFF"/>
            </w:tcBorders>
            <w:shd w:val="solid" w:color="000080" w:fill="auto"/>
          </w:tcPr>
          <w:p w:rsidR="001A2D89" w:rsidRDefault="001A2D89">
            <w:pPr>
              <w:autoSpaceDE w:val="0"/>
              <w:autoSpaceDN w:val="0"/>
              <w:adjustRightInd w:val="0"/>
              <w:spacing w:after="0" w:line="240" w:lineRule="auto"/>
              <w:jc w:val="center"/>
              <w:rPr>
                <w:rFonts w:ascii="Calibri" w:hAnsi="Calibri" w:cs="Calibri"/>
                <w:b/>
                <w:bCs/>
                <w:noProof w:val="0"/>
                <w:color w:val="FFFFFF"/>
                <w:sz w:val="20"/>
                <w:szCs w:val="20"/>
              </w:rPr>
            </w:pPr>
            <w:r>
              <w:rPr>
                <w:rFonts w:ascii="Calibri" w:hAnsi="Calibri" w:cs="Calibri"/>
                <w:b/>
                <w:bCs/>
                <w:noProof w:val="0"/>
                <w:color w:val="FFFFFF"/>
                <w:sz w:val="20"/>
                <w:szCs w:val="20"/>
              </w:rPr>
              <w:t>TIPO</w:t>
            </w:r>
          </w:p>
        </w:tc>
        <w:tc>
          <w:tcPr>
            <w:tcW w:w="303" w:type="pct"/>
            <w:tcBorders>
              <w:top w:val="single" w:sz="6" w:space="0" w:color="FFFFFF"/>
              <w:left w:val="single" w:sz="6" w:space="0" w:color="FFFFFF"/>
              <w:bottom w:val="single" w:sz="6" w:space="0" w:color="FFFFFF"/>
              <w:right w:val="single" w:sz="6" w:space="0" w:color="FFFFFF"/>
            </w:tcBorders>
            <w:shd w:val="solid" w:color="000080" w:fill="auto"/>
          </w:tcPr>
          <w:p w:rsidR="001A2D89" w:rsidRDefault="001A2D89">
            <w:pPr>
              <w:autoSpaceDE w:val="0"/>
              <w:autoSpaceDN w:val="0"/>
              <w:adjustRightInd w:val="0"/>
              <w:spacing w:after="0" w:line="240" w:lineRule="auto"/>
              <w:jc w:val="center"/>
              <w:rPr>
                <w:rFonts w:ascii="Calibri" w:hAnsi="Calibri" w:cs="Calibri"/>
                <w:b/>
                <w:bCs/>
                <w:noProof w:val="0"/>
                <w:color w:val="FFFFFF"/>
                <w:sz w:val="20"/>
                <w:szCs w:val="20"/>
              </w:rPr>
            </w:pPr>
            <w:r>
              <w:rPr>
                <w:rFonts w:ascii="Calibri" w:hAnsi="Calibri" w:cs="Calibri"/>
                <w:b/>
                <w:bCs/>
                <w:noProof w:val="0"/>
                <w:color w:val="FFFFFF"/>
                <w:sz w:val="20"/>
                <w:szCs w:val="20"/>
              </w:rPr>
              <w:t>PMR</w:t>
            </w:r>
          </w:p>
        </w:tc>
        <w:tc>
          <w:tcPr>
            <w:tcW w:w="680" w:type="pct"/>
            <w:tcBorders>
              <w:top w:val="single" w:sz="6" w:space="0" w:color="FFFFFF"/>
              <w:left w:val="single" w:sz="6" w:space="0" w:color="FFFFFF"/>
              <w:bottom w:val="single" w:sz="6" w:space="0" w:color="FFFFFF"/>
              <w:right w:val="single" w:sz="6" w:space="0" w:color="FFFFFF"/>
            </w:tcBorders>
            <w:shd w:val="solid" w:color="000080" w:fill="auto"/>
          </w:tcPr>
          <w:p w:rsidR="001A2D89" w:rsidRDefault="001A2D89">
            <w:pPr>
              <w:autoSpaceDE w:val="0"/>
              <w:autoSpaceDN w:val="0"/>
              <w:adjustRightInd w:val="0"/>
              <w:spacing w:after="0" w:line="240" w:lineRule="auto"/>
              <w:jc w:val="center"/>
              <w:rPr>
                <w:rFonts w:ascii="Calibri" w:hAnsi="Calibri" w:cs="Calibri"/>
                <w:b/>
                <w:bCs/>
                <w:noProof w:val="0"/>
                <w:color w:val="FFFFFF"/>
                <w:sz w:val="20"/>
                <w:szCs w:val="20"/>
              </w:rPr>
            </w:pPr>
            <w:r>
              <w:rPr>
                <w:rFonts w:ascii="Calibri" w:hAnsi="Calibri" w:cs="Calibri"/>
                <w:b/>
                <w:bCs/>
                <w:noProof w:val="0"/>
                <w:color w:val="FFFFFF"/>
                <w:sz w:val="20"/>
                <w:szCs w:val="20"/>
              </w:rPr>
              <w:t>FUENTES DE ABASTO</w:t>
            </w:r>
          </w:p>
        </w:tc>
        <w:tc>
          <w:tcPr>
            <w:tcW w:w="432" w:type="pct"/>
            <w:tcBorders>
              <w:top w:val="single" w:sz="6" w:space="0" w:color="FFFFFF"/>
              <w:left w:val="single" w:sz="6" w:space="0" w:color="FFFFFF"/>
              <w:bottom w:val="single" w:sz="6" w:space="0" w:color="FFFFFF"/>
              <w:right w:val="single" w:sz="6" w:space="0" w:color="FFFFFF"/>
            </w:tcBorders>
            <w:shd w:val="solid" w:color="000080" w:fill="auto"/>
          </w:tcPr>
          <w:p w:rsidR="001A2D89" w:rsidRDefault="001A2D89">
            <w:pPr>
              <w:autoSpaceDE w:val="0"/>
              <w:autoSpaceDN w:val="0"/>
              <w:adjustRightInd w:val="0"/>
              <w:spacing w:after="0" w:line="240" w:lineRule="auto"/>
              <w:jc w:val="center"/>
              <w:rPr>
                <w:rFonts w:ascii="Calibri" w:hAnsi="Calibri" w:cs="Calibri"/>
                <w:b/>
                <w:bCs/>
                <w:noProof w:val="0"/>
                <w:color w:val="FFFFFF"/>
                <w:sz w:val="20"/>
                <w:szCs w:val="20"/>
              </w:rPr>
            </w:pPr>
            <w:r>
              <w:rPr>
                <w:rFonts w:ascii="Calibri" w:hAnsi="Calibri" w:cs="Calibri"/>
                <w:b/>
                <w:bCs/>
                <w:noProof w:val="0"/>
                <w:color w:val="FFFFFF"/>
                <w:sz w:val="20"/>
                <w:szCs w:val="20"/>
              </w:rPr>
              <w:t>CANTIDAD</w:t>
            </w:r>
          </w:p>
          <w:p w:rsidR="001A2D89" w:rsidRDefault="001A2D89">
            <w:pPr>
              <w:autoSpaceDE w:val="0"/>
              <w:autoSpaceDN w:val="0"/>
              <w:adjustRightInd w:val="0"/>
              <w:spacing w:after="0" w:line="240" w:lineRule="auto"/>
              <w:jc w:val="center"/>
              <w:rPr>
                <w:rFonts w:ascii="Calibri" w:hAnsi="Calibri" w:cs="Calibri"/>
                <w:b/>
                <w:bCs/>
                <w:noProof w:val="0"/>
                <w:color w:val="FFFFFF"/>
                <w:sz w:val="20"/>
                <w:szCs w:val="20"/>
              </w:rPr>
            </w:pPr>
            <w:r>
              <w:rPr>
                <w:rFonts w:ascii="Calibri" w:hAnsi="Calibri" w:cs="Calibri"/>
                <w:b/>
                <w:bCs/>
                <w:noProof w:val="0"/>
                <w:color w:val="FFFFFF"/>
                <w:sz w:val="20"/>
                <w:szCs w:val="20"/>
              </w:rPr>
              <w:t>MÁXIMA</w:t>
            </w:r>
          </w:p>
        </w:tc>
        <w:tc>
          <w:tcPr>
            <w:tcW w:w="432" w:type="pct"/>
            <w:tcBorders>
              <w:top w:val="single" w:sz="6" w:space="0" w:color="FFFFFF"/>
              <w:left w:val="single" w:sz="6" w:space="0" w:color="FFFFFF"/>
              <w:bottom w:val="single" w:sz="6" w:space="0" w:color="FFFFFF"/>
              <w:right w:val="single" w:sz="6" w:space="0" w:color="FFFFFF"/>
            </w:tcBorders>
            <w:shd w:val="solid" w:color="000080" w:fill="auto"/>
          </w:tcPr>
          <w:p w:rsidR="001A2D89" w:rsidRDefault="001A2D89">
            <w:pPr>
              <w:autoSpaceDE w:val="0"/>
              <w:autoSpaceDN w:val="0"/>
              <w:adjustRightInd w:val="0"/>
              <w:spacing w:after="0" w:line="240" w:lineRule="auto"/>
              <w:jc w:val="center"/>
              <w:rPr>
                <w:rFonts w:ascii="Calibri" w:hAnsi="Calibri" w:cs="Calibri"/>
                <w:b/>
                <w:bCs/>
                <w:noProof w:val="0"/>
                <w:color w:val="FFFFFF"/>
                <w:sz w:val="20"/>
                <w:szCs w:val="20"/>
              </w:rPr>
            </w:pPr>
            <w:r>
              <w:rPr>
                <w:rFonts w:ascii="Calibri" w:hAnsi="Calibri" w:cs="Calibri"/>
                <w:b/>
                <w:bCs/>
                <w:noProof w:val="0"/>
                <w:color w:val="FFFFFF"/>
                <w:sz w:val="20"/>
                <w:szCs w:val="20"/>
              </w:rPr>
              <w:t>CANTIDAD MÍNIMA</w:t>
            </w:r>
          </w:p>
        </w:tc>
      </w:tr>
      <w:tr w:rsidR="001A2D89" w:rsidTr="001A2D89">
        <w:trPr>
          <w:trHeight w:val="278"/>
        </w:trPr>
        <w:tc>
          <w:tcPr>
            <w:tcW w:w="195"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right"/>
              <w:rPr>
                <w:rFonts w:ascii="Calibri" w:hAnsi="Calibri" w:cs="Calibri"/>
                <w:noProof w:val="0"/>
                <w:color w:val="000000"/>
                <w:sz w:val="20"/>
                <w:szCs w:val="20"/>
              </w:rPr>
            </w:pPr>
            <w:r>
              <w:rPr>
                <w:rFonts w:ascii="Calibri" w:hAnsi="Calibri" w:cs="Calibri"/>
                <w:noProof w:val="0"/>
                <w:color w:val="000000"/>
                <w:sz w:val="20"/>
                <w:szCs w:val="20"/>
              </w:rPr>
              <w:t>1</w:t>
            </w:r>
          </w:p>
        </w:tc>
        <w:tc>
          <w:tcPr>
            <w:tcW w:w="17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060</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168</w:t>
            </w:r>
          </w:p>
        </w:tc>
        <w:tc>
          <w:tcPr>
            <w:tcW w:w="189"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3238</w:t>
            </w:r>
          </w:p>
        </w:tc>
        <w:tc>
          <w:tcPr>
            <w:tcW w:w="14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11</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w:t>
            </w:r>
          </w:p>
        </w:tc>
        <w:tc>
          <w:tcPr>
            <w:tcW w:w="1317"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rPr>
                <w:rFonts w:ascii="Calibri" w:hAnsi="Calibri" w:cs="Calibri"/>
                <w:noProof w:val="0"/>
                <w:color w:val="000000"/>
                <w:sz w:val="20"/>
                <w:szCs w:val="20"/>
              </w:rPr>
            </w:pPr>
            <w:r>
              <w:rPr>
                <w:rFonts w:ascii="Calibri" w:hAnsi="Calibri" w:cs="Calibri"/>
                <w:noProof w:val="0"/>
                <w:color w:val="000000"/>
                <w:sz w:val="20"/>
                <w:szCs w:val="20"/>
              </w:rPr>
              <w:t xml:space="preserve">SONDAS PARA DRENAJE. EN FORMA DE "T". DE LATEX. TIPO: </w:t>
            </w:r>
            <w:r>
              <w:rPr>
                <w:rFonts w:ascii="Calibri" w:hAnsi="Calibri" w:cs="Calibri"/>
                <w:noProof w:val="0"/>
                <w:color w:val="000000"/>
                <w:sz w:val="20"/>
                <w:szCs w:val="20"/>
              </w:rPr>
              <w:tab/>
              <w:t>KEHR. CALIBRE. 10 FR.</w:t>
            </w:r>
          </w:p>
        </w:tc>
        <w:tc>
          <w:tcPr>
            <w:tcW w:w="286"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5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w:t>
            </w:r>
          </w:p>
        </w:tc>
        <w:tc>
          <w:tcPr>
            <w:tcW w:w="178"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0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227.92</w:t>
            </w:r>
          </w:p>
        </w:tc>
        <w:tc>
          <w:tcPr>
            <w:tcW w:w="680"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 FUENTE DE ABASTO</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760 </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304 </w:t>
            </w:r>
          </w:p>
        </w:tc>
      </w:tr>
      <w:tr w:rsidR="001A2D89" w:rsidTr="001A2D89">
        <w:trPr>
          <w:trHeight w:val="278"/>
        </w:trPr>
        <w:tc>
          <w:tcPr>
            <w:tcW w:w="195"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right"/>
              <w:rPr>
                <w:rFonts w:ascii="Calibri" w:hAnsi="Calibri" w:cs="Calibri"/>
                <w:noProof w:val="0"/>
                <w:color w:val="000000"/>
                <w:sz w:val="20"/>
                <w:szCs w:val="20"/>
              </w:rPr>
            </w:pPr>
            <w:r>
              <w:rPr>
                <w:rFonts w:ascii="Calibri" w:hAnsi="Calibri" w:cs="Calibri"/>
                <w:noProof w:val="0"/>
                <w:color w:val="000000"/>
                <w:sz w:val="20"/>
                <w:szCs w:val="20"/>
              </w:rPr>
              <w:t>2</w:t>
            </w:r>
          </w:p>
        </w:tc>
        <w:tc>
          <w:tcPr>
            <w:tcW w:w="17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060</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168</w:t>
            </w:r>
          </w:p>
        </w:tc>
        <w:tc>
          <w:tcPr>
            <w:tcW w:w="189"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3311</w:t>
            </w:r>
          </w:p>
        </w:tc>
        <w:tc>
          <w:tcPr>
            <w:tcW w:w="14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11</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w:t>
            </w:r>
          </w:p>
        </w:tc>
        <w:tc>
          <w:tcPr>
            <w:tcW w:w="1317"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rPr>
                <w:rFonts w:ascii="Calibri" w:hAnsi="Calibri" w:cs="Calibri"/>
                <w:noProof w:val="0"/>
                <w:color w:val="000000"/>
                <w:sz w:val="20"/>
                <w:szCs w:val="20"/>
              </w:rPr>
            </w:pPr>
            <w:r>
              <w:rPr>
                <w:rFonts w:ascii="Calibri" w:hAnsi="Calibri" w:cs="Calibri"/>
                <w:noProof w:val="0"/>
                <w:color w:val="000000"/>
                <w:sz w:val="20"/>
                <w:szCs w:val="20"/>
              </w:rPr>
              <w:t>SONDAS PARA DRENAJE URINARIO. DE LATEX, CON GLOBO DE AUTORRETENCION DE 3 ML CON VALVULA PARA JERINGA. ESTERIL Y DESECHABLE. TIPO: FOLEY DE DOS VIAS. CALIBRE. 8 FR.</w:t>
            </w:r>
          </w:p>
        </w:tc>
        <w:tc>
          <w:tcPr>
            <w:tcW w:w="286"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5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w:t>
            </w:r>
          </w:p>
        </w:tc>
        <w:tc>
          <w:tcPr>
            <w:tcW w:w="178"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0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29.51</w:t>
            </w:r>
          </w:p>
        </w:tc>
        <w:tc>
          <w:tcPr>
            <w:tcW w:w="680"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2 FUENTES DE ABASTO</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38,430 </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15,374 </w:t>
            </w:r>
          </w:p>
        </w:tc>
      </w:tr>
      <w:tr w:rsidR="001A2D89" w:rsidTr="001A2D89">
        <w:trPr>
          <w:trHeight w:val="278"/>
        </w:trPr>
        <w:tc>
          <w:tcPr>
            <w:tcW w:w="195"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right"/>
              <w:rPr>
                <w:rFonts w:ascii="Calibri" w:hAnsi="Calibri" w:cs="Calibri"/>
                <w:noProof w:val="0"/>
                <w:color w:val="000000"/>
                <w:sz w:val="20"/>
                <w:szCs w:val="20"/>
              </w:rPr>
            </w:pPr>
            <w:r>
              <w:rPr>
                <w:rFonts w:ascii="Calibri" w:hAnsi="Calibri" w:cs="Calibri"/>
                <w:noProof w:val="0"/>
                <w:color w:val="000000"/>
                <w:sz w:val="20"/>
                <w:szCs w:val="20"/>
              </w:rPr>
              <w:t>3</w:t>
            </w:r>
          </w:p>
        </w:tc>
        <w:tc>
          <w:tcPr>
            <w:tcW w:w="17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060</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168</w:t>
            </w:r>
          </w:p>
        </w:tc>
        <w:tc>
          <w:tcPr>
            <w:tcW w:w="189"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9417</w:t>
            </w:r>
          </w:p>
        </w:tc>
        <w:tc>
          <w:tcPr>
            <w:tcW w:w="14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02</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w:t>
            </w:r>
          </w:p>
        </w:tc>
        <w:tc>
          <w:tcPr>
            <w:tcW w:w="1317"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rPr>
                <w:rFonts w:ascii="Calibri" w:hAnsi="Calibri" w:cs="Calibri"/>
                <w:noProof w:val="0"/>
                <w:color w:val="000000"/>
                <w:sz w:val="20"/>
                <w:szCs w:val="20"/>
              </w:rPr>
            </w:pPr>
            <w:r>
              <w:rPr>
                <w:rFonts w:ascii="Calibri" w:hAnsi="Calibri" w:cs="Calibri"/>
                <w:noProof w:val="0"/>
                <w:color w:val="000000"/>
                <w:sz w:val="20"/>
                <w:szCs w:val="20"/>
              </w:rPr>
              <w:t>SONDAS PARA DRENAJE. EN FORMA DE "T". DE LATEX. TIPO: KEHR. CALIBRE. 12 FR.</w:t>
            </w:r>
          </w:p>
        </w:tc>
        <w:tc>
          <w:tcPr>
            <w:tcW w:w="286"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5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w:t>
            </w:r>
          </w:p>
        </w:tc>
        <w:tc>
          <w:tcPr>
            <w:tcW w:w="178"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0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193.23</w:t>
            </w:r>
          </w:p>
        </w:tc>
        <w:tc>
          <w:tcPr>
            <w:tcW w:w="680"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 FUENTE DE ABASTO</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1,961 </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786 </w:t>
            </w:r>
          </w:p>
        </w:tc>
      </w:tr>
      <w:tr w:rsidR="001A2D89" w:rsidTr="001A2D89">
        <w:trPr>
          <w:trHeight w:val="278"/>
        </w:trPr>
        <w:tc>
          <w:tcPr>
            <w:tcW w:w="195"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right"/>
              <w:rPr>
                <w:rFonts w:ascii="Calibri" w:hAnsi="Calibri" w:cs="Calibri"/>
                <w:noProof w:val="0"/>
                <w:color w:val="000000"/>
                <w:sz w:val="20"/>
                <w:szCs w:val="20"/>
              </w:rPr>
            </w:pPr>
            <w:r>
              <w:rPr>
                <w:rFonts w:ascii="Calibri" w:hAnsi="Calibri" w:cs="Calibri"/>
                <w:noProof w:val="0"/>
                <w:color w:val="000000"/>
                <w:sz w:val="20"/>
                <w:szCs w:val="20"/>
              </w:rPr>
              <w:t>4</w:t>
            </w:r>
          </w:p>
        </w:tc>
        <w:tc>
          <w:tcPr>
            <w:tcW w:w="17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060</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168</w:t>
            </w:r>
          </w:p>
        </w:tc>
        <w:tc>
          <w:tcPr>
            <w:tcW w:w="189"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9425</w:t>
            </w:r>
          </w:p>
        </w:tc>
        <w:tc>
          <w:tcPr>
            <w:tcW w:w="14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11</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w:t>
            </w:r>
          </w:p>
        </w:tc>
        <w:tc>
          <w:tcPr>
            <w:tcW w:w="1317"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rPr>
                <w:rFonts w:ascii="Calibri" w:hAnsi="Calibri" w:cs="Calibri"/>
                <w:noProof w:val="0"/>
                <w:color w:val="000000"/>
                <w:sz w:val="20"/>
                <w:szCs w:val="20"/>
              </w:rPr>
            </w:pPr>
            <w:r>
              <w:rPr>
                <w:rFonts w:ascii="Calibri" w:hAnsi="Calibri" w:cs="Calibri"/>
                <w:noProof w:val="0"/>
                <w:color w:val="000000"/>
                <w:sz w:val="20"/>
                <w:szCs w:val="20"/>
              </w:rPr>
              <w:t>SONDAS PARA DRENAJE. EN FORMA DE "T". DE LATEX. TIPO: KEHR. CALIBRE. 14 FR.</w:t>
            </w:r>
          </w:p>
        </w:tc>
        <w:tc>
          <w:tcPr>
            <w:tcW w:w="286"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5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w:t>
            </w:r>
          </w:p>
        </w:tc>
        <w:tc>
          <w:tcPr>
            <w:tcW w:w="178"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0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177.69</w:t>
            </w:r>
          </w:p>
        </w:tc>
        <w:tc>
          <w:tcPr>
            <w:tcW w:w="680"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 FUENTE DE ABASTO</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5,987 </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2,395 </w:t>
            </w:r>
          </w:p>
        </w:tc>
      </w:tr>
      <w:tr w:rsidR="001A2D89" w:rsidTr="001A2D89">
        <w:trPr>
          <w:trHeight w:val="278"/>
        </w:trPr>
        <w:tc>
          <w:tcPr>
            <w:tcW w:w="195"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right"/>
              <w:rPr>
                <w:rFonts w:ascii="Calibri" w:hAnsi="Calibri" w:cs="Calibri"/>
                <w:noProof w:val="0"/>
                <w:color w:val="000000"/>
                <w:sz w:val="20"/>
                <w:szCs w:val="20"/>
              </w:rPr>
            </w:pPr>
            <w:r>
              <w:rPr>
                <w:rFonts w:ascii="Calibri" w:hAnsi="Calibri" w:cs="Calibri"/>
                <w:noProof w:val="0"/>
                <w:color w:val="000000"/>
                <w:sz w:val="20"/>
                <w:szCs w:val="20"/>
              </w:rPr>
              <w:t>5</w:t>
            </w:r>
          </w:p>
        </w:tc>
        <w:tc>
          <w:tcPr>
            <w:tcW w:w="17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060</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168</w:t>
            </w:r>
          </w:p>
        </w:tc>
        <w:tc>
          <w:tcPr>
            <w:tcW w:w="189"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9433</w:t>
            </w:r>
          </w:p>
        </w:tc>
        <w:tc>
          <w:tcPr>
            <w:tcW w:w="14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11</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w:t>
            </w:r>
          </w:p>
        </w:tc>
        <w:tc>
          <w:tcPr>
            <w:tcW w:w="1317"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rPr>
                <w:rFonts w:ascii="Calibri" w:hAnsi="Calibri" w:cs="Calibri"/>
                <w:noProof w:val="0"/>
                <w:color w:val="000000"/>
                <w:sz w:val="20"/>
                <w:szCs w:val="20"/>
              </w:rPr>
            </w:pPr>
            <w:r>
              <w:rPr>
                <w:rFonts w:ascii="Calibri" w:hAnsi="Calibri" w:cs="Calibri"/>
                <w:noProof w:val="0"/>
                <w:color w:val="000000"/>
                <w:sz w:val="20"/>
                <w:szCs w:val="20"/>
              </w:rPr>
              <w:t>SONDAS PARA DRENAJE. EN FORMA DE "T". DE LATEX. TIPO: KEHR. CALIBRE. 16 FR.</w:t>
            </w:r>
          </w:p>
        </w:tc>
        <w:tc>
          <w:tcPr>
            <w:tcW w:w="286"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5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w:t>
            </w:r>
          </w:p>
        </w:tc>
        <w:tc>
          <w:tcPr>
            <w:tcW w:w="178"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0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164.71</w:t>
            </w:r>
          </w:p>
        </w:tc>
        <w:tc>
          <w:tcPr>
            <w:tcW w:w="680"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 FUENTE DE ABASTO</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7,929 </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3,172 </w:t>
            </w:r>
          </w:p>
        </w:tc>
      </w:tr>
      <w:tr w:rsidR="001A2D89" w:rsidTr="001A2D89">
        <w:trPr>
          <w:trHeight w:val="278"/>
        </w:trPr>
        <w:tc>
          <w:tcPr>
            <w:tcW w:w="195"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right"/>
              <w:rPr>
                <w:rFonts w:ascii="Calibri" w:hAnsi="Calibri" w:cs="Calibri"/>
                <w:noProof w:val="0"/>
                <w:color w:val="000000"/>
                <w:sz w:val="20"/>
                <w:szCs w:val="20"/>
              </w:rPr>
            </w:pPr>
            <w:r>
              <w:rPr>
                <w:rFonts w:ascii="Calibri" w:hAnsi="Calibri" w:cs="Calibri"/>
                <w:noProof w:val="0"/>
                <w:color w:val="000000"/>
                <w:sz w:val="20"/>
                <w:szCs w:val="20"/>
              </w:rPr>
              <w:t>6</w:t>
            </w:r>
          </w:p>
        </w:tc>
        <w:tc>
          <w:tcPr>
            <w:tcW w:w="17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060</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168</w:t>
            </w:r>
          </w:p>
        </w:tc>
        <w:tc>
          <w:tcPr>
            <w:tcW w:w="189"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9441</w:t>
            </w:r>
          </w:p>
        </w:tc>
        <w:tc>
          <w:tcPr>
            <w:tcW w:w="14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02</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w:t>
            </w:r>
          </w:p>
        </w:tc>
        <w:tc>
          <w:tcPr>
            <w:tcW w:w="1317"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rPr>
                <w:rFonts w:ascii="Calibri" w:hAnsi="Calibri" w:cs="Calibri"/>
                <w:noProof w:val="0"/>
                <w:color w:val="000000"/>
                <w:sz w:val="20"/>
                <w:szCs w:val="20"/>
              </w:rPr>
            </w:pPr>
            <w:r>
              <w:rPr>
                <w:rFonts w:ascii="Calibri" w:hAnsi="Calibri" w:cs="Calibri"/>
                <w:noProof w:val="0"/>
                <w:color w:val="000000"/>
                <w:sz w:val="20"/>
                <w:szCs w:val="20"/>
              </w:rPr>
              <w:t>SONDAS PARA DRENAJE. EN FORMA DE "T". DE LATEX. TIPO: KEHR. CALIBRE. 18 FR.</w:t>
            </w:r>
          </w:p>
        </w:tc>
        <w:tc>
          <w:tcPr>
            <w:tcW w:w="286"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5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w:t>
            </w:r>
          </w:p>
        </w:tc>
        <w:tc>
          <w:tcPr>
            <w:tcW w:w="178"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0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172.21</w:t>
            </w:r>
          </w:p>
        </w:tc>
        <w:tc>
          <w:tcPr>
            <w:tcW w:w="680"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 FUENTE DE ABASTO</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3,393 </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1,357 </w:t>
            </w:r>
          </w:p>
        </w:tc>
      </w:tr>
      <w:tr w:rsidR="001A2D89" w:rsidTr="001A2D89">
        <w:trPr>
          <w:trHeight w:val="278"/>
        </w:trPr>
        <w:tc>
          <w:tcPr>
            <w:tcW w:w="195"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right"/>
              <w:rPr>
                <w:rFonts w:ascii="Calibri" w:hAnsi="Calibri" w:cs="Calibri"/>
                <w:noProof w:val="0"/>
                <w:color w:val="000000"/>
                <w:sz w:val="20"/>
                <w:szCs w:val="20"/>
              </w:rPr>
            </w:pPr>
            <w:r>
              <w:rPr>
                <w:rFonts w:ascii="Calibri" w:hAnsi="Calibri" w:cs="Calibri"/>
                <w:noProof w:val="0"/>
                <w:color w:val="000000"/>
                <w:sz w:val="20"/>
                <w:szCs w:val="20"/>
              </w:rPr>
              <w:t>7</w:t>
            </w:r>
          </w:p>
        </w:tc>
        <w:tc>
          <w:tcPr>
            <w:tcW w:w="17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060</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168</w:t>
            </w:r>
          </w:p>
        </w:tc>
        <w:tc>
          <w:tcPr>
            <w:tcW w:w="189"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9888</w:t>
            </w:r>
          </w:p>
        </w:tc>
        <w:tc>
          <w:tcPr>
            <w:tcW w:w="14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12</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w:t>
            </w:r>
          </w:p>
        </w:tc>
        <w:tc>
          <w:tcPr>
            <w:tcW w:w="1317"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rPr>
                <w:rFonts w:ascii="Calibri" w:hAnsi="Calibri" w:cs="Calibri"/>
                <w:noProof w:val="0"/>
                <w:color w:val="000000"/>
                <w:sz w:val="20"/>
                <w:szCs w:val="20"/>
              </w:rPr>
            </w:pPr>
            <w:r>
              <w:rPr>
                <w:rFonts w:ascii="Calibri" w:hAnsi="Calibri" w:cs="Calibri"/>
                <w:noProof w:val="0"/>
                <w:color w:val="000000"/>
                <w:sz w:val="20"/>
                <w:szCs w:val="20"/>
              </w:rPr>
              <w:t>SONDAS PARA ESOFAGO. DE TRES VIAS, PUNTA CERRADA CON CUATRO ORIFICIOS, DE LATEX, CON ARILLO RADIOPACO. ESTERIL Y DESECHABLE. TIPO: SENGSTAKEN BLAKEMORE. LONGITUD. 100 CM CALIBRE. 21 FR.</w:t>
            </w:r>
          </w:p>
        </w:tc>
        <w:tc>
          <w:tcPr>
            <w:tcW w:w="286"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5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w:t>
            </w:r>
          </w:p>
        </w:tc>
        <w:tc>
          <w:tcPr>
            <w:tcW w:w="178"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0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1,101.82</w:t>
            </w:r>
          </w:p>
        </w:tc>
        <w:tc>
          <w:tcPr>
            <w:tcW w:w="680"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 FUENTE DE ABASTO</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1,294 </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518 </w:t>
            </w:r>
          </w:p>
        </w:tc>
      </w:tr>
      <w:tr w:rsidR="001A2D89" w:rsidTr="001A2D89">
        <w:trPr>
          <w:trHeight w:val="278"/>
        </w:trPr>
        <w:tc>
          <w:tcPr>
            <w:tcW w:w="195"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right"/>
              <w:rPr>
                <w:rFonts w:ascii="Calibri" w:hAnsi="Calibri" w:cs="Calibri"/>
                <w:noProof w:val="0"/>
                <w:color w:val="000000"/>
                <w:sz w:val="20"/>
                <w:szCs w:val="20"/>
              </w:rPr>
            </w:pPr>
            <w:r>
              <w:rPr>
                <w:rFonts w:ascii="Calibri" w:hAnsi="Calibri" w:cs="Calibri"/>
                <w:noProof w:val="0"/>
                <w:color w:val="000000"/>
                <w:sz w:val="20"/>
                <w:szCs w:val="20"/>
              </w:rPr>
              <w:t>8</w:t>
            </w:r>
          </w:p>
        </w:tc>
        <w:tc>
          <w:tcPr>
            <w:tcW w:w="17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060</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308</w:t>
            </w:r>
          </w:p>
        </w:tc>
        <w:tc>
          <w:tcPr>
            <w:tcW w:w="189"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0177</w:t>
            </w:r>
          </w:p>
        </w:tc>
        <w:tc>
          <w:tcPr>
            <w:tcW w:w="14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12</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w:t>
            </w:r>
          </w:p>
        </w:tc>
        <w:tc>
          <w:tcPr>
            <w:tcW w:w="1317"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rPr>
                <w:rFonts w:ascii="Calibri" w:hAnsi="Calibri" w:cs="Calibri"/>
                <w:noProof w:val="0"/>
                <w:color w:val="000000"/>
                <w:sz w:val="20"/>
                <w:szCs w:val="20"/>
              </w:rPr>
            </w:pPr>
            <w:r>
              <w:rPr>
                <w:rFonts w:ascii="Calibri" w:hAnsi="Calibri" w:cs="Calibri"/>
                <w:noProof w:val="0"/>
                <w:color w:val="000000"/>
                <w:sz w:val="20"/>
                <w:szCs w:val="20"/>
              </w:rPr>
              <w:t>CONDON MASCULINO. DE HULE LATEX.</w:t>
            </w:r>
          </w:p>
        </w:tc>
        <w:tc>
          <w:tcPr>
            <w:tcW w:w="286"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ENV</w:t>
            </w:r>
          </w:p>
        </w:tc>
        <w:tc>
          <w:tcPr>
            <w:tcW w:w="35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100</w:t>
            </w:r>
          </w:p>
        </w:tc>
        <w:tc>
          <w:tcPr>
            <w:tcW w:w="178"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0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85.86</w:t>
            </w:r>
          </w:p>
        </w:tc>
        <w:tc>
          <w:tcPr>
            <w:tcW w:w="680"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2 FUENTES DE ABASTO</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811,119 </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324,448 </w:t>
            </w:r>
          </w:p>
        </w:tc>
      </w:tr>
      <w:tr w:rsidR="001A2D89" w:rsidTr="001A2D89">
        <w:trPr>
          <w:trHeight w:val="278"/>
        </w:trPr>
        <w:tc>
          <w:tcPr>
            <w:tcW w:w="195"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right"/>
              <w:rPr>
                <w:rFonts w:ascii="Calibri" w:hAnsi="Calibri" w:cs="Calibri"/>
                <w:noProof w:val="0"/>
                <w:color w:val="000000"/>
                <w:sz w:val="20"/>
                <w:szCs w:val="20"/>
              </w:rPr>
            </w:pPr>
            <w:r>
              <w:rPr>
                <w:rFonts w:ascii="Calibri" w:hAnsi="Calibri" w:cs="Calibri"/>
                <w:noProof w:val="0"/>
                <w:color w:val="000000"/>
                <w:sz w:val="20"/>
                <w:szCs w:val="20"/>
              </w:rPr>
              <w:t>9</w:t>
            </w:r>
          </w:p>
        </w:tc>
        <w:tc>
          <w:tcPr>
            <w:tcW w:w="17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060</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456</w:t>
            </w:r>
          </w:p>
        </w:tc>
        <w:tc>
          <w:tcPr>
            <w:tcW w:w="189"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0300</w:t>
            </w:r>
          </w:p>
        </w:tc>
        <w:tc>
          <w:tcPr>
            <w:tcW w:w="14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02</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w:t>
            </w:r>
          </w:p>
        </w:tc>
        <w:tc>
          <w:tcPr>
            <w:tcW w:w="1317"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rPr>
                <w:rFonts w:ascii="Calibri" w:hAnsi="Calibri" w:cs="Calibri"/>
                <w:noProof w:val="0"/>
                <w:color w:val="000000"/>
                <w:sz w:val="20"/>
                <w:szCs w:val="20"/>
              </w:rPr>
            </w:pPr>
            <w:r>
              <w:rPr>
                <w:rFonts w:ascii="Calibri" w:hAnsi="Calibri" w:cs="Calibri"/>
                <w:noProof w:val="0"/>
                <w:color w:val="000000"/>
                <w:sz w:val="20"/>
                <w:szCs w:val="20"/>
              </w:rPr>
              <w:t>GUANTES PARA CIRUGIA. DE LA-TEX NATURAL, ESTERILES Y DESECHABLES. TALLA: 6 1/2.</w:t>
            </w:r>
          </w:p>
        </w:tc>
        <w:tc>
          <w:tcPr>
            <w:tcW w:w="286"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PAR</w:t>
            </w:r>
          </w:p>
        </w:tc>
        <w:tc>
          <w:tcPr>
            <w:tcW w:w="35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w:t>
            </w:r>
          </w:p>
        </w:tc>
        <w:tc>
          <w:tcPr>
            <w:tcW w:w="178"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PAR</w:t>
            </w:r>
          </w:p>
        </w:tc>
        <w:tc>
          <w:tcPr>
            <w:tcW w:w="30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3.49</w:t>
            </w:r>
          </w:p>
        </w:tc>
        <w:tc>
          <w:tcPr>
            <w:tcW w:w="680"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2 FUENTES DE ABASTO</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7,326,478 </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2,930,591 </w:t>
            </w:r>
          </w:p>
        </w:tc>
      </w:tr>
      <w:tr w:rsidR="001A2D89" w:rsidTr="001A2D89">
        <w:trPr>
          <w:trHeight w:val="278"/>
        </w:trPr>
        <w:tc>
          <w:tcPr>
            <w:tcW w:w="195"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right"/>
              <w:rPr>
                <w:rFonts w:ascii="Calibri" w:hAnsi="Calibri" w:cs="Calibri"/>
                <w:noProof w:val="0"/>
                <w:color w:val="000000"/>
                <w:sz w:val="20"/>
                <w:szCs w:val="20"/>
              </w:rPr>
            </w:pPr>
            <w:r>
              <w:rPr>
                <w:rFonts w:ascii="Calibri" w:hAnsi="Calibri" w:cs="Calibri"/>
                <w:noProof w:val="0"/>
                <w:color w:val="000000"/>
                <w:sz w:val="20"/>
                <w:szCs w:val="20"/>
              </w:rPr>
              <w:t>10</w:t>
            </w:r>
          </w:p>
        </w:tc>
        <w:tc>
          <w:tcPr>
            <w:tcW w:w="17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060</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456</w:t>
            </w:r>
          </w:p>
        </w:tc>
        <w:tc>
          <w:tcPr>
            <w:tcW w:w="189"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0318</w:t>
            </w:r>
          </w:p>
        </w:tc>
        <w:tc>
          <w:tcPr>
            <w:tcW w:w="14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02</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w:t>
            </w:r>
          </w:p>
        </w:tc>
        <w:tc>
          <w:tcPr>
            <w:tcW w:w="1317"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rPr>
                <w:rFonts w:ascii="Calibri" w:hAnsi="Calibri" w:cs="Calibri"/>
                <w:noProof w:val="0"/>
                <w:color w:val="000000"/>
                <w:sz w:val="20"/>
                <w:szCs w:val="20"/>
              </w:rPr>
            </w:pPr>
            <w:r>
              <w:rPr>
                <w:rFonts w:ascii="Calibri" w:hAnsi="Calibri" w:cs="Calibri"/>
                <w:noProof w:val="0"/>
                <w:color w:val="000000"/>
                <w:sz w:val="20"/>
                <w:szCs w:val="20"/>
              </w:rPr>
              <w:t>GUANTES PARA CIRUGIA. DE LA-TEX NATURAL, ESTERILES Y DESECHABLES. TALLA: 7.</w:t>
            </w:r>
          </w:p>
        </w:tc>
        <w:tc>
          <w:tcPr>
            <w:tcW w:w="286"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PAR</w:t>
            </w:r>
          </w:p>
        </w:tc>
        <w:tc>
          <w:tcPr>
            <w:tcW w:w="35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w:t>
            </w:r>
          </w:p>
        </w:tc>
        <w:tc>
          <w:tcPr>
            <w:tcW w:w="178"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PAR</w:t>
            </w:r>
          </w:p>
        </w:tc>
        <w:tc>
          <w:tcPr>
            <w:tcW w:w="30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3.49</w:t>
            </w:r>
          </w:p>
        </w:tc>
        <w:tc>
          <w:tcPr>
            <w:tcW w:w="680"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2 FUENTES DE ABASTO</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9,941,932 </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3,976,772 </w:t>
            </w:r>
          </w:p>
        </w:tc>
      </w:tr>
      <w:tr w:rsidR="001A2D89" w:rsidTr="001A2D89">
        <w:trPr>
          <w:trHeight w:val="278"/>
        </w:trPr>
        <w:tc>
          <w:tcPr>
            <w:tcW w:w="195"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right"/>
              <w:rPr>
                <w:rFonts w:ascii="Calibri" w:hAnsi="Calibri" w:cs="Calibri"/>
                <w:noProof w:val="0"/>
                <w:color w:val="000000"/>
                <w:sz w:val="20"/>
                <w:szCs w:val="20"/>
              </w:rPr>
            </w:pPr>
            <w:r>
              <w:rPr>
                <w:rFonts w:ascii="Calibri" w:hAnsi="Calibri" w:cs="Calibri"/>
                <w:noProof w:val="0"/>
                <w:color w:val="000000"/>
                <w:sz w:val="20"/>
                <w:szCs w:val="20"/>
              </w:rPr>
              <w:t>11</w:t>
            </w:r>
          </w:p>
        </w:tc>
        <w:tc>
          <w:tcPr>
            <w:tcW w:w="17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060</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456</w:t>
            </w:r>
          </w:p>
        </w:tc>
        <w:tc>
          <w:tcPr>
            <w:tcW w:w="189"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0334</w:t>
            </w:r>
          </w:p>
        </w:tc>
        <w:tc>
          <w:tcPr>
            <w:tcW w:w="14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02</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w:t>
            </w:r>
          </w:p>
        </w:tc>
        <w:tc>
          <w:tcPr>
            <w:tcW w:w="1317"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rPr>
                <w:rFonts w:ascii="Calibri" w:hAnsi="Calibri" w:cs="Calibri"/>
                <w:noProof w:val="0"/>
                <w:color w:val="000000"/>
                <w:sz w:val="20"/>
                <w:szCs w:val="20"/>
              </w:rPr>
            </w:pPr>
            <w:r>
              <w:rPr>
                <w:rFonts w:ascii="Calibri" w:hAnsi="Calibri" w:cs="Calibri"/>
                <w:noProof w:val="0"/>
                <w:color w:val="000000"/>
                <w:sz w:val="20"/>
                <w:szCs w:val="20"/>
              </w:rPr>
              <w:t>GUANTES PARA CIRUGIA. DE LA-TEX NATURAL, ESTERILES Y DESECHABLES. TALLA: 7 1/2.</w:t>
            </w:r>
          </w:p>
        </w:tc>
        <w:tc>
          <w:tcPr>
            <w:tcW w:w="286"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PAR</w:t>
            </w:r>
          </w:p>
        </w:tc>
        <w:tc>
          <w:tcPr>
            <w:tcW w:w="35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w:t>
            </w:r>
          </w:p>
        </w:tc>
        <w:tc>
          <w:tcPr>
            <w:tcW w:w="178"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PAR</w:t>
            </w:r>
          </w:p>
        </w:tc>
        <w:tc>
          <w:tcPr>
            <w:tcW w:w="30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3.49</w:t>
            </w:r>
          </w:p>
        </w:tc>
        <w:tc>
          <w:tcPr>
            <w:tcW w:w="680"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2 FUENTES DE ABASTO</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8,754,028 </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3,501,611 </w:t>
            </w:r>
          </w:p>
        </w:tc>
      </w:tr>
      <w:tr w:rsidR="001A2D89" w:rsidTr="001A2D89">
        <w:trPr>
          <w:trHeight w:val="278"/>
        </w:trPr>
        <w:tc>
          <w:tcPr>
            <w:tcW w:w="195"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right"/>
              <w:rPr>
                <w:rFonts w:ascii="Calibri" w:hAnsi="Calibri" w:cs="Calibri"/>
                <w:noProof w:val="0"/>
                <w:color w:val="000000"/>
                <w:sz w:val="20"/>
                <w:szCs w:val="20"/>
              </w:rPr>
            </w:pPr>
            <w:r>
              <w:rPr>
                <w:rFonts w:ascii="Calibri" w:hAnsi="Calibri" w:cs="Calibri"/>
                <w:noProof w:val="0"/>
                <w:color w:val="000000"/>
                <w:sz w:val="20"/>
                <w:szCs w:val="20"/>
              </w:rPr>
              <w:t>12</w:t>
            </w:r>
          </w:p>
        </w:tc>
        <w:tc>
          <w:tcPr>
            <w:tcW w:w="17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060</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456</w:t>
            </w:r>
          </w:p>
        </w:tc>
        <w:tc>
          <w:tcPr>
            <w:tcW w:w="189"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0359</w:t>
            </w:r>
          </w:p>
        </w:tc>
        <w:tc>
          <w:tcPr>
            <w:tcW w:w="14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02</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w:t>
            </w:r>
          </w:p>
        </w:tc>
        <w:tc>
          <w:tcPr>
            <w:tcW w:w="1317"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rPr>
                <w:rFonts w:ascii="Calibri" w:hAnsi="Calibri" w:cs="Calibri"/>
                <w:noProof w:val="0"/>
                <w:color w:val="000000"/>
                <w:sz w:val="20"/>
                <w:szCs w:val="20"/>
              </w:rPr>
            </w:pPr>
            <w:r>
              <w:rPr>
                <w:rFonts w:ascii="Calibri" w:hAnsi="Calibri" w:cs="Calibri"/>
                <w:noProof w:val="0"/>
                <w:color w:val="000000"/>
                <w:sz w:val="20"/>
                <w:szCs w:val="20"/>
              </w:rPr>
              <w:t>GUANTES PARA CIRUGIA. DE LA-TEX NATURAL, ESTERILES Y DESECHABLES. TALLA: 8.</w:t>
            </w:r>
          </w:p>
        </w:tc>
        <w:tc>
          <w:tcPr>
            <w:tcW w:w="286"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PAR</w:t>
            </w:r>
          </w:p>
        </w:tc>
        <w:tc>
          <w:tcPr>
            <w:tcW w:w="35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w:t>
            </w:r>
          </w:p>
        </w:tc>
        <w:tc>
          <w:tcPr>
            <w:tcW w:w="178"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PAR</w:t>
            </w:r>
          </w:p>
        </w:tc>
        <w:tc>
          <w:tcPr>
            <w:tcW w:w="30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3.49</w:t>
            </w:r>
          </w:p>
        </w:tc>
        <w:tc>
          <w:tcPr>
            <w:tcW w:w="680"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2 FUENTES DE ABASTO</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4,328,691 </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1,731,477 </w:t>
            </w:r>
          </w:p>
        </w:tc>
      </w:tr>
      <w:tr w:rsidR="001A2D89" w:rsidTr="001A2D89">
        <w:trPr>
          <w:trHeight w:val="278"/>
        </w:trPr>
        <w:tc>
          <w:tcPr>
            <w:tcW w:w="195"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right"/>
              <w:rPr>
                <w:rFonts w:ascii="Calibri" w:hAnsi="Calibri" w:cs="Calibri"/>
                <w:noProof w:val="0"/>
                <w:color w:val="000000"/>
                <w:sz w:val="20"/>
                <w:szCs w:val="20"/>
              </w:rPr>
            </w:pPr>
            <w:r>
              <w:rPr>
                <w:rFonts w:ascii="Calibri" w:hAnsi="Calibri" w:cs="Calibri"/>
                <w:noProof w:val="0"/>
                <w:color w:val="000000"/>
                <w:sz w:val="20"/>
                <w:szCs w:val="20"/>
              </w:rPr>
              <w:t>13</w:t>
            </w:r>
          </w:p>
        </w:tc>
        <w:tc>
          <w:tcPr>
            <w:tcW w:w="17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060</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456</w:t>
            </w:r>
          </w:p>
        </w:tc>
        <w:tc>
          <w:tcPr>
            <w:tcW w:w="189"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0367</w:t>
            </w:r>
          </w:p>
        </w:tc>
        <w:tc>
          <w:tcPr>
            <w:tcW w:w="14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03</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w:t>
            </w:r>
          </w:p>
        </w:tc>
        <w:tc>
          <w:tcPr>
            <w:tcW w:w="1317"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rPr>
                <w:rFonts w:ascii="Calibri" w:hAnsi="Calibri" w:cs="Calibri"/>
                <w:noProof w:val="0"/>
                <w:color w:val="000000"/>
                <w:sz w:val="20"/>
                <w:szCs w:val="20"/>
              </w:rPr>
            </w:pPr>
            <w:r>
              <w:rPr>
                <w:rFonts w:ascii="Calibri" w:hAnsi="Calibri" w:cs="Calibri"/>
                <w:noProof w:val="0"/>
                <w:color w:val="000000"/>
                <w:sz w:val="20"/>
                <w:szCs w:val="20"/>
              </w:rPr>
              <w:t>GUANTES PARA CIRUGIA. DE LA-TEX NATURAL, ESTERILES Y DESECHABLES. TALLA: 8 1/2.</w:t>
            </w:r>
          </w:p>
        </w:tc>
        <w:tc>
          <w:tcPr>
            <w:tcW w:w="286"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PAR</w:t>
            </w:r>
          </w:p>
        </w:tc>
        <w:tc>
          <w:tcPr>
            <w:tcW w:w="35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w:t>
            </w:r>
          </w:p>
        </w:tc>
        <w:tc>
          <w:tcPr>
            <w:tcW w:w="178"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PAR</w:t>
            </w:r>
          </w:p>
        </w:tc>
        <w:tc>
          <w:tcPr>
            <w:tcW w:w="30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3.49</w:t>
            </w:r>
          </w:p>
        </w:tc>
        <w:tc>
          <w:tcPr>
            <w:tcW w:w="680"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2 FUENTES DE ABASTO</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238,260 </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95,304 </w:t>
            </w:r>
          </w:p>
        </w:tc>
      </w:tr>
      <w:tr w:rsidR="001A2D89" w:rsidTr="001A2D89">
        <w:trPr>
          <w:trHeight w:val="278"/>
        </w:trPr>
        <w:tc>
          <w:tcPr>
            <w:tcW w:w="195"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right"/>
              <w:rPr>
                <w:rFonts w:ascii="Calibri" w:hAnsi="Calibri" w:cs="Calibri"/>
                <w:noProof w:val="0"/>
                <w:color w:val="000000"/>
                <w:sz w:val="20"/>
                <w:szCs w:val="20"/>
              </w:rPr>
            </w:pPr>
            <w:r>
              <w:rPr>
                <w:rFonts w:ascii="Calibri" w:hAnsi="Calibri" w:cs="Calibri"/>
                <w:noProof w:val="0"/>
                <w:color w:val="000000"/>
                <w:sz w:val="20"/>
                <w:szCs w:val="20"/>
              </w:rPr>
              <w:t>14</w:t>
            </w:r>
          </w:p>
        </w:tc>
        <w:tc>
          <w:tcPr>
            <w:tcW w:w="17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060</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456</w:t>
            </w:r>
          </w:p>
        </w:tc>
        <w:tc>
          <w:tcPr>
            <w:tcW w:w="189"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0383</w:t>
            </w:r>
          </w:p>
        </w:tc>
        <w:tc>
          <w:tcPr>
            <w:tcW w:w="14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11</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w:t>
            </w:r>
          </w:p>
        </w:tc>
        <w:tc>
          <w:tcPr>
            <w:tcW w:w="1317"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rPr>
                <w:rFonts w:ascii="Calibri" w:hAnsi="Calibri" w:cs="Calibri"/>
                <w:noProof w:val="0"/>
                <w:color w:val="000000"/>
                <w:sz w:val="20"/>
                <w:szCs w:val="20"/>
              </w:rPr>
            </w:pPr>
            <w:r>
              <w:rPr>
                <w:rFonts w:ascii="Calibri" w:hAnsi="Calibri" w:cs="Calibri"/>
                <w:noProof w:val="0"/>
                <w:color w:val="000000"/>
                <w:sz w:val="20"/>
                <w:szCs w:val="20"/>
              </w:rPr>
              <w:t>GUANTES PARA EXPLORACION, AMBIDIESTRO, ESTERILES. DE LATEX, DESECHABLES. TAMANOS: CHICO.</w:t>
            </w:r>
          </w:p>
        </w:tc>
        <w:tc>
          <w:tcPr>
            <w:tcW w:w="286"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CJA</w:t>
            </w:r>
          </w:p>
        </w:tc>
        <w:tc>
          <w:tcPr>
            <w:tcW w:w="35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100</w:t>
            </w:r>
          </w:p>
        </w:tc>
        <w:tc>
          <w:tcPr>
            <w:tcW w:w="178"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0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81.76</w:t>
            </w:r>
          </w:p>
        </w:tc>
        <w:tc>
          <w:tcPr>
            <w:tcW w:w="680"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2 FUENTES DE ABASTO</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581,852 </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232,741 </w:t>
            </w:r>
          </w:p>
        </w:tc>
      </w:tr>
      <w:tr w:rsidR="001A2D89" w:rsidTr="001A2D89">
        <w:trPr>
          <w:trHeight w:val="278"/>
        </w:trPr>
        <w:tc>
          <w:tcPr>
            <w:tcW w:w="195"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right"/>
              <w:rPr>
                <w:rFonts w:ascii="Calibri" w:hAnsi="Calibri" w:cs="Calibri"/>
                <w:noProof w:val="0"/>
                <w:color w:val="000000"/>
                <w:sz w:val="20"/>
                <w:szCs w:val="20"/>
              </w:rPr>
            </w:pPr>
            <w:r>
              <w:rPr>
                <w:rFonts w:ascii="Calibri" w:hAnsi="Calibri" w:cs="Calibri"/>
                <w:noProof w:val="0"/>
                <w:color w:val="000000"/>
                <w:sz w:val="20"/>
                <w:szCs w:val="20"/>
              </w:rPr>
              <w:t>15</w:t>
            </w:r>
          </w:p>
        </w:tc>
        <w:tc>
          <w:tcPr>
            <w:tcW w:w="17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060</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456</w:t>
            </w:r>
          </w:p>
        </w:tc>
        <w:tc>
          <w:tcPr>
            <w:tcW w:w="189"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0391</w:t>
            </w:r>
          </w:p>
        </w:tc>
        <w:tc>
          <w:tcPr>
            <w:tcW w:w="14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11</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w:t>
            </w:r>
          </w:p>
        </w:tc>
        <w:tc>
          <w:tcPr>
            <w:tcW w:w="1317"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rPr>
                <w:rFonts w:ascii="Calibri" w:hAnsi="Calibri" w:cs="Calibri"/>
                <w:noProof w:val="0"/>
                <w:color w:val="000000"/>
                <w:sz w:val="20"/>
                <w:szCs w:val="20"/>
              </w:rPr>
            </w:pPr>
            <w:r>
              <w:rPr>
                <w:rFonts w:ascii="Calibri" w:hAnsi="Calibri" w:cs="Calibri"/>
                <w:noProof w:val="0"/>
                <w:color w:val="000000"/>
                <w:sz w:val="20"/>
                <w:szCs w:val="20"/>
              </w:rPr>
              <w:t>GUANTES PARA EXPLORACION, AMBIDIESTRO, ESTERILES. DE LATEX, DESECHABLES. TAMANOS: MEDIANO.</w:t>
            </w:r>
          </w:p>
        </w:tc>
        <w:tc>
          <w:tcPr>
            <w:tcW w:w="286"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CJA</w:t>
            </w:r>
          </w:p>
        </w:tc>
        <w:tc>
          <w:tcPr>
            <w:tcW w:w="35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100</w:t>
            </w:r>
          </w:p>
        </w:tc>
        <w:tc>
          <w:tcPr>
            <w:tcW w:w="178"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0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82.93</w:t>
            </w:r>
          </w:p>
        </w:tc>
        <w:tc>
          <w:tcPr>
            <w:tcW w:w="680"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2 FUENTES DE ABASTO</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2,135,141 </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854,055 </w:t>
            </w:r>
          </w:p>
        </w:tc>
      </w:tr>
      <w:tr w:rsidR="001A2D89" w:rsidTr="001A2D89">
        <w:trPr>
          <w:trHeight w:val="278"/>
        </w:trPr>
        <w:tc>
          <w:tcPr>
            <w:tcW w:w="195"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right"/>
              <w:rPr>
                <w:rFonts w:ascii="Calibri" w:hAnsi="Calibri" w:cs="Calibri"/>
                <w:noProof w:val="0"/>
                <w:color w:val="000000"/>
                <w:sz w:val="20"/>
                <w:szCs w:val="20"/>
              </w:rPr>
            </w:pPr>
            <w:r>
              <w:rPr>
                <w:rFonts w:ascii="Calibri" w:hAnsi="Calibri" w:cs="Calibri"/>
                <w:noProof w:val="0"/>
                <w:color w:val="000000"/>
                <w:sz w:val="20"/>
                <w:szCs w:val="20"/>
              </w:rPr>
              <w:t>16</w:t>
            </w:r>
          </w:p>
        </w:tc>
        <w:tc>
          <w:tcPr>
            <w:tcW w:w="17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060</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456</w:t>
            </w:r>
          </w:p>
        </w:tc>
        <w:tc>
          <w:tcPr>
            <w:tcW w:w="189"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0409</w:t>
            </w:r>
          </w:p>
        </w:tc>
        <w:tc>
          <w:tcPr>
            <w:tcW w:w="14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11</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w:t>
            </w:r>
          </w:p>
        </w:tc>
        <w:tc>
          <w:tcPr>
            <w:tcW w:w="1317"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rPr>
                <w:rFonts w:ascii="Calibri" w:hAnsi="Calibri" w:cs="Calibri"/>
                <w:noProof w:val="0"/>
                <w:color w:val="000000"/>
                <w:sz w:val="20"/>
                <w:szCs w:val="20"/>
              </w:rPr>
            </w:pPr>
            <w:r>
              <w:rPr>
                <w:rFonts w:ascii="Calibri" w:hAnsi="Calibri" w:cs="Calibri"/>
                <w:noProof w:val="0"/>
                <w:color w:val="000000"/>
                <w:sz w:val="20"/>
                <w:szCs w:val="20"/>
              </w:rPr>
              <w:t xml:space="preserve">GUANTES PARA EXPLORACION, AMBIDIESTRO, </w:t>
            </w:r>
            <w:r>
              <w:rPr>
                <w:rFonts w:ascii="Calibri" w:hAnsi="Calibri" w:cs="Calibri"/>
                <w:noProof w:val="0"/>
                <w:color w:val="000000"/>
                <w:sz w:val="20"/>
                <w:szCs w:val="20"/>
              </w:rPr>
              <w:tab/>
              <w:t>ESTERILES. DE LATEX, DESECHABLES. TAMANOS: GRANDE.</w:t>
            </w:r>
          </w:p>
        </w:tc>
        <w:tc>
          <w:tcPr>
            <w:tcW w:w="286"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CJA</w:t>
            </w:r>
          </w:p>
        </w:tc>
        <w:tc>
          <w:tcPr>
            <w:tcW w:w="35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100</w:t>
            </w:r>
          </w:p>
        </w:tc>
        <w:tc>
          <w:tcPr>
            <w:tcW w:w="178"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0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83.88</w:t>
            </w:r>
          </w:p>
        </w:tc>
        <w:tc>
          <w:tcPr>
            <w:tcW w:w="680"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2 FUENTES DE ABASTO</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705,263 </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282,106 </w:t>
            </w:r>
          </w:p>
        </w:tc>
      </w:tr>
      <w:tr w:rsidR="001A2D89" w:rsidTr="001A2D89">
        <w:trPr>
          <w:trHeight w:val="278"/>
        </w:trPr>
        <w:tc>
          <w:tcPr>
            <w:tcW w:w="195"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right"/>
              <w:rPr>
                <w:rFonts w:ascii="Calibri" w:hAnsi="Calibri" w:cs="Calibri"/>
                <w:noProof w:val="0"/>
                <w:color w:val="000000"/>
                <w:sz w:val="20"/>
                <w:szCs w:val="20"/>
              </w:rPr>
            </w:pPr>
            <w:r>
              <w:rPr>
                <w:rFonts w:ascii="Calibri" w:hAnsi="Calibri" w:cs="Calibri"/>
                <w:noProof w:val="0"/>
                <w:color w:val="000000"/>
                <w:sz w:val="20"/>
                <w:szCs w:val="20"/>
              </w:rPr>
              <w:t>17</w:t>
            </w:r>
          </w:p>
        </w:tc>
        <w:tc>
          <w:tcPr>
            <w:tcW w:w="17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060</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600</w:t>
            </w:r>
          </w:p>
        </w:tc>
        <w:tc>
          <w:tcPr>
            <w:tcW w:w="189"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0057</w:t>
            </w:r>
          </w:p>
        </w:tc>
        <w:tc>
          <w:tcPr>
            <w:tcW w:w="14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11</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w:t>
            </w:r>
          </w:p>
        </w:tc>
        <w:tc>
          <w:tcPr>
            <w:tcW w:w="1317"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rPr>
                <w:rFonts w:ascii="Calibri" w:hAnsi="Calibri" w:cs="Calibri"/>
                <w:noProof w:val="0"/>
                <w:color w:val="000000"/>
                <w:sz w:val="20"/>
                <w:szCs w:val="20"/>
              </w:rPr>
            </w:pPr>
            <w:r>
              <w:rPr>
                <w:rFonts w:ascii="Calibri" w:hAnsi="Calibri" w:cs="Calibri"/>
                <w:noProof w:val="0"/>
                <w:color w:val="000000"/>
                <w:sz w:val="20"/>
                <w:szCs w:val="20"/>
              </w:rPr>
              <w:t>BIBERONES. REPUESTOS: MAMILA DE HULE LATEX.</w:t>
            </w:r>
          </w:p>
        </w:tc>
        <w:tc>
          <w:tcPr>
            <w:tcW w:w="286"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5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w:t>
            </w:r>
          </w:p>
        </w:tc>
        <w:tc>
          <w:tcPr>
            <w:tcW w:w="178"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0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12.06</w:t>
            </w:r>
          </w:p>
        </w:tc>
        <w:tc>
          <w:tcPr>
            <w:tcW w:w="680"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 FUENTE DE ABASTO</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12,754 </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5,101 </w:t>
            </w:r>
          </w:p>
        </w:tc>
      </w:tr>
      <w:tr w:rsidR="001A2D89" w:rsidTr="001A2D89">
        <w:trPr>
          <w:trHeight w:val="278"/>
        </w:trPr>
        <w:tc>
          <w:tcPr>
            <w:tcW w:w="195"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right"/>
              <w:rPr>
                <w:rFonts w:ascii="Calibri" w:hAnsi="Calibri" w:cs="Calibri"/>
                <w:noProof w:val="0"/>
                <w:color w:val="000000"/>
                <w:sz w:val="20"/>
                <w:szCs w:val="20"/>
              </w:rPr>
            </w:pPr>
            <w:r>
              <w:rPr>
                <w:rFonts w:ascii="Calibri" w:hAnsi="Calibri" w:cs="Calibri"/>
                <w:noProof w:val="0"/>
                <w:color w:val="000000"/>
                <w:sz w:val="20"/>
                <w:szCs w:val="20"/>
              </w:rPr>
              <w:t>18</w:t>
            </w:r>
          </w:p>
        </w:tc>
        <w:tc>
          <w:tcPr>
            <w:tcW w:w="17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060</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908</w:t>
            </w:r>
          </w:p>
        </w:tc>
        <w:tc>
          <w:tcPr>
            <w:tcW w:w="189"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0015</w:t>
            </w:r>
          </w:p>
        </w:tc>
        <w:tc>
          <w:tcPr>
            <w:tcW w:w="14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11</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w:t>
            </w:r>
          </w:p>
        </w:tc>
        <w:tc>
          <w:tcPr>
            <w:tcW w:w="1317"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rPr>
                <w:rFonts w:ascii="Calibri" w:hAnsi="Calibri" w:cs="Calibri"/>
                <w:noProof w:val="0"/>
                <w:color w:val="000000"/>
                <w:sz w:val="20"/>
                <w:szCs w:val="20"/>
              </w:rPr>
            </w:pPr>
            <w:r>
              <w:rPr>
                <w:rFonts w:ascii="Calibri" w:hAnsi="Calibri" w:cs="Calibri"/>
                <w:noProof w:val="0"/>
                <w:color w:val="000000"/>
                <w:sz w:val="20"/>
                <w:szCs w:val="20"/>
              </w:rPr>
              <w:t>TUBOS PARA CANALIZACION. DE LATEX NATURAL, OPACO A LOS RAYOS X, LONGITUD 45 CM. DIAMETRO. 7.94 MM (5/16").</w:t>
            </w:r>
          </w:p>
        </w:tc>
        <w:tc>
          <w:tcPr>
            <w:tcW w:w="286"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5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w:t>
            </w:r>
          </w:p>
        </w:tc>
        <w:tc>
          <w:tcPr>
            <w:tcW w:w="178"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0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19.24</w:t>
            </w:r>
          </w:p>
        </w:tc>
        <w:tc>
          <w:tcPr>
            <w:tcW w:w="680"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 FUENTE DE ABASTO</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92,677 </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37,073 </w:t>
            </w:r>
          </w:p>
        </w:tc>
      </w:tr>
      <w:tr w:rsidR="001A2D89" w:rsidTr="001A2D89">
        <w:trPr>
          <w:trHeight w:val="278"/>
        </w:trPr>
        <w:tc>
          <w:tcPr>
            <w:tcW w:w="195"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right"/>
              <w:rPr>
                <w:rFonts w:ascii="Calibri" w:hAnsi="Calibri" w:cs="Calibri"/>
                <w:noProof w:val="0"/>
                <w:color w:val="000000"/>
                <w:sz w:val="20"/>
                <w:szCs w:val="20"/>
              </w:rPr>
            </w:pPr>
            <w:r>
              <w:rPr>
                <w:rFonts w:ascii="Calibri" w:hAnsi="Calibri" w:cs="Calibri"/>
                <w:noProof w:val="0"/>
                <w:color w:val="000000"/>
                <w:sz w:val="20"/>
                <w:szCs w:val="20"/>
              </w:rPr>
              <w:t>19</w:t>
            </w:r>
          </w:p>
        </w:tc>
        <w:tc>
          <w:tcPr>
            <w:tcW w:w="17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060</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908</w:t>
            </w:r>
          </w:p>
        </w:tc>
        <w:tc>
          <w:tcPr>
            <w:tcW w:w="189"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0114</w:t>
            </w:r>
          </w:p>
        </w:tc>
        <w:tc>
          <w:tcPr>
            <w:tcW w:w="14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11</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w:t>
            </w:r>
          </w:p>
        </w:tc>
        <w:tc>
          <w:tcPr>
            <w:tcW w:w="1317"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rPr>
                <w:rFonts w:ascii="Calibri" w:hAnsi="Calibri" w:cs="Calibri"/>
                <w:noProof w:val="0"/>
                <w:color w:val="000000"/>
                <w:sz w:val="20"/>
                <w:szCs w:val="20"/>
              </w:rPr>
            </w:pPr>
            <w:r>
              <w:rPr>
                <w:rFonts w:ascii="Calibri" w:hAnsi="Calibri" w:cs="Calibri"/>
                <w:noProof w:val="0"/>
                <w:color w:val="000000"/>
                <w:sz w:val="20"/>
                <w:szCs w:val="20"/>
              </w:rPr>
              <w:t>TUBOS PARA CANALIZACION. DE LATEX NATURAL, OPACO A LOS RAYOS X. LONGITUD 45 CM. DIAMETRO. 12.7 MM (1/2").</w:t>
            </w:r>
          </w:p>
        </w:tc>
        <w:tc>
          <w:tcPr>
            <w:tcW w:w="286"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5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w:t>
            </w:r>
          </w:p>
        </w:tc>
        <w:tc>
          <w:tcPr>
            <w:tcW w:w="178"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0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19.28</w:t>
            </w:r>
          </w:p>
        </w:tc>
        <w:tc>
          <w:tcPr>
            <w:tcW w:w="680"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 FUENTE DE ABASTO</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156,796 </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62,717 </w:t>
            </w:r>
          </w:p>
        </w:tc>
      </w:tr>
      <w:tr w:rsidR="001A2D89" w:rsidTr="001A2D89">
        <w:trPr>
          <w:trHeight w:val="278"/>
        </w:trPr>
        <w:tc>
          <w:tcPr>
            <w:tcW w:w="195"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right"/>
              <w:rPr>
                <w:rFonts w:ascii="Calibri" w:hAnsi="Calibri" w:cs="Calibri"/>
                <w:noProof w:val="0"/>
                <w:color w:val="000000"/>
                <w:sz w:val="20"/>
                <w:szCs w:val="20"/>
              </w:rPr>
            </w:pPr>
            <w:r>
              <w:rPr>
                <w:rFonts w:ascii="Calibri" w:hAnsi="Calibri" w:cs="Calibri"/>
                <w:noProof w:val="0"/>
                <w:color w:val="000000"/>
                <w:sz w:val="20"/>
                <w:szCs w:val="20"/>
              </w:rPr>
              <w:t>20</w:t>
            </w:r>
          </w:p>
        </w:tc>
        <w:tc>
          <w:tcPr>
            <w:tcW w:w="17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060</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908</w:t>
            </w:r>
          </w:p>
        </w:tc>
        <w:tc>
          <w:tcPr>
            <w:tcW w:w="189"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0122</w:t>
            </w:r>
          </w:p>
        </w:tc>
        <w:tc>
          <w:tcPr>
            <w:tcW w:w="14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11</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w:t>
            </w:r>
          </w:p>
        </w:tc>
        <w:tc>
          <w:tcPr>
            <w:tcW w:w="1317"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rPr>
                <w:rFonts w:ascii="Calibri" w:hAnsi="Calibri" w:cs="Calibri"/>
                <w:noProof w:val="0"/>
                <w:color w:val="000000"/>
                <w:sz w:val="20"/>
                <w:szCs w:val="20"/>
              </w:rPr>
            </w:pPr>
            <w:r>
              <w:rPr>
                <w:rFonts w:ascii="Calibri" w:hAnsi="Calibri" w:cs="Calibri"/>
                <w:noProof w:val="0"/>
                <w:color w:val="000000"/>
                <w:sz w:val="20"/>
                <w:szCs w:val="20"/>
              </w:rPr>
              <w:t>TUBOS PARA CANALIZACION. DE LATEX NATURAL, OPACO A LOS RAYOS X. LONGITUD 45 CM. DIAMETRO. 19.05 MM (3/4").</w:t>
            </w:r>
          </w:p>
        </w:tc>
        <w:tc>
          <w:tcPr>
            <w:tcW w:w="286"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5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w:t>
            </w:r>
          </w:p>
        </w:tc>
        <w:tc>
          <w:tcPr>
            <w:tcW w:w="178"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0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19.30</w:t>
            </w:r>
          </w:p>
        </w:tc>
        <w:tc>
          <w:tcPr>
            <w:tcW w:w="680"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 FUENTE DE ABASTO</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54,277 </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21,711 </w:t>
            </w:r>
          </w:p>
        </w:tc>
      </w:tr>
      <w:tr w:rsidR="001A2D89" w:rsidTr="001A2D89">
        <w:trPr>
          <w:trHeight w:val="278"/>
        </w:trPr>
        <w:tc>
          <w:tcPr>
            <w:tcW w:w="195"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right"/>
              <w:rPr>
                <w:rFonts w:ascii="Calibri" w:hAnsi="Calibri" w:cs="Calibri"/>
                <w:noProof w:val="0"/>
                <w:color w:val="000000"/>
                <w:sz w:val="20"/>
                <w:szCs w:val="20"/>
              </w:rPr>
            </w:pPr>
            <w:r>
              <w:rPr>
                <w:rFonts w:ascii="Calibri" w:hAnsi="Calibri" w:cs="Calibri"/>
                <w:noProof w:val="0"/>
                <w:color w:val="000000"/>
                <w:sz w:val="20"/>
                <w:szCs w:val="20"/>
              </w:rPr>
              <w:t>21</w:t>
            </w:r>
          </w:p>
        </w:tc>
        <w:tc>
          <w:tcPr>
            <w:tcW w:w="17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060</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908</w:t>
            </w:r>
          </w:p>
        </w:tc>
        <w:tc>
          <w:tcPr>
            <w:tcW w:w="189"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0130</w:t>
            </w:r>
          </w:p>
        </w:tc>
        <w:tc>
          <w:tcPr>
            <w:tcW w:w="14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11</w:t>
            </w:r>
          </w:p>
        </w:tc>
        <w:tc>
          <w:tcPr>
            <w:tcW w:w="16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01</w:t>
            </w:r>
          </w:p>
        </w:tc>
        <w:tc>
          <w:tcPr>
            <w:tcW w:w="1317"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rPr>
                <w:rFonts w:ascii="Calibri" w:hAnsi="Calibri" w:cs="Calibri"/>
                <w:noProof w:val="0"/>
                <w:color w:val="000000"/>
                <w:sz w:val="20"/>
                <w:szCs w:val="20"/>
              </w:rPr>
            </w:pPr>
            <w:r>
              <w:rPr>
                <w:rFonts w:ascii="Calibri" w:hAnsi="Calibri" w:cs="Calibri"/>
                <w:noProof w:val="0"/>
                <w:color w:val="000000"/>
                <w:sz w:val="20"/>
                <w:szCs w:val="20"/>
              </w:rPr>
              <w:t>TUBOS PARA CANALIZACION. DE LATEX NATURAL, OPACO A LOS RAYOS X. LONGITUD 45 CM. DIAMETRO. 25.4 MM (1").</w:t>
            </w:r>
          </w:p>
        </w:tc>
        <w:tc>
          <w:tcPr>
            <w:tcW w:w="286"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51"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w:t>
            </w:r>
          </w:p>
        </w:tc>
        <w:tc>
          <w:tcPr>
            <w:tcW w:w="178"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PZA</w:t>
            </w:r>
          </w:p>
        </w:tc>
        <w:tc>
          <w:tcPr>
            <w:tcW w:w="303"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19.34</w:t>
            </w:r>
          </w:p>
        </w:tc>
        <w:tc>
          <w:tcPr>
            <w:tcW w:w="680"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1 FUENTE DE ABASTO</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36,399 </w:t>
            </w:r>
          </w:p>
        </w:tc>
        <w:tc>
          <w:tcPr>
            <w:tcW w:w="432" w:type="pct"/>
            <w:tcBorders>
              <w:top w:val="single" w:sz="6" w:space="0" w:color="auto"/>
              <w:left w:val="single" w:sz="6" w:space="0" w:color="auto"/>
              <w:bottom w:val="single" w:sz="6" w:space="0" w:color="auto"/>
              <w:right w:val="single" w:sz="6" w:space="0" w:color="auto"/>
            </w:tcBorders>
          </w:tcPr>
          <w:p w:rsidR="001A2D89" w:rsidRDefault="001A2D89">
            <w:pPr>
              <w:autoSpaceDE w:val="0"/>
              <w:autoSpaceDN w:val="0"/>
              <w:adjustRightInd w:val="0"/>
              <w:spacing w:after="0" w:line="240" w:lineRule="auto"/>
              <w:jc w:val="center"/>
              <w:rPr>
                <w:rFonts w:ascii="Calibri" w:hAnsi="Calibri" w:cs="Calibri"/>
                <w:noProof w:val="0"/>
                <w:color w:val="000000"/>
                <w:sz w:val="20"/>
                <w:szCs w:val="20"/>
              </w:rPr>
            </w:pPr>
            <w:r>
              <w:rPr>
                <w:rFonts w:ascii="Calibri" w:hAnsi="Calibri" w:cs="Calibri"/>
                <w:noProof w:val="0"/>
                <w:color w:val="000000"/>
                <w:sz w:val="20"/>
                <w:szCs w:val="20"/>
              </w:rPr>
              <w:t xml:space="preserve">           14,558 </w:t>
            </w:r>
          </w:p>
        </w:tc>
      </w:tr>
      <w:tr w:rsidR="001A2D89" w:rsidTr="001A2D89">
        <w:trPr>
          <w:trHeight w:val="290"/>
        </w:trPr>
        <w:tc>
          <w:tcPr>
            <w:tcW w:w="195" w:type="pct"/>
            <w:tcBorders>
              <w:top w:val="nil"/>
              <w:left w:val="nil"/>
              <w:bottom w:val="nil"/>
              <w:right w:val="nil"/>
            </w:tcBorders>
          </w:tcPr>
          <w:p w:rsidR="001A2D89" w:rsidRDefault="001A2D89">
            <w:pPr>
              <w:autoSpaceDE w:val="0"/>
              <w:autoSpaceDN w:val="0"/>
              <w:adjustRightInd w:val="0"/>
              <w:spacing w:after="0" w:line="240" w:lineRule="auto"/>
              <w:jc w:val="right"/>
              <w:rPr>
                <w:rFonts w:ascii="Calibri" w:hAnsi="Calibri" w:cs="Calibri"/>
                <w:noProof w:val="0"/>
                <w:color w:val="000000"/>
              </w:rPr>
            </w:pPr>
          </w:p>
        </w:tc>
        <w:tc>
          <w:tcPr>
            <w:tcW w:w="173" w:type="pct"/>
            <w:tcBorders>
              <w:top w:val="nil"/>
              <w:left w:val="nil"/>
              <w:bottom w:val="nil"/>
              <w:right w:val="nil"/>
            </w:tcBorders>
          </w:tcPr>
          <w:p w:rsidR="001A2D89" w:rsidRDefault="001A2D89">
            <w:pPr>
              <w:autoSpaceDE w:val="0"/>
              <w:autoSpaceDN w:val="0"/>
              <w:adjustRightInd w:val="0"/>
              <w:spacing w:after="0" w:line="240" w:lineRule="auto"/>
              <w:jc w:val="right"/>
              <w:rPr>
                <w:rFonts w:ascii="Calibri" w:hAnsi="Calibri" w:cs="Calibri"/>
                <w:noProof w:val="0"/>
                <w:color w:val="000000"/>
              </w:rPr>
            </w:pPr>
          </w:p>
        </w:tc>
        <w:tc>
          <w:tcPr>
            <w:tcW w:w="162" w:type="pct"/>
            <w:tcBorders>
              <w:top w:val="nil"/>
              <w:left w:val="nil"/>
              <w:bottom w:val="nil"/>
              <w:right w:val="nil"/>
            </w:tcBorders>
          </w:tcPr>
          <w:p w:rsidR="001A2D89" w:rsidRDefault="001A2D89">
            <w:pPr>
              <w:autoSpaceDE w:val="0"/>
              <w:autoSpaceDN w:val="0"/>
              <w:adjustRightInd w:val="0"/>
              <w:spacing w:after="0" w:line="240" w:lineRule="auto"/>
              <w:jc w:val="right"/>
              <w:rPr>
                <w:rFonts w:ascii="Calibri" w:hAnsi="Calibri" w:cs="Calibri"/>
                <w:noProof w:val="0"/>
                <w:color w:val="000000"/>
              </w:rPr>
            </w:pPr>
          </w:p>
        </w:tc>
        <w:tc>
          <w:tcPr>
            <w:tcW w:w="189" w:type="pct"/>
            <w:tcBorders>
              <w:top w:val="nil"/>
              <w:left w:val="nil"/>
              <w:bottom w:val="nil"/>
              <w:right w:val="nil"/>
            </w:tcBorders>
          </w:tcPr>
          <w:p w:rsidR="001A2D89" w:rsidRDefault="001A2D89">
            <w:pPr>
              <w:autoSpaceDE w:val="0"/>
              <w:autoSpaceDN w:val="0"/>
              <w:adjustRightInd w:val="0"/>
              <w:spacing w:after="0" w:line="240" w:lineRule="auto"/>
              <w:jc w:val="right"/>
              <w:rPr>
                <w:rFonts w:ascii="Calibri" w:hAnsi="Calibri" w:cs="Calibri"/>
                <w:noProof w:val="0"/>
                <w:color w:val="000000"/>
              </w:rPr>
            </w:pPr>
          </w:p>
        </w:tc>
        <w:tc>
          <w:tcPr>
            <w:tcW w:w="141" w:type="pct"/>
            <w:tcBorders>
              <w:top w:val="nil"/>
              <w:left w:val="nil"/>
              <w:bottom w:val="nil"/>
              <w:right w:val="nil"/>
            </w:tcBorders>
          </w:tcPr>
          <w:p w:rsidR="001A2D89" w:rsidRDefault="001A2D89">
            <w:pPr>
              <w:autoSpaceDE w:val="0"/>
              <w:autoSpaceDN w:val="0"/>
              <w:adjustRightInd w:val="0"/>
              <w:spacing w:after="0" w:line="240" w:lineRule="auto"/>
              <w:jc w:val="right"/>
              <w:rPr>
                <w:rFonts w:ascii="Calibri" w:hAnsi="Calibri" w:cs="Calibri"/>
                <w:noProof w:val="0"/>
                <w:color w:val="000000"/>
              </w:rPr>
            </w:pPr>
          </w:p>
        </w:tc>
        <w:tc>
          <w:tcPr>
            <w:tcW w:w="162" w:type="pct"/>
            <w:tcBorders>
              <w:top w:val="nil"/>
              <w:left w:val="nil"/>
              <w:bottom w:val="nil"/>
              <w:right w:val="nil"/>
            </w:tcBorders>
          </w:tcPr>
          <w:p w:rsidR="001A2D89" w:rsidRDefault="001A2D89">
            <w:pPr>
              <w:autoSpaceDE w:val="0"/>
              <w:autoSpaceDN w:val="0"/>
              <w:adjustRightInd w:val="0"/>
              <w:spacing w:after="0" w:line="240" w:lineRule="auto"/>
              <w:jc w:val="right"/>
              <w:rPr>
                <w:rFonts w:ascii="Calibri" w:hAnsi="Calibri" w:cs="Calibri"/>
                <w:noProof w:val="0"/>
                <w:color w:val="000000"/>
              </w:rPr>
            </w:pPr>
          </w:p>
        </w:tc>
        <w:tc>
          <w:tcPr>
            <w:tcW w:w="1317" w:type="pct"/>
            <w:tcBorders>
              <w:top w:val="nil"/>
              <w:left w:val="nil"/>
              <w:bottom w:val="nil"/>
              <w:right w:val="nil"/>
            </w:tcBorders>
          </w:tcPr>
          <w:p w:rsidR="001A2D89" w:rsidRDefault="001A2D89">
            <w:pPr>
              <w:autoSpaceDE w:val="0"/>
              <w:autoSpaceDN w:val="0"/>
              <w:adjustRightInd w:val="0"/>
              <w:spacing w:after="0" w:line="240" w:lineRule="auto"/>
              <w:jc w:val="right"/>
              <w:rPr>
                <w:rFonts w:ascii="Calibri" w:hAnsi="Calibri" w:cs="Calibri"/>
                <w:noProof w:val="0"/>
                <w:color w:val="000000"/>
              </w:rPr>
            </w:pPr>
          </w:p>
        </w:tc>
        <w:tc>
          <w:tcPr>
            <w:tcW w:w="286" w:type="pct"/>
            <w:tcBorders>
              <w:top w:val="nil"/>
              <w:left w:val="nil"/>
              <w:bottom w:val="nil"/>
              <w:right w:val="nil"/>
            </w:tcBorders>
          </w:tcPr>
          <w:p w:rsidR="001A2D89" w:rsidRDefault="001A2D89">
            <w:pPr>
              <w:autoSpaceDE w:val="0"/>
              <w:autoSpaceDN w:val="0"/>
              <w:adjustRightInd w:val="0"/>
              <w:spacing w:after="0" w:line="240" w:lineRule="auto"/>
              <w:jc w:val="right"/>
              <w:rPr>
                <w:rFonts w:ascii="Calibri" w:hAnsi="Calibri" w:cs="Calibri"/>
                <w:noProof w:val="0"/>
                <w:color w:val="000000"/>
              </w:rPr>
            </w:pPr>
          </w:p>
        </w:tc>
        <w:tc>
          <w:tcPr>
            <w:tcW w:w="351" w:type="pct"/>
            <w:tcBorders>
              <w:top w:val="nil"/>
              <w:left w:val="nil"/>
              <w:bottom w:val="nil"/>
              <w:right w:val="nil"/>
            </w:tcBorders>
          </w:tcPr>
          <w:p w:rsidR="001A2D89" w:rsidRDefault="001A2D89">
            <w:pPr>
              <w:autoSpaceDE w:val="0"/>
              <w:autoSpaceDN w:val="0"/>
              <w:adjustRightInd w:val="0"/>
              <w:spacing w:after="0" w:line="240" w:lineRule="auto"/>
              <w:jc w:val="right"/>
              <w:rPr>
                <w:rFonts w:ascii="Calibri" w:hAnsi="Calibri" w:cs="Calibri"/>
                <w:noProof w:val="0"/>
                <w:color w:val="000000"/>
              </w:rPr>
            </w:pPr>
          </w:p>
        </w:tc>
        <w:tc>
          <w:tcPr>
            <w:tcW w:w="178" w:type="pct"/>
            <w:tcBorders>
              <w:top w:val="nil"/>
              <w:left w:val="nil"/>
              <w:bottom w:val="nil"/>
              <w:right w:val="nil"/>
            </w:tcBorders>
          </w:tcPr>
          <w:p w:rsidR="001A2D89" w:rsidRDefault="001A2D89">
            <w:pPr>
              <w:autoSpaceDE w:val="0"/>
              <w:autoSpaceDN w:val="0"/>
              <w:adjustRightInd w:val="0"/>
              <w:spacing w:after="0" w:line="240" w:lineRule="auto"/>
              <w:jc w:val="right"/>
              <w:rPr>
                <w:rFonts w:ascii="Calibri" w:hAnsi="Calibri" w:cs="Calibri"/>
                <w:noProof w:val="0"/>
                <w:color w:val="000000"/>
              </w:rPr>
            </w:pPr>
          </w:p>
        </w:tc>
        <w:tc>
          <w:tcPr>
            <w:tcW w:w="303" w:type="pct"/>
            <w:tcBorders>
              <w:top w:val="nil"/>
              <w:left w:val="nil"/>
              <w:bottom w:val="nil"/>
              <w:right w:val="nil"/>
            </w:tcBorders>
          </w:tcPr>
          <w:p w:rsidR="001A2D89" w:rsidRDefault="001A2D89">
            <w:pPr>
              <w:autoSpaceDE w:val="0"/>
              <w:autoSpaceDN w:val="0"/>
              <w:adjustRightInd w:val="0"/>
              <w:spacing w:after="0" w:line="240" w:lineRule="auto"/>
              <w:jc w:val="right"/>
              <w:rPr>
                <w:rFonts w:ascii="Calibri" w:hAnsi="Calibri" w:cs="Calibri"/>
                <w:noProof w:val="0"/>
                <w:color w:val="000000"/>
              </w:rPr>
            </w:pPr>
          </w:p>
        </w:tc>
        <w:tc>
          <w:tcPr>
            <w:tcW w:w="680" w:type="pct"/>
            <w:tcBorders>
              <w:top w:val="nil"/>
              <w:left w:val="nil"/>
              <w:bottom w:val="nil"/>
              <w:right w:val="nil"/>
            </w:tcBorders>
          </w:tcPr>
          <w:p w:rsidR="001A2D89" w:rsidRDefault="001A2D89">
            <w:pPr>
              <w:autoSpaceDE w:val="0"/>
              <w:autoSpaceDN w:val="0"/>
              <w:adjustRightInd w:val="0"/>
              <w:spacing w:after="0" w:line="240" w:lineRule="auto"/>
              <w:jc w:val="right"/>
              <w:rPr>
                <w:rFonts w:ascii="Calibri" w:hAnsi="Calibri" w:cs="Calibri"/>
                <w:noProof w:val="0"/>
                <w:color w:val="000000"/>
              </w:rPr>
            </w:pPr>
          </w:p>
        </w:tc>
        <w:tc>
          <w:tcPr>
            <w:tcW w:w="432" w:type="pct"/>
            <w:tcBorders>
              <w:top w:val="nil"/>
              <w:left w:val="nil"/>
              <w:bottom w:val="nil"/>
              <w:right w:val="nil"/>
            </w:tcBorders>
          </w:tcPr>
          <w:p w:rsidR="001A2D89" w:rsidRDefault="001A2D89">
            <w:pPr>
              <w:autoSpaceDE w:val="0"/>
              <w:autoSpaceDN w:val="0"/>
              <w:adjustRightInd w:val="0"/>
              <w:spacing w:after="0" w:line="240" w:lineRule="auto"/>
              <w:jc w:val="right"/>
              <w:rPr>
                <w:rFonts w:ascii="Calibri" w:hAnsi="Calibri" w:cs="Calibri"/>
                <w:noProof w:val="0"/>
                <w:color w:val="000000"/>
              </w:rPr>
            </w:pPr>
          </w:p>
        </w:tc>
        <w:tc>
          <w:tcPr>
            <w:tcW w:w="432" w:type="pct"/>
            <w:tcBorders>
              <w:top w:val="nil"/>
              <w:left w:val="nil"/>
              <w:bottom w:val="nil"/>
              <w:right w:val="nil"/>
            </w:tcBorders>
          </w:tcPr>
          <w:p w:rsidR="001A2D89" w:rsidRDefault="001A2D89">
            <w:pPr>
              <w:autoSpaceDE w:val="0"/>
              <w:autoSpaceDN w:val="0"/>
              <w:adjustRightInd w:val="0"/>
              <w:spacing w:after="0" w:line="240" w:lineRule="auto"/>
              <w:jc w:val="right"/>
              <w:rPr>
                <w:rFonts w:ascii="Calibri" w:hAnsi="Calibri" w:cs="Calibri"/>
                <w:noProof w:val="0"/>
                <w:color w:val="000000"/>
              </w:rPr>
            </w:pPr>
          </w:p>
        </w:tc>
      </w:tr>
    </w:tbl>
    <w:p w:rsidR="0095535D" w:rsidRPr="0088021C" w:rsidRDefault="0095535D" w:rsidP="008A199D">
      <w:pPr>
        <w:spacing w:after="0" w:line="240" w:lineRule="auto"/>
        <w:rPr>
          <w:sz w:val="20"/>
          <w:szCs w:val="20"/>
        </w:rPr>
      </w:pPr>
    </w:p>
    <w:p w:rsidR="00BC47AF" w:rsidRPr="0088021C" w:rsidRDefault="00DD6599">
      <w:pPr>
        <w:rPr>
          <w:rFonts w:ascii="Arial" w:hAnsi="Arial" w:cs="Arial"/>
          <w:b/>
          <w:sz w:val="20"/>
          <w:szCs w:val="20"/>
        </w:rPr>
      </w:pPr>
      <w:r w:rsidRPr="0088021C">
        <w:rPr>
          <w:rFonts w:ascii="Arial" w:hAnsi="Arial" w:cs="Arial"/>
          <w:b/>
          <w:sz w:val="20"/>
          <w:szCs w:val="20"/>
        </w:rPr>
        <w:t>EL DETA</w:t>
      </w:r>
      <w:r w:rsidR="00C106BF" w:rsidRPr="0088021C">
        <w:rPr>
          <w:rFonts w:ascii="Arial" w:hAnsi="Arial" w:cs="Arial"/>
          <w:b/>
          <w:sz w:val="20"/>
          <w:szCs w:val="20"/>
        </w:rPr>
        <w:t>LLE POR DEPENDENCIA O INSTITUCIÓ</w:t>
      </w:r>
      <w:r w:rsidRPr="0088021C">
        <w:rPr>
          <w:rFonts w:ascii="Arial" w:hAnsi="Arial" w:cs="Arial"/>
          <w:b/>
          <w:sz w:val="20"/>
          <w:szCs w:val="20"/>
        </w:rPr>
        <w:t>N SE DETALLA EN EL ANEXO EN EXCEL DENOMINADO ANEXO 1 DISTRIBUCIÓN DEL REQUERIMIENTO.</w:t>
      </w:r>
    </w:p>
    <w:p w:rsidR="00BC47AF" w:rsidRPr="0088021C" w:rsidRDefault="00BC47AF">
      <w:pPr>
        <w:rPr>
          <w:rFonts w:ascii="Arial" w:hAnsi="Arial" w:cs="Arial"/>
          <w:sz w:val="20"/>
          <w:szCs w:val="20"/>
        </w:rPr>
      </w:pPr>
      <w:r w:rsidRPr="0088021C">
        <w:rPr>
          <w:rFonts w:ascii="Arial" w:hAnsi="Arial" w:cs="Arial"/>
          <w:sz w:val="20"/>
          <w:szCs w:val="20"/>
        </w:rPr>
        <w:br w:type="page"/>
      </w:r>
    </w:p>
    <w:p w:rsidR="00634048" w:rsidRDefault="00634048" w:rsidP="00960799">
      <w:pPr>
        <w:pStyle w:val="Ttulo1"/>
        <w:numPr>
          <w:ilvl w:val="0"/>
          <w:numId w:val="0"/>
        </w:numPr>
        <w:spacing w:before="0" w:after="0"/>
        <w:ind w:left="360"/>
        <w:jc w:val="center"/>
        <w:rPr>
          <w:rFonts w:cs="Arial"/>
          <w:noProof w:val="0"/>
          <w:sz w:val="20"/>
          <w:szCs w:val="20"/>
          <w:lang w:val="es-ES"/>
        </w:rPr>
        <w:sectPr w:rsidR="00634048" w:rsidSect="00EF093A">
          <w:headerReference w:type="even" r:id="rId18"/>
          <w:headerReference w:type="default" r:id="rId19"/>
          <w:headerReference w:type="first" r:id="rId20"/>
          <w:footnotePr>
            <w:pos w:val="beneathText"/>
          </w:footnotePr>
          <w:pgSz w:w="15840" w:h="12240" w:orient="landscape" w:code="1"/>
          <w:pgMar w:top="1134" w:right="1134" w:bottom="1134" w:left="1134" w:header="425" w:footer="0" w:gutter="0"/>
          <w:cols w:space="720"/>
          <w:docGrid w:linePitch="360"/>
        </w:sectPr>
      </w:pPr>
      <w:bookmarkStart w:id="142" w:name="_Toc460500936"/>
      <w:bookmarkStart w:id="143" w:name="OLE_LINK2"/>
    </w:p>
    <w:p w:rsidR="007D4D30" w:rsidRPr="0088021C" w:rsidRDefault="007D4D30" w:rsidP="00960799">
      <w:pPr>
        <w:pStyle w:val="Ttulo1"/>
        <w:numPr>
          <w:ilvl w:val="0"/>
          <w:numId w:val="0"/>
        </w:numPr>
        <w:spacing w:before="0" w:after="0"/>
        <w:ind w:left="360"/>
        <w:jc w:val="center"/>
        <w:rPr>
          <w:rFonts w:cs="Arial"/>
          <w:noProof w:val="0"/>
          <w:sz w:val="20"/>
          <w:szCs w:val="20"/>
          <w:u w:val="single"/>
          <w:lang w:val="es-ES"/>
        </w:rPr>
      </w:pPr>
      <w:bookmarkStart w:id="144" w:name="_Toc463615397"/>
      <w:r w:rsidRPr="0088021C">
        <w:rPr>
          <w:rFonts w:cs="Arial"/>
          <w:noProof w:val="0"/>
          <w:sz w:val="20"/>
          <w:szCs w:val="20"/>
          <w:lang w:val="es-ES"/>
        </w:rPr>
        <w:t>ANEXO 2 MANIFESTACIÓN DE INTERÉS EN PARTICIPAR EN LA LICITACIÓN</w:t>
      </w:r>
      <w:bookmarkEnd w:id="142"/>
      <w:bookmarkEnd w:id="144"/>
    </w:p>
    <w:p w:rsidR="007D4D30" w:rsidRPr="0088021C" w:rsidRDefault="007D4D30" w:rsidP="007D4D30">
      <w:pPr>
        <w:spacing w:after="0" w:line="240" w:lineRule="auto"/>
        <w:jc w:val="center"/>
        <w:rPr>
          <w:rFonts w:ascii="Arial Narrow" w:hAnsi="Arial Narrow"/>
          <w:b/>
          <w:sz w:val="20"/>
          <w:szCs w:val="20"/>
          <w:lang w:eastAsia="es-MX"/>
        </w:rPr>
      </w:pPr>
      <w:r w:rsidRPr="0088021C">
        <w:rPr>
          <w:rFonts w:ascii="Arial" w:eastAsia="Times New Roman" w:hAnsi="Arial" w:cs="Arial"/>
          <w:b/>
          <w:noProof w:val="0"/>
          <w:sz w:val="20"/>
          <w:szCs w:val="20"/>
          <w:lang w:val="es-ES" w:eastAsia="ar-SA"/>
        </w:rPr>
        <w:t>Y SOLICITAR ACLARACIONES A LA CONVOCATORIA</w:t>
      </w:r>
    </w:p>
    <w:p w:rsidR="007D4D30" w:rsidRPr="0088021C" w:rsidRDefault="007D4D30" w:rsidP="00A64F3D">
      <w:pPr>
        <w:suppressAutoHyphens/>
        <w:spacing w:after="0" w:line="240" w:lineRule="auto"/>
        <w:jc w:val="both"/>
        <w:rPr>
          <w:rFonts w:ascii="Arial" w:eastAsia="Times New Roman" w:hAnsi="Arial" w:cs="Arial"/>
          <w:noProof w:val="0"/>
          <w:sz w:val="20"/>
          <w:szCs w:val="20"/>
          <w:lang w:val="es-ES" w:eastAsia="ar-SA"/>
        </w:rPr>
      </w:pPr>
    </w:p>
    <w:p w:rsidR="007D4D30" w:rsidRPr="0088021C" w:rsidRDefault="007D4D30" w:rsidP="00A64F3D">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PREFERENTEMENTE EN PAPEL MEMBRETADO DEL INTERESADO.</w:t>
      </w:r>
    </w:p>
    <w:p w:rsidR="007D4D30" w:rsidRPr="0088021C" w:rsidRDefault="007D4D30" w:rsidP="007D4D30">
      <w:pPr>
        <w:suppressAutoHyphens/>
        <w:spacing w:after="0" w:line="240" w:lineRule="auto"/>
        <w:rPr>
          <w:rFonts w:ascii="Arial" w:eastAsia="Times New Roman" w:hAnsi="Arial" w:cs="Arial"/>
          <w:noProof w:val="0"/>
          <w:sz w:val="20"/>
          <w:szCs w:val="20"/>
          <w:u w:val="single"/>
          <w:lang w:val="es-ES" w:eastAsia="ar-SA"/>
        </w:rPr>
      </w:pPr>
    </w:p>
    <w:p w:rsidR="007D4D30" w:rsidRPr="0088021C" w:rsidRDefault="007D4D30" w:rsidP="007D4D30">
      <w:pPr>
        <w:suppressAutoHyphens/>
        <w:spacing w:after="0" w:line="240" w:lineRule="auto"/>
        <w:jc w:val="both"/>
        <w:rPr>
          <w:rFonts w:ascii="Arial" w:eastAsia="Times New Roman" w:hAnsi="Arial" w:cs="Arial"/>
          <w:noProof w:val="0"/>
          <w:sz w:val="20"/>
          <w:szCs w:val="20"/>
          <w:u w:val="single"/>
          <w:lang w:val="es-ES" w:eastAsia="ar-SA"/>
        </w:rPr>
      </w:pPr>
      <w:r w:rsidRPr="0088021C">
        <w:rPr>
          <w:rFonts w:ascii="Arial" w:eastAsia="Times New Roman" w:hAnsi="Arial" w:cs="Arial"/>
          <w:noProof w:val="0"/>
          <w:sz w:val="20"/>
          <w:szCs w:val="20"/>
          <w:u w:val="single"/>
          <w:lang w:val="es-ES" w:eastAsia="ar-SA"/>
        </w:rPr>
        <w:t>(Nombre del representante legal)</w:t>
      </w:r>
      <w:r w:rsidRPr="0088021C">
        <w:rPr>
          <w:rFonts w:ascii="Arial" w:eastAsia="Times New Roman" w:hAnsi="Arial" w:cs="Arial"/>
          <w:noProof w:val="0"/>
          <w:sz w:val="20"/>
          <w:szCs w:val="20"/>
          <w:lang w:val="es-ES" w:eastAsia="ar-SA"/>
        </w:rPr>
        <w:t xml:space="preserve"> manifiesto </w:t>
      </w:r>
      <w:r w:rsidRPr="0088021C">
        <w:rPr>
          <w:rFonts w:ascii="Arial" w:eastAsia="Times New Roman" w:hAnsi="Arial" w:cs="Arial"/>
          <w:b/>
          <w:noProof w:val="0"/>
          <w:sz w:val="20"/>
          <w:szCs w:val="20"/>
          <w:u w:val="single"/>
          <w:lang w:val="es-ES" w:eastAsia="ar-SA"/>
        </w:rPr>
        <w:t>Bajo Protesta de Decir Verdad</w:t>
      </w:r>
      <w:r w:rsidRPr="0088021C">
        <w:rPr>
          <w:rFonts w:ascii="Arial" w:eastAsia="Times New Roman" w:hAnsi="Arial" w:cs="Arial"/>
          <w:noProof w:val="0"/>
          <w:sz w:val="20"/>
          <w:szCs w:val="20"/>
          <w:lang w:val="es-ES" w:eastAsia="ar-SA"/>
        </w:rPr>
        <w:t xml:space="preserve">, que se tiene </w:t>
      </w:r>
      <w:r w:rsidRPr="0088021C">
        <w:rPr>
          <w:rFonts w:ascii="Arial" w:eastAsia="Times New Roman" w:hAnsi="Arial" w:cs="Arial"/>
          <w:b/>
          <w:noProof w:val="0"/>
          <w:sz w:val="20"/>
          <w:szCs w:val="20"/>
          <w:lang w:val="es-ES" w:eastAsia="ar-SA"/>
        </w:rPr>
        <w:t>interés en participar</w:t>
      </w:r>
      <w:r w:rsidRPr="0088021C">
        <w:rPr>
          <w:rFonts w:ascii="Arial" w:eastAsia="Times New Roman" w:hAnsi="Arial" w:cs="Arial"/>
          <w:noProof w:val="0"/>
          <w:sz w:val="20"/>
          <w:szCs w:val="20"/>
          <w:lang w:val="es-ES" w:eastAsia="ar-SA"/>
        </w:rPr>
        <w:t xml:space="preserve"> en la presente Licitación Pública ________________ y en su caso solicitar aclaraciones a los aspectos contenidos en la CONVOCATORIA, por si o a nombre y representación de: </w:t>
      </w:r>
      <w:r w:rsidRPr="0088021C">
        <w:rPr>
          <w:rFonts w:ascii="Arial" w:eastAsia="Times New Roman" w:hAnsi="Arial" w:cs="Arial"/>
          <w:noProof w:val="0"/>
          <w:sz w:val="20"/>
          <w:szCs w:val="20"/>
          <w:u w:val="single"/>
          <w:lang w:val="es-ES" w:eastAsia="ar-SA"/>
        </w:rPr>
        <w:t>(Nombre, denominación o razón social del LICITANTE).</w:t>
      </w:r>
    </w:p>
    <w:p w:rsidR="007D4D30" w:rsidRPr="0088021C" w:rsidRDefault="007D4D30" w:rsidP="007D4D30">
      <w:pPr>
        <w:suppressAutoHyphens/>
        <w:spacing w:after="0" w:line="240" w:lineRule="auto"/>
        <w:jc w:val="both"/>
        <w:rPr>
          <w:rFonts w:ascii="Arial" w:eastAsia="Times New Roman" w:hAnsi="Arial" w:cs="Arial"/>
          <w:noProof w:val="0"/>
          <w:sz w:val="20"/>
          <w:szCs w:val="20"/>
          <w:u w:val="single"/>
          <w:lang w:val="es-ES" w:eastAsia="ar-SA"/>
        </w:rPr>
      </w:pPr>
    </w:p>
    <w:p w:rsidR="007D4D30" w:rsidRPr="0088021C" w:rsidRDefault="007D4D30" w:rsidP="00A64F3D">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Licitación Pública (nombre y número) ____________________________________</w:t>
      </w:r>
    </w:p>
    <w:p w:rsidR="007D4D30" w:rsidRPr="0088021C" w:rsidRDefault="007D4D30" w:rsidP="007D4D30">
      <w:pPr>
        <w:suppressAutoHyphens/>
        <w:spacing w:after="0" w:line="240" w:lineRule="auto"/>
        <w:jc w:val="both"/>
        <w:rPr>
          <w:rFonts w:ascii="Arial" w:eastAsia="Times New Roman" w:hAnsi="Arial" w:cs="Arial"/>
          <w:noProof w:val="0"/>
          <w:sz w:val="20"/>
          <w:szCs w:val="20"/>
          <w:lang w:val="es-ES" w:eastAsia="ar-SA"/>
        </w:rPr>
      </w:pPr>
    </w:p>
    <w:p w:rsidR="007D4D30" w:rsidRPr="0088021C" w:rsidRDefault="007D4D30" w:rsidP="00A64F3D">
      <w:pPr>
        <w:suppressAutoHyphens/>
        <w:spacing w:after="0" w:line="240" w:lineRule="auto"/>
        <w:jc w:val="both"/>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DATOS DEL INTERESADO:</w:t>
      </w:r>
    </w:p>
    <w:tbl>
      <w:tblPr>
        <w:tblW w:w="0" w:type="auto"/>
        <w:jc w:val="center"/>
        <w:tblLayout w:type="fixed"/>
        <w:tblCellMar>
          <w:left w:w="70" w:type="dxa"/>
          <w:right w:w="70" w:type="dxa"/>
        </w:tblCellMar>
        <w:tblLook w:val="0000" w:firstRow="0" w:lastRow="0" w:firstColumn="0" w:lastColumn="0" w:noHBand="0" w:noVBand="0"/>
      </w:tblPr>
      <w:tblGrid>
        <w:gridCol w:w="3076"/>
        <w:gridCol w:w="1591"/>
        <w:gridCol w:w="1591"/>
        <w:gridCol w:w="652"/>
        <w:gridCol w:w="2531"/>
      </w:tblGrid>
      <w:tr w:rsidR="007D4D30" w:rsidRPr="0088021C" w:rsidTr="007D4D30">
        <w:trPr>
          <w:trHeight w:val="400"/>
          <w:jc w:val="center"/>
        </w:trPr>
        <w:tc>
          <w:tcPr>
            <w:tcW w:w="9441" w:type="dxa"/>
            <w:gridSpan w:val="5"/>
            <w:tcBorders>
              <w:top w:val="single" w:sz="12" w:space="0" w:color="auto"/>
              <w:left w:val="single" w:sz="12" w:space="0" w:color="auto"/>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Registro Federal de Contribuyentes:</w:t>
            </w:r>
          </w:p>
        </w:tc>
      </w:tr>
      <w:tr w:rsidR="007D4D30" w:rsidRPr="0088021C" w:rsidTr="007D4D30">
        <w:trPr>
          <w:trHeight w:val="400"/>
          <w:jc w:val="center"/>
        </w:trPr>
        <w:tc>
          <w:tcPr>
            <w:tcW w:w="9441" w:type="dxa"/>
            <w:gridSpan w:val="5"/>
            <w:tcBorders>
              <w:left w:val="single" w:sz="12" w:space="0" w:color="auto"/>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Domicilio.-</w:t>
            </w:r>
          </w:p>
        </w:tc>
      </w:tr>
      <w:tr w:rsidR="007D4D30" w:rsidRPr="0088021C" w:rsidTr="007D4D30">
        <w:trPr>
          <w:trHeight w:val="400"/>
          <w:jc w:val="center"/>
        </w:trPr>
        <w:tc>
          <w:tcPr>
            <w:tcW w:w="9441" w:type="dxa"/>
            <w:gridSpan w:val="5"/>
            <w:tcBorders>
              <w:left w:val="single" w:sz="12" w:space="0" w:color="auto"/>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Calle y número:</w:t>
            </w:r>
          </w:p>
        </w:tc>
      </w:tr>
      <w:tr w:rsidR="007D4D30" w:rsidRPr="0088021C" w:rsidTr="007D4D30">
        <w:trPr>
          <w:trHeight w:val="400"/>
          <w:jc w:val="center"/>
        </w:trPr>
        <w:tc>
          <w:tcPr>
            <w:tcW w:w="4667" w:type="dxa"/>
            <w:gridSpan w:val="2"/>
            <w:tcBorders>
              <w:lef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Colonia:</w:t>
            </w:r>
          </w:p>
        </w:tc>
        <w:tc>
          <w:tcPr>
            <w:tcW w:w="4774" w:type="dxa"/>
            <w:gridSpan w:val="3"/>
            <w:tcBorders>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Delegación o municipio:</w:t>
            </w:r>
          </w:p>
        </w:tc>
      </w:tr>
      <w:tr w:rsidR="007D4D30" w:rsidRPr="0088021C" w:rsidTr="007D4D30">
        <w:trPr>
          <w:trHeight w:val="400"/>
          <w:jc w:val="center"/>
        </w:trPr>
        <w:tc>
          <w:tcPr>
            <w:tcW w:w="4667" w:type="dxa"/>
            <w:gridSpan w:val="2"/>
            <w:tcBorders>
              <w:left w:val="single" w:sz="12" w:space="0" w:color="auto"/>
            </w:tcBorders>
            <w:vAlign w:val="center"/>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Código postal:</w:t>
            </w:r>
          </w:p>
        </w:tc>
        <w:tc>
          <w:tcPr>
            <w:tcW w:w="4774" w:type="dxa"/>
            <w:gridSpan w:val="3"/>
            <w:tcBorders>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Entidad federativa:</w:t>
            </w:r>
          </w:p>
        </w:tc>
      </w:tr>
      <w:tr w:rsidR="007D4D30" w:rsidRPr="0088021C" w:rsidTr="007D4D30">
        <w:trPr>
          <w:trHeight w:val="400"/>
          <w:jc w:val="center"/>
        </w:trPr>
        <w:tc>
          <w:tcPr>
            <w:tcW w:w="4667" w:type="dxa"/>
            <w:gridSpan w:val="2"/>
            <w:tcBorders>
              <w:lef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Teléfonos:</w:t>
            </w:r>
          </w:p>
        </w:tc>
        <w:tc>
          <w:tcPr>
            <w:tcW w:w="4774" w:type="dxa"/>
            <w:gridSpan w:val="3"/>
            <w:tcBorders>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Fax:</w:t>
            </w:r>
          </w:p>
        </w:tc>
      </w:tr>
      <w:tr w:rsidR="007D4D30" w:rsidRPr="0088021C" w:rsidTr="007D4D30">
        <w:trPr>
          <w:trHeight w:val="400"/>
          <w:jc w:val="center"/>
        </w:trPr>
        <w:tc>
          <w:tcPr>
            <w:tcW w:w="9441" w:type="dxa"/>
            <w:gridSpan w:val="5"/>
            <w:tcBorders>
              <w:left w:val="single" w:sz="12" w:space="0" w:color="auto"/>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Correo electrónico:</w:t>
            </w:r>
          </w:p>
        </w:tc>
      </w:tr>
      <w:tr w:rsidR="007D4D30" w:rsidRPr="0088021C" w:rsidTr="007D4D30">
        <w:trPr>
          <w:trHeight w:val="400"/>
          <w:jc w:val="center"/>
        </w:trPr>
        <w:tc>
          <w:tcPr>
            <w:tcW w:w="6910" w:type="dxa"/>
            <w:gridSpan w:val="4"/>
            <w:tcBorders>
              <w:lef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No. de la escritura pública en la que consta su acta constitutiva:</w:t>
            </w:r>
          </w:p>
        </w:tc>
        <w:tc>
          <w:tcPr>
            <w:tcW w:w="2531" w:type="dxa"/>
            <w:tcBorders>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Fecha:</w:t>
            </w:r>
          </w:p>
        </w:tc>
      </w:tr>
      <w:tr w:rsidR="007D4D30" w:rsidRPr="0088021C" w:rsidTr="007D4D30">
        <w:trPr>
          <w:trHeight w:val="460"/>
          <w:jc w:val="center"/>
        </w:trPr>
        <w:tc>
          <w:tcPr>
            <w:tcW w:w="9441" w:type="dxa"/>
            <w:gridSpan w:val="5"/>
            <w:tcBorders>
              <w:left w:val="single" w:sz="12" w:space="0" w:color="auto"/>
              <w:right w:val="single" w:sz="12" w:space="0" w:color="auto"/>
            </w:tcBorders>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Nombre, número y lugar del Notario Público ante el cual se dio fe de la misma:</w:t>
            </w:r>
          </w:p>
        </w:tc>
      </w:tr>
      <w:tr w:rsidR="007D4D30" w:rsidRPr="0088021C" w:rsidTr="007D4D30">
        <w:trPr>
          <w:trHeight w:val="374"/>
          <w:jc w:val="center"/>
        </w:trPr>
        <w:tc>
          <w:tcPr>
            <w:tcW w:w="9441" w:type="dxa"/>
            <w:gridSpan w:val="5"/>
            <w:tcBorders>
              <w:left w:val="single" w:sz="12" w:space="0" w:color="auto"/>
              <w:right w:val="single" w:sz="12" w:space="0" w:color="auto"/>
            </w:tcBorders>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Fecha y datos de su inscripción en el Registro Público de Comercio</w:t>
            </w:r>
          </w:p>
        </w:tc>
      </w:tr>
      <w:tr w:rsidR="007D4D30" w:rsidRPr="0088021C" w:rsidTr="007D4D30">
        <w:trPr>
          <w:trHeight w:val="281"/>
          <w:jc w:val="center"/>
        </w:trPr>
        <w:tc>
          <w:tcPr>
            <w:tcW w:w="9441" w:type="dxa"/>
            <w:gridSpan w:val="5"/>
            <w:tcBorders>
              <w:left w:val="single" w:sz="12" w:space="0" w:color="auto"/>
              <w:right w:val="single" w:sz="12" w:space="0" w:color="auto"/>
            </w:tcBorders>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Descripción del objeto social:</w:t>
            </w:r>
          </w:p>
        </w:tc>
      </w:tr>
      <w:tr w:rsidR="007D4D30" w:rsidRPr="0088021C" w:rsidTr="007D4D30">
        <w:trPr>
          <w:jc w:val="center"/>
        </w:trPr>
        <w:tc>
          <w:tcPr>
            <w:tcW w:w="9441" w:type="dxa"/>
            <w:gridSpan w:val="5"/>
            <w:tcBorders>
              <w:left w:val="single" w:sz="12" w:space="0" w:color="auto"/>
              <w:right w:val="single" w:sz="12" w:space="0" w:color="auto"/>
            </w:tcBorders>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Relación de accionistas.-</w:t>
            </w:r>
          </w:p>
        </w:tc>
      </w:tr>
      <w:tr w:rsidR="007D4D30" w:rsidRPr="0088021C" w:rsidTr="007D4D30">
        <w:trPr>
          <w:trHeight w:val="462"/>
          <w:jc w:val="center"/>
        </w:trPr>
        <w:tc>
          <w:tcPr>
            <w:tcW w:w="3076" w:type="dxa"/>
            <w:tcBorders>
              <w:left w:val="single" w:sz="12" w:space="0" w:color="auto"/>
            </w:tcBorders>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Apellido Paterno:</w:t>
            </w:r>
          </w:p>
        </w:tc>
        <w:tc>
          <w:tcPr>
            <w:tcW w:w="3182" w:type="dxa"/>
            <w:gridSpan w:val="2"/>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Apellido Materno:</w:t>
            </w:r>
          </w:p>
        </w:tc>
        <w:tc>
          <w:tcPr>
            <w:tcW w:w="3183" w:type="dxa"/>
            <w:gridSpan w:val="2"/>
            <w:tcBorders>
              <w:right w:val="single" w:sz="12" w:space="0" w:color="auto"/>
            </w:tcBorders>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Nombre(s):</w:t>
            </w:r>
          </w:p>
        </w:tc>
      </w:tr>
      <w:tr w:rsidR="007D4D30" w:rsidRPr="0088021C" w:rsidTr="007D4D30">
        <w:trPr>
          <w:trHeight w:val="360"/>
          <w:jc w:val="center"/>
        </w:trPr>
        <w:tc>
          <w:tcPr>
            <w:tcW w:w="9441" w:type="dxa"/>
            <w:gridSpan w:val="5"/>
            <w:tcBorders>
              <w:left w:val="single" w:sz="12" w:space="0" w:color="auto"/>
              <w:bottom w:val="single" w:sz="12" w:space="0" w:color="auto"/>
              <w:right w:val="single" w:sz="12" w:space="0" w:color="auto"/>
            </w:tcBorders>
            <w:vAlign w:val="bottom"/>
          </w:tcPr>
          <w:p w:rsidR="007D4D30" w:rsidRPr="0088021C" w:rsidRDefault="007D4D30" w:rsidP="007D4D30">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Reformas al acta constitutiva que incidan con el objeto del procedimiento (Señalar nombre, número y circunscripción del notario o fedatario públicos que las protocolizó, así como la fecha y los datos de su inscripción en el Registro Público de la Propiedad):</w:t>
            </w:r>
            <w:r w:rsidRPr="0088021C">
              <w:rPr>
                <w:rFonts w:ascii="Times New Roman" w:eastAsia="Times New Roman" w:hAnsi="Times New Roman" w:cs="Times New Roman"/>
                <w:noProof w:val="0"/>
                <w:sz w:val="20"/>
                <w:szCs w:val="20"/>
                <w:lang w:val="es-ES" w:eastAsia="ar-SA"/>
              </w:rPr>
              <w:t xml:space="preserve"> </w:t>
            </w:r>
          </w:p>
        </w:tc>
      </w:tr>
    </w:tbl>
    <w:p w:rsidR="007D4D30" w:rsidRPr="0088021C" w:rsidRDefault="007D4D30" w:rsidP="00A64F3D">
      <w:pPr>
        <w:suppressAutoHyphens/>
        <w:spacing w:after="0" w:line="240" w:lineRule="auto"/>
        <w:jc w:val="both"/>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DATOS DE LA PERSONA FACULTADA LEGALMENTE</w:t>
      </w:r>
    </w:p>
    <w:tbl>
      <w:tblPr>
        <w:tblW w:w="0" w:type="auto"/>
        <w:jc w:val="center"/>
        <w:tblLayout w:type="fixed"/>
        <w:tblCellMar>
          <w:left w:w="70" w:type="dxa"/>
          <w:right w:w="70" w:type="dxa"/>
        </w:tblCellMar>
        <w:tblLook w:val="0000" w:firstRow="0" w:lastRow="0" w:firstColumn="0" w:lastColumn="0" w:noHBand="0" w:noVBand="0"/>
      </w:tblPr>
      <w:tblGrid>
        <w:gridCol w:w="5475"/>
        <w:gridCol w:w="3948"/>
      </w:tblGrid>
      <w:tr w:rsidR="007D4D30" w:rsidRPr="0088021C" w:rsidTr="007D4D30">
        <w:trPr>
          <w:trHeight w:val="359"/>
          <w:jc w:val="center"/>
        </w:trPr>
        <w:tc>
          <w:tcPr>
            <w:tcW w:w="9423" w:type="dxa"/>
            <w:gridSpan w:val="2"/>
            <w:tcBorders>
              <w:top w:val="single" w:sz="12" w:space="0" w:color="auto"/>
              <w:left w:val="single" w:sz="12" w:space="0" w:color="auto"/>
              <w:right w:val="single" w:sz="12"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completo del apoderado o representante:</w:t>
            </w:r>
          </w:p>
        </w:tc>
      </w:tr>
      <w:tr w:rsidR="007D4D30" w:rsidRPr="0088021C" w:rsidTr="007D4D30">
        <w:trPr>
          <w:trHeight w:val="369"/>
          <w:jc w:val="center"/>
        </w:trPr>
        <w:tc>
          <w:tcPr>
            <w:tcW w:w="9423" w:type="dxa"/>
            <w:gridSpan w:val="2"/>
            <w:tcBorders>
              <w:left w:val="single" w:sz="12" w:space="0" w:color="auto"/>
              <w:right w:val="single" w:sz="12"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Datos del documento mediante el cual acredita su personalidad y facultades.</w:t>
            </w:r>
          </w:p>
        </w:tc>
      </w:tr>
      <w:tr w:rsidR="007D4D30" w:rsidRPr="0088021C" w:rsidTr="007D4D30">
        <w:trPr>
          <w:trHeight w:val="363"/>
          <w:jc w:val="center"/>
        </w:trPr>
        <w:tc>
          <w:tcPr>
            <w:tcW w:w="5475" w:type="dxa"/>
            <w:tcBorders>
              <w:left w:val="single" w:sz="12"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Escritura pública número:</w:t>
            </w:r>
          </w:p>
        </w:tc>
        <w:tc>
          <w:tcPr>
            <w:tcW w:w="3948" w:type="dxa"/>
            <w:tcBorders>
              <w:right w:val="single" w:sz="12"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Fecha:</w:t>
            </w:r>
          </w:p>
        </w:tc>
      </w:tr>
      <w:tr w:rsidR="007D4D30" w:rsidRPr="0088021C" w:rsidTr="007D4D30">
        <w:trPr>
          <w:trHeight w:val="145"/>
          <w:jc w:val="center"/>
        </w:trPr>
        <w:tc>
          <w:tcPr>
            <w:tcW w:w="9423" w:type="dxa"/>
            <w:gridSpan w:val="2"/>
            <w:tcBorders>
              <w:left w:val="single" w:sz="12" w:space="0" w:color="auto"/>
              <w:bottom w:val="single" w:sz="12" w:space="0" w:color="auto"/>
              <w:right w:val="single" w:sz="12"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número y lugar del notario público ante el cual se otorgó:</w:t>
            </w:r>
          </w:p>
        </w:tc>
      </w:tr>
    </w:tbl>
    <w:p w:rsidR="006A0E63" w:rsidRDefault="006A0E63" w:rsidP="007D4D30">
      <w:pPr>
        <w:suppressAutoHyphens/>
        <w:spacing w:after="0" w:line="240" w:lineRule="auto"/>
        <w:jc w:val="center"/>
        <w:rPr>
          <w:rFonts w:ascii="Arial" w:eastAsia="Times New Roman" w:hAnsi="Arial" w:cs="Arial"/>
          <w:noProof w:val="0"/>
          <w:sz w:val="20"/>
          <w:szCs w:val="20"/>
          <w:lang w:val="es-ES" w:eastAsia="ar-SA"/>
        </w:rPr>
      </w:pPr>
    </w:p>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(lugar y fecha)</w:t>
      </w:r>
    </w:p>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Protesto lo necesario</w:t>
      </w:r>
    </w:p>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(firma)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7"/>
      </w:tblGrid>
      <w:tr w:rsidR="007D4D30" w:rsidRPr="006A0E63" w:rsidTr="007D4D30">
        <w:trPr>
          <w:jc w:val="center"/>
        </w:trPr>
        <w:tc>
          <w:tcPr>
            <w:tcW w:w="9547"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b/>
                <w:noProof w:val="0"/>
                <w:sz w:val="18"/>
                <w:szCs w:val="18"/>
                <w:lang w:val="es-ES" w:eastAsia="ar-SA"/>
              </w:rPr>
              <w:t>Nota</w:t>
            </w:r>
            <w:r w:rsidRPr="006A0E63">
              <w:rPr>
                <w:rFonts w:ascii="Arial" w:eastAsia="Times New Roman" w:hAnsi="Arial" w:cs="Arial"/>
                <w:noProof w:val="0"/>
                <w:sz w:val="18"/>
                <w:szCs w:val="18"/>
                <w:lang w:val="es-ES" w:eastAsia="ar-SA"/>
              </w:rPr>
              <w:t>: En caso de que el Interesado sea persona física, adecuar el formato.</w:t>
            </w:r>
          </w:p>
        </w:tc>
      </w:tr>
    </w:tbl>
    <w:p w:rsidR="007D4D30" w:rsidRPr="0088021C" w:rsidRDefault="007D4D30" w:rsidP="007D4D30">
      <w:pPr>
        <w:spacing w:after="0" w:line="240" w:lineRule="auto"/>
        <w:rPr>
          <w:rFonts w:ascii="Arial Narrow" w:hAnsi="Arial Narrow"/>
          <w:b/>
          <w:sz w:val="20"/>
          <w:szCs w:val="20"/>
          <w:lang w:eastAsia="es-MX"/>
        </w:rPr>
      </w:pPr>
    </w:p>
    <w:p w:rsidR="006A6B4E" w:rsidRPr="0088021C" w:rsidRDefault="006A6B4E" w:rsidP="007D4D30">
      <w:pPr>
        <w:spacing w:after="0" w:line="240" w:lineRule="auto"/>
        <w:rPr>
          <w:rFonts w:ascii="Arial Narrow" w:hAnsi="Arial Narrow"/>
          <w:b/>
          <w:sz w:val="20"/>
          <w:szCs w:val="20"/>
          <w:lang w:eastAsia="es-MX"/>
        </w:rPr>
      </w:pPr>
      <w:r w:rsidRPr="0088021C">
        <w:rPr>
          <w:rFonts w:ascii="Arial Narrow" w:hAnsi="Arial Narrow"/>
          <w:b/>
          <w:sz w:val="20"/>
          <w:szCs w:val="20"/>
          <w:lang w:eastAsia="es-MX"/>
        </w:rPr>
        <w:br w:type="page"/>
      </w:r>
    </w:p>
    <w:p w:rsidR="007D4D30" w:rsidRPr="0088021C" w:rsidRDefault="001E00BA" w:rsidP="00960799">
      <w:pPr>
        <w:pStyle w:val="Ttulo1"/>
        <w:numPr>
          <w:ilvl w:val="0"/>
          <w:numId w:val="0"/>
        </w:numPr>
        <w:spacing w:before="0" w:after="0"/>
        <w:ind w:left="360"/>
        <w:jc w:val="center"/>
        <w:rPr>
          <w:rFonts w:cs="Arial"/>
          <w:noProof w:val="0"/>
          <w:sz w:val="20"/>
          <w:szCs w:val="20"/>
          <w:lang w:val="es-ES"/>
        </w:rPr>
      </w:pPr>
      <w:bookmarkStart w:id="145" w:name="_Toc463615398"/>
      <w:bookmarkEnd w:id="143"/>
      <w:r w:rsidRPr="0088021C">
        <w:rPr>
          <w:rFonts w:cs="Arial"/>
          <w:sz w:val="20"/>
          <w:szCs w:val="20"/>
        </w:rPr>
        <w:t xml:space="preserve">ANEXO </w:t>
      </w:r>
      <w:r w:rsidR="001017A6" w:rsidRPr="0088021C">
        <w:rPr>
          <w:rFonts w:cs="Arial"/>
          <w:sz w:val="20"/>
          <w:szCs w:val="20"/>
        </w:rPr>
        <w:t>3</w:t>
      </w:r>
      <w:r w:rsidR="007D4D30" w:rsidRPr="0088021C">
        <w:rPr>
          <w:rFonts w:cs="Arial"/>
          <w:b w:val="0"/>
          <w:sz w:val="20"/>
          <w:szCs w:val="20"/>
        </w:rPr>
        <w:t xml:space="preserve"> </w:t>
      </w:r>
      <w:bookmarkStart w:id="146" w:name="_Toc460500937"/>
      <w:r w:rsidR="007D4D30" w:rsidRPr="0088021C">
        <w:rPr>
          <w:rFonts w:cs="Arial"/>
          <w:noProof w:val="0"/>
          <w:sz w:val="20"/>
          <w:szCs w:val="20"/>
          <w:lang w:val="es-ES"/>
        </w:rPr>
        <w:t>FORMATO DE SOLICITUD DE ACLARACIONES A LA CONVOCATORIA</w:t>
      </w:r>
      <w:bookmarkEnd w:id="145"/>
      <w:bookmarkEnd w:id="146"/>
    </w:p>
    <w:p w:rsidR="007D4D30" w:rsidRPr="0088021C" w:rsidRDefault="007D4D30" w:rsidP="00493542">
      <w:pPr>
        <w:suppressAutoHyphens/>
        <w:spacing w:after="0" w:line="240" w:lineRule="auto"/>
        <w:jc w:val="center"/>
        <w:rPr>
          <w:rFonts w:ascii="Arial" w:eastAsia="Times New Roman" w:hAnsi="Arial" w:cs="Arial"/>
          <w:noProof w:val="0"/>
          <w:sz w:val="20"/>
          <w:szCs w:val="20"/>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PREFERENTEMENTE EN PAPEL MEMBRETADO DEL LICITANTE.</w:t>
      </w: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LICITACIÓN PÚBLICA NO. _____________ NOMBRE DE LA LICITACIÓN: _________________</w:t>
      </w: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MÉXICO, D.F., A _______ DE _________________DE _______.</w:t>
      </w: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DEL LICITANTE: ________________________________________________</w:t>
      </w: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DEL REPRESENTANTE LEGAL: __________________________________________</w:t>
      </w: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INSTITUTO MEXICANO DEL SEGURO SOCIAL</w:t>
      </w: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SE SOLICITA AL INSTITUTO MEXICANO DEL SEGURO SOCIAL, LA ACLARACIÓN A LOS ASPECTOS CONTENIDOS EN LA CONVOCATORIA.</w:t>
      </w:r>
    </w:p>
    <w:p w:rsidR="007D4D30" w:rsidRPr="006A0E63" w:rsidRDefault="007D4D30" w:rsidP="007D4D30">
      <w:pPr>
        <w:suppressAutoHyphens/>
        <w:spacing w:after="0" w:line="240" w:lineRule="auto"/>
        <w:ind w:left="284"/>
        <w:jc w:val="both"/>
        <w:rPr>
          <w:rFonts w:ascii="Arial" w:eastAsia="Times New Roman" w:hAnsi="Arial" w:cs="Arial"/>
          <w:noProof w:val="0"/>
          <w:sz w:val="18"/>
          <w:szCs w:val="18"/>
          <w:lang w:val="es-ES" w:eastAsia="ar-SA"/>
        </w:rPr>
      </w:pPr>
    </w:p>
    <w:p w:rsidR="007D4D30" w:rsidRPr="006A0E63" w:rsidRDefault="007D4D30" w:rsidP="007D4D30">
      <w:pPr>
        <w:suppressAutoHyphens/>
        <w:spacing w:after="0" w:line="240" w:lineRule="auto"/>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A).- DE CARÁCTER ADMINISTRATIVO (PRECISAR EL NUMERAL DE LA CONVOCATORIA Y MENCIONAR EL ASPECTO ESPECÍFICO)</w:t>
      </w:r>
    </w:p>
    <w:p w:rsidR="007D4D30" w:rsidRPr="006A0E63" w:rsidRDefault="007D4D30" w:rsidP="007D4D30">
      <w:pPr>
        <w:suppressAutoHyphens/>
        <w:spacing w:after="0" w:line="240" w:lineRule="auto"/>
        <w:jc w:val="both"/>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9"/>
        <w:gridCol w:w="4650"/>
        <w:gridCol w:w="4773"/>
      </w:tblGrid>
      <w:tr w:rsidR="007D4D30" w:rsidRPr="006A0E63" w:rsidTr="007D4D30">
        <w:trPr>
          <w:jc w:val="center"/>
        </w:trPr>
        <w:tc>
          <w:tcPr>
            <w:tcW w:w="849"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Número</w:t>
            </w:r>
          </w:p>
        </w:tc>
        <w:tc>
          <w:tcPr>
            <w:tcW w:w="4650"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Numeral y Pregunta</w:t>
            </w:r>
          </w:p>
        </w:tc>
        <w:tc>
          <w:tcPr>
            <w:tcW w:w="4773"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Respuesta</w:t>
            </w:r>
          </w:p>
        </w:tc>
      </w:tr>
      <w:tr w:rsidR="007D4D30" w:rsidRPr="006A0E63" w:rsidTr="00987209">
        <w:trPr>
          <w:trHeight w:val="339"/>
          <w:jc w:val="center"/>
        </w:trPr>
        <w:tc>
          <w:tcPr>
            <w:tcW w:w="849"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4650"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4773"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r>
    </w:tbl>
    <w:p w:rsidR="007D4D30" w:rsidRPr="006A0E63" w:rsidRDefault="007D4D30" w:rsidP="007D4D30">
      <w:pPr>
        <w:suppressAutoHyphens/>
        <w:spacing w:after="0" w:line="240" w:lineRule="auto"/>
        <w:jc w:val="both"/>
        <w:rPr>
          <w:rFonts w:ascii="Arial" w:eastAsia="Times New Roman" w:hAnsi="Arial" w:cs="Arial"/>
          <w:noProof w:val="0"/>
          <w:sz w:val="18"/>
          <w:szCs w:val="18"/>
          <w:lang w:val="es-ES" w:eastAsia="ar-SA"/>
        </w:rPr>
      </w:pPr>
    </w:p>
    <w:p w:rsidR="007D4D30" w:rsidRPr="006A0E63" w:rsidRDefault="007D4D30" w:rsidP="007D4D30">
      <w:pPr>
        <w:suppressAutoHyphens/>
        <w:spacing w:after="0" w:line="240" w:lineRule="auto"/>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B).- DE CARÁCTER LEGAL (PRECISAR EL NUMERAL DE LA CONVOCATORIA Y MENCIONAR EL ASPECTO ESPECÍFICO)</w:t>
      </w:r>
    </w:p>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9"/>
        <w:gridCol w:w="4650"/>
        <w:gridCol w:w="4773"/>
      </w:tblGrid>
      <w:tr w:rsidR="007D4D30" w:rsidRPr="006A0E63" w:rsidTr="007D4D30">
        <w:trPr>
          <w:jc w:val="center"/>
        </w:trPr>
        <w:tc>
          <w:tcPr>
            <w:tcW w:w="849"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Número</w:t>
            </w:r>
          </w:p>
        </w:tc>
        <w:tc>
          <w:tcPr>
            <w:tcW w:w="4650"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Numeral y Pregunta</w:t>
            </w:r>
          </w:p>
        </w:tc>
        <w:tc>
          <w:tcPr>
            <w:tcW w:w="4773"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Respuesta</w:t>
            </w:r>
          </w:p>
        </w:tc>
      </w:tr>
      <w:tr w:rsidR="007D4D30" w:rsidRPr="006A0E63" w:rsidTr="00987209">
        <w:trPr>
          <w:trHeight w:val="435"/>
          <w:jc w:val="center"/>
        </w:trPr>
        <w:tc>
          <w:tcPr>
            <w:tcW w:w="849"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4650"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4773"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r>
    </w:tbl>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p w:rsidR="007D4D30" w:rsidRPr="006A0E63" w:rsidRDefault="007D4D30" w:rsidP="007D4D30">
      <w:pPr>
        <w:suppressAutoHyphens/>
        <w:spacing w:after="0" w:line="240" w:lineRule="auto"/>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C).- DE CARÁCTER TÉCNICO (PRECISAR EL NUMERAL DE LA CONVOCATORIA Y MENCIONAR EL ASPECTO ESPECÍFICO)</w:t>
      </w:r>
    </w:p>
    <w:p w:rsidR="007D4D30" w:rsidRPr="006A0E63" w:rsidRDefault="007D4D30" w:rsidP="007D4D30">
      <w:pPr>
        <w:suppressAutoHyphens/>
        <w:spacing w:after="0" w:line="240" w:lineRule="auto"/>
        <w:jc w:val="both"/>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9"/>
        <w:gridCol w:w="4650"/>
        <w:gridCol w:w="4773"/>
      </w:tblGrid>
      <w:tr w:rsidR="007D4D30" w:rsidRPr="006A0E63" w:rsidTr="007D4D30">
        <w:trPr>
          <w:jc w:val="center"/>
        </w:trPr>
        <w:tc>
          <w:tcPr>
            <w:tcW w:w="849"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Número</w:t>
            </w:r>
          </w:p>
        </w:tc>
        <w:tc>
          <w:tcPr>
            <w:tcW w:w="4650"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Numeral y Pregunta</w:t>
            </w:r>
          </w:p>
        </w:tc>
        <w:tc>
          <w:tcPr>
            <w:tcW w:w="4773"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Respuesta</w:t>
            </w:r>
          </w:p>
        </w:tc>
      </w:tr>
      <w:tr w:rsidR="007D4D30" w:rsidRPr="006A0E63" w:rsidTr="00987209">
        <w:trPr>
          <w:trHeight w:val="433"/>
          <w:jc w:val="center"/>
        </w:trPr>
        <w:tc>
          <w:tcPr>
            <w:tcW w:w="849"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4650"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4773"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r>
    </w:tbl>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ATENTAMENTE</w:t>
      </w:r>
    </w:p>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bl>
      <w:tblPr>
        <w:tblW w:w="0" w:type="auto"/>
        <w:jc w:val="center"/>
        <w:tblLayout w:type="fixed"/>
        <w:tblCellMar>
          <w:left w:w="70" w:type="dxa"/>
          <w:right w:w="70" w:type="dxa"/>
        </w:tblCellMar>
        <w:tblLook w:val="0000" w:firstRow="0" w:lastRow="0" w:firstColumn="0" w:lastColumn="0" w:noHBand="0" w:noVBand="0"/>
      </w:tblPr>
      <w:tblGrid>
        <w:gridCol w:w="160"/>
        <w:gridCol w:w="2727"/>
        <w:gridCol w:w="170"/>
        <w:gridCol w:w="170"/>
        <w:gridCol w:w="170"/>
        <w:gridCol w:w="2727"/>
        <w:gridCol w:w="170"/>
        <w:gridCol w:w="170"/>
        <w:gridCol w:w="170"/>
        <w:gridCol w:w="2727"/>
        <w:gridCol w:w="170"/>
      </w:tblGrid>
      <w:tr w:rsidR="007D4D30" w:rsidRPr="006A0E63" w:rsidTr="007D4D30">
        <w:trPr>
          <w:cantSplit/>
          <w:trHeight w:val="447"/>
          <w:jc w:val="center"/>
        </w:trPr>
        <w:tc>
          <w:tcPr>
            <w:tcW w:w="160" w:type="dxa"/>
            <w:tcBorders>
              <w:top w:val="single" w:sz="8" w:space="0" w:color="auto"/>
              <w:left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2727" w:type="dxa"/>
            <w:tcBorders>
              <w:top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left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2727" w:type="dxa"/>
            <w:tcBorders>
              <w:top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left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2727" w:type="dxa"/>
            <w:tcBorders>
              <w:top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r>
      <w:tr w:rsidR="007D4D30" w:rsidRPr="006A0E63" w:rsidTr="007D4D30">
        <w:trPr>
          <w:cantSplit/>
          <w:jc w:val="center"/>
        </w:trPr>
        <w:tc>
          <w:tcPr>
            <w:tcW w:w="160" w:type="dxa"/>
            <w:tcBorders>
              <w:left w:val="single" w:sz="8" w:space="0" w:color="auto"/>
              <w:bottom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del Representante Legal</w:t>
            </w:r>
          </w:p>
        </w:tc>
        <w:tc>
          <w:tcPr>
            <w:tcW w:w="170" w:type="dxa"/>
            <w:tcBorders>
              <w:bottom w:val="single" w:sz="8" w:space="0" w:color="auto"/>
              <w:right w:val="single" w:sz="8" w:space="0" w:color="auto"/>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p>
        </w:tc>
        <w:tc>
          <w:tcPr>
            <w:tcW w:w="170" w:type="dxa"/>
            <w:tcBorders>
              <w:left w:val="single" w:sz="8" w:space="0" w:color="auto"/>
              <w:bottom w:val="single" w:sz="8" w:space="0" w:color="auto"/>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Cargo en la EMPRESA</w:t>
            </w:r>
          </w:p>
        </w:tc>
        <w:tc>
          <w:tcPr>
            <w:tcW w:w="170" w:type="dxa"/>
            <w:tcBorders>
              <w:bottom w:val="single" w:sz="8" w:space="0" w:color="auto"/>
              <w:right w:val="single" w:sz="8" w:space="0" w:color="auto"/>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p>
        </w:tc>
        <w:tc>
          <w:tcPr>
            <w:tcW w:w="170" w:type="dxa"/>
            <w:tcBorders>
              <w:left w:val="single" w:sz="8" w:space="0" w:color="auto"/>
              <w:bottom w:val="single" w:sz="8" w:space="0" w:color="auto"/>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Firma</w:t>
            </w:r>
          </w:p>
        </w:tc>
        <w:tc>
          <w:tcPr>
            <w:tcW w:w="170" w:type="dxa"/>
            <w:tcBorders>
              <w:bottom w:val="single" w:sz="8" w:space="0" w:color="auto"/>
              <w:right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r>
    </w:tbl>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bl>
      <w:tblPr>
        <w:tblW w:w="9422" w:type="dxa"/>
        <w:jc w:val="center"/>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22"/>
      </w:tblGrid>
      <w:tr w:rsidR="007D4D30" w:rsidRPr="006A0E63" w:rsidTr="007D4D30">
        <w:trPr>
          <w:jc w:val="center"/>
        </w:trPr>
        <w:tc>
          <w:tcPr>
            <w:tcW w:w="9422" w:type="dxa"/>
          </w:tcPr>
          <w:p w:rsidR="007D4D30" w:rsidRPr="006A0E63" w:rsidRDefault="007D4D30" w:rsidP="007D4D30">
            <w:pPr>
              <w:suppressAutoHyphens/>
              <w:spacing w:after="0" w:line="240" w:lineRule="auto"/>
              <w:ind w:left="578" w:hanging="578"/>
              <w:rPr>
                <w:rFonts w:ascii="Arial" w:eastAsia="Times New Roman" w:hAnsi="Arial" w:cs="Arial"/>
                <w:noProof w:val="0"/>
                <w:sz w:val="18"/>
                <w:szCs w:val="18"/>
                <w:lang w:val="es-ES" w:eastAsia="ar-SA"/>
              </w:rPr>
            </w:pPr>
            <w:r w:rsidRPr="006A0E63">
              <w:rPr>
                <w:rFonts w:ascii="Arial" w:eastAsia="Times New Roman" w:hAnsi="Arial" w:cs="Arial"/>
                <w:b/>
                <w:noProof w:val="0"/>
                <w:sz w:val="18"/>
                <w:szCs w:val="18"/>
                <w:lang w:val="es-ES" w:eastAsia="ar-SA"/>
              </w:rPr>
              <w:t>Nota:</w:t>
            </w:r>
            <w:r w:rsidRPr="006A0E63">
              <w:rPr>
                <w:rFonts w:ascii="Arial" w:eastAsia="Times New Roman" w:hAnsi="Arial" w:cs="Arial"/>
                <w:noProof w:val="0"/>
                <w:sz w:val="18"/>
                <w:szCs w:val="18"/>
                <w:lang w:val="es-ES" w:eastAsia="ar-SA"/>
              </w:rPr>
              <w:t xml:space="preserve"> Este documento podrá ser reproducido cuantas veces sea necesario.</w:t>
            </w:r>
          </w:p>
        </w:tc>
      </w:tr>
    </w:tbl>
    <w:p w:rsidR="007D4D30" w:rsidRPr="006A0E63" w:rsidRDefault="007D4D30" w:rsidP="008A199D">
      <w:pPr>
        <w:suppressAutoHyphens/>
        <w:spacing w:after="0" w:line="240" w:lineRule="auto"/>
        <w:jc w:val="center"/>
        <w:rPr>
          <w:rFonts w:ascii="Arial" w:eastAsia="Times New Roman" w:hAnsi="Arial" w:cs="Arial"/>
          <w:b/>
          <w:sz w:val="18"/>
          <w:szCs w:val="18"/>
          <w:lang w:eastAsia="ar-SA"/>
        </w:rPr>
      </w:pPr>
    </w:p>
    <w:p w:rsidR="007D4D30" w:rsidRPr="0088021C" w:rsidRDefault="007D4D30">
      <w:pPr>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2538DC" w:rsidRPr="0088021C" w:rsidRDefault="007D4D30" w:rsidP="00960799">
      <w:pPr>
        <w:pStyle w:val="Ttulo1"/>
        <w:numPr>
          <w:ilvl w:val="0"/>
          <w:numId w:val="0"/>
        </w:numPr>
        <w:spacing w:before="0" w:after="0"/>
        <w:ind w:left="360"/>
        <w:jc w:val="center"/>
        <w:rPr>
          <w:rFonts w:cs="Arial"/>
          <w:noProof w:val="0"/>
          <w:sz w:val="20"/>
          <w:szCs w:val="20"/>
          <w:lang w:val="es-ES"/>
        </w:rPr>
      </w:pPr>
      <w:bookmarkStart w:id="147" w:name="_Toc460500938"/>
      <w:bookmarkStart w:id="148" w:name="_Toc463615399"/>
      <w:r w:rsidRPr="0088021C">
        <w:rPr>
          <w:rFonts w:cs="Arial"/>
          <w:sz w:val="20"/>
          <w:szCs w:val="20"/>
        </w:rPr>
        <w:t>ANEXO</w:t>
      </w:r>
      <w:r w:rsidRPr="0088021C">
        <w:rPr>
          <w:rFonts w:cs="Arial"/>
          <w:noProof w:val="0"/>
          <w:sz w:val="20"/>
          <w:szCs w:val="20"/>
          <w:lang w:val="es-ES"/>
        </w:rPr>
        <w:t xml:space="preserve"> 4 </w:t>
      </w:r>
      <w:bookmarkEnd w:id="147"/>
      <w:r w:rsidR="002538DC" w:rsidRPr="0088021C">
        <w:rPr>
          <w:rFonts w:cs="Arial"/>
          <w:noProof w:val="0"/>
          <w:sz w:val="20"/>
          <w:szCs w:val="20"/>
          <w:lang w:val="es-ES"/>
        </w:rPr>
        <w:t>ACREDITAMIENTO DE PE</w:t>
      </w:r>
      <w:r w:rsidR="00425B09" w:rsidRPr="0088021C">
        <w:rPr>
          <w:rFonts w:cs="Arial"/>
          <w:noProof w:val="0"/>
          <w:sz w:val="20"/>
          <w:szCs w:val="20"/>
          <w:lang w:val="es-ES"/>
        </w:rPr>
        <w:t>R</w:t>
      </w:r>
      <w:r w:rsidR="002538DC" w:rsidRPr="0088021C">
        <w:rPr>
          <w:rFonts w:cs="Arial"/>
          <w:noProof w:val="0"/>
          <w:sz w:val="20"/>
          <w:szCs w:val="20"/>
          <w:lang w:val="es-ES"/>
        </w:rPr>
        <w:t>SONALIDAD JURÍDICA Y DATOS DE NOTIFICACIÓN</w:t>
      </w:r>
      <w:bookmarkEnd w:id="148"/>
    </w:p>
    <w:p w:rsidR="002538DC" w:rsidRPr="0088021C" w:rsidRDefault="002538DC" w:rsidP="007D4D30">
      <w:pPr>
        <w:suppressAutoHyphens/>
        <w:spacing w:after="0" w:line="240" w:lineRule="auto"/>
        <w:rPr>
          <w:rFonts w:ascii="Arial" w:eastAsia="Times New Roman" w:hAnsi="Arial" w:cs="Arial"/>
          <w:noProof w:val="0"/>
          <w:sz w:val="20"/>
          <w:szCs w:val="20"/>
          <w:lang w:val="es-ES" w:eastAsia="ar-SA"/>
        </w:rPr>
      </w:pPr>
    </w:p>
    <w:p w:rsidR="002538DC" w:rsidRPr="006A0E63" w:rsidRDefault="002538DC" w:rsidP="00C443D4">
      <w:pPr>
        <w:suppressAutoHyphens/>
        <w:spacing w:after="0" w:line="240" w:lineRule="auto"/>
        <w:jc w:val="both"/>
        <w:rPr>
          <w:rFonts w:ascii="Arial" w:eastAsia="Times New Roman" w:hAnsi="Arial" w:cs="Arial"/>
          <w:noProof w:val="0"/>
          <w:sz w:val="18"/>
          <w:szCs w:val="18"/>
          <w:lang w:val="es-ES" w:eastAsia="ar-SA"/>
        </w:rPr>
      </w:pPr>
      <w:bookmarkStart w:id="149" w:name="_Toc460500939"/>
      <w:r w:rsidRPr="006A0E63">
        <w:rPr>
          <w:rFonts w:ascii="Arial" w:eastAsia="Times New Roman" w:hAnsi="Arial" w:cs="Arial"/>
          <w:noProof w:val="0"/>
          <w:sz w:val="18"/>
          <w:szCs w:val="18"/>
          <w:lang w:val="es-ES" w:eastAsia="ar-SA"/>
        </w:rPr>
        <w:t>(PREFERENTEMENTE EN PAPEL MEMBRETADO DEL LICITANTE)</w:t>
      </w:r>
    </w:p>
    <w:p w:rsidR="002538DC" w:rsidRPr="006A0E63" w:rsidRDefault="002538DC" w:rsidP="002538DC">
      <w:pPr>
        <w:suppressAutoHyphens/>
        <w:spacing w:after="0" w:line="240" w:lineRule="auto"/>
        <w:jc w:val="center"/>
        <w:rPr>
          <w:rFonts w:ascii="Arial" w:eastAsia="Times New Roman" w:hAnsi="Arial" w:cs="Arial"/>
          <w:b/>
          <w:noProof w:val="0"/>
          <w:sz w:val="18"/>
          <w:szCs w:val="18"/>
          <w:lang w:val="es-ES" w:eastAsia="ar-SA"/>
        </w:rPr>
      </w:pPr>
    </w:p>
    <w:p w:rsidR="002538DC" w:rsidRPr="006A0E63" w:rsidRDefault="002538DC" w:rsidP="002538DC">
      <w:pPr>
        <w:suppressAutoHyphens/>
        <w:spacing w:after="0" w:line="240" w:lineRule="auto"/>
        <w:jc w:val="both"/>
        <w:rPr>
          <w:rFonts w:ascii="Arial" w:eastAsia="Times New Roman" w:hAnsi="Arial" w:cs="Arial"/>
          <w:b/>
          <w:noProof w:val="0"/>
          <w:sz w:val="18"/>
          <w:szCs w:val="18"/>
          <w:lang w:val="es-ES" w:eastAsia="ar-SA"/>
        </w:rPr>
      </w:pPr>
      <w:r w:rsidRPr="006A0E63">
        <w:rPr>
          <w:rFonts w:ascii="Arial" w:eastAsia="Times New Roman" w:hAnsi="Arial" w:cs="Arial"/>
          <w:noProof w:val="0"/>
          <w:sz w:val="18"/>
          <w:szCs w:val="18"/>
          <w:u w:val="single"/>
          <w:lang w:val="es-ES" w:eastAsia="ar-SA"/>
        </w:rPr>
        <w:t>________(nombre)             ,</w:t>
      </w:r>
      <w:r w:rsidRPr="006A0E63">
        <w:rPr>
          <w:rFonts w:ascii="Arial" w:eastAsia="Times New Roman" w:hAnsi="Arial" w:cs="Arial"/>
          <w:noProof w:val="0"/>
          <w:sz w:val="18"/>
          <w:szCs w:val="18"/>
          <w:lang w:val="es-ES" w:eastAsia="ar-SA"/>
        </w:rPr>
        <w:t xml:space="preserve"> manifiesto </w:t>
      </w:r>
      <w:r w:rsidRPr="006A0E63">
        <w:rPr>
          <w:rFonts w:ascii="Arial" w:hAnsi="Arial" w:cs="Arial"/>
          <w:b/>
          <w:noProof w:val="0"/>
          <w:sz w:val="18"/>
          <w:szCs w:val="18"/>
        </w:rPr>
        <w:t>Bajo Protesta a Decir Verdad</w:t>
      </w:r>
      <w:r w:rsidRPr="006A0E63">
        <w:rPr>
          <w:rFonts w:ascii="Arial" w:eastAsia="Times New Roman" w:hAnsi="Arial" w:cs="Arial"/>
          <w:noProof w:val="0"/>
          <w:sz w:val="18"/>
          <w:szCs w:val="18"/>
          <w:lang w:val="es-ES" w:eastAsia="ar-SA"/>
        </w:rPr>
        <w:t xml:space="preserve">, que los datos aquí asentados son ciertos y han sido verificados; así como que cuento con facultades suficientes para </w:t>
      </w:r>
      <w:r w:rsidRPr="006A0E63">
        <w:rPr>
          <w:rFonts w:ascii="Arial" w:eastAsia="Times New Roman" w:hAnsi="Arial" w:cs="Arial"/>
          <w:b/>
          <w:noProof w:val="0"/>
          <w:sz w:val="18"/>
          <w:szCs w:val="18"/>
          <w:lang w:val="es-ES" w:eastAsia="ar-SA"/>
        </w:rPr>
        <w:t xml:space="preserve">comprometerme </w:t>
      </w:r>
      <w:r w:rsidRPr="006A0E63">
        <w:rPr>
          <w:rFonts w:ascii="Arial" w:eastAsia="Times New Roman" w:hAnsi="Arial" w:cs="Arial"/>
          <w:noProof w:val="0"/>
          <w:sz w:val="18"/>
          <w:szCs w:val="18"/>
          <w:lang w:val="es-ES" w:eastAsia="ar-SA"/>
        </w:rPr>
        <w:t xml:space="preserve">en la presente Licitación Pública, a nombre y representación de: </w:t>
      </w:r>
      <w:r w:rsidRPr="006A0E63">
        <w:rPr>
          <w:rFonts w:ascii="Arial" w:eastAsia="Times New Roman" w:hAnsi="Arial" w:cs="Arial"/>
          <w:noProof w:val="0"/>
          <w:sz w:val="18"/>
          <w:szCs w:val="18"/>
          <w:u w:val="single"/>
          <w:lang w:val="es-ES" w:eastAsia="ar-SA"/>
        </w:rPr>
        <w:t>___(persona física o moral)___.</w:t>
      </w:r>
    </w:p>
    <w:p w:rsidR="002538DC" w:rsidRPr="006A0E63" w:rsidRDefault="002538DC" w:rsidP="00F738A9">
      <w:pPr>
        <w:suppressAutoHyphens/>
        <w:spacing w:after="0" w:line="240" w:lineRule="auto"/>
        <w:rPr>
          <w:rFonts w:ascii="Arial" w:eastAsia="Times New Roman" w:hAnsi="Arial" w:cs="Arial"/>
          <w:noProof w:val="0"/>
          <w:sz w:val="18"/>
          <w:szCs w:val="18"/>
          <w:lang w:val="es-ES" w:eastAsia="ar-SA"/>
        </w:rPr>
      </w:pPr>
    </w:p>
    <w:p w:rsidR="002538DC" w:rsidRPr="006A0E63" w:rsidRDefault="002538DC" w:rsidP="00C443D4">
      <w:pPr>
        <w:suppressAutoHyphens/>
        <w:spacing w:after="0" w:line="240" w:lineRule="auto"/>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 de la Licitación Pública__________________________.</w:t>
      </w:r>
    </w:p>
    <w:p w:rsidR="002538DC" w:rsidRPr="006A0E63" w:rsidRDefault="002538DC" w:rsidP="002538DC">
      <w:pPr>
        <w:suppressAutoHyphens/>
        <w:spacing w:after="0" w:line="240" w:lineRule="auto"/>
        <w:rPr>
          <w:rFonts w:ascii="Arial" w:eastAsia="Times New Roman" w:hAnsi="Arial" w:cs="Arial"/>
          <w:noProof w:val="0"/>
          <w:sz w:val="18"/>
          <w:szCs w:val="18"/>
          <w:lang w:val="es-ES" w:eastAsia="ar-SA"/>
        </w:rPr>
      </w:pPr>
    </w:p>
    <w:tbl>
      <w:tblPr>
        <w:tblW w:w="0" w:type="auto"/>
        <w:tblInd w:w="-22" w:type="dxa"/>
        <w:tblLayout w:type="fixed"/>
        <w:tblCellMar>
          <w:left w:w="70" w:type="dxa"/>
          <w:right w:w="70" w:type="dxa"/>
        </w:tblCellMar>
        <w:tblLook w:val="0000" w:firstRow="0" w:lastRow="0" w:firstColumn="0" w:lastColumn="0" w:noHBand="0" w:noVBand="0"/>
      </w:tblPr>
      <w:tblGrid>
        <w:gridCol w:w="10015"/>
      </w:tblGrid>
      <w:tr w:rsidR="002538DC" w:rsidRPr="006A0E63" w:rsidTr="00D615E3">
        <w:tc>
          <w:tcPr>
            <w:tcW w:w="10015" w:type="dxa"/>
            <w:tcBorders>
              <w:top w:val="single" w:sz="4" w:space="0" w:color="000000"/>
              <w:left w:val="single" w:sz="4" w:space="0" w:color="000000"/>
              <w:bottom w:val="single" w:sz="4" w:space="0" w:color="000000"/>
              <w:right w:val="single" w:sz="4" w:space="0" w:color="000000"/>
            </w:tcBorders>
          </w:tcPr>
          <w:p w:rsidR="002538DC" w:rsidRPr="006A0E63" w:rsidRDefault="002538DC" w:rsidP="00D615E3">
            <w:pPr>
              <w:suppressAutoHyphens/>
              <w:snapToGrid w:val="0"/>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Registro Federal de Contribuyentes:</w:t>
            </w:r>
          </w:p>
          <w:p w:rsidR="002538DC" w:rsidRPr="006A0E63" w:rsidRDefault="002538DC" w:rsidP="00D615E3">
            <w:pPr>
              <w:suppressAutoHyphens/>
              <w:spacing w:after="0" w:line="240" w:lineRule="auto"/>
              <w:rPr>
                <w:rFonts w:ascii="Arial" w:eastAsia="Times New Roman" w:hAnsi="Arial" w:cs="Arial"/>
                <w:noProof w:val="0"/>
                <w:sz w:val="12"/>
                <w:szCs w:val="12"/>
                <w:lang w:val="es-ES" w:eastAsia="ar-SA"/>
              </w:rPr>
            </w:pPr>
          </w:p>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Domicilio.- Los datos aquí registrados corresponderán al del domicilio fiscal del proveedor o prestador de servicios)</w:t>
            </w:r>
          </w:p>
          <w:p w:rsidR="002538DC" w:rsidRPr="006A0E63" w:rsidRDefault="002538DC" w:rsidP="00D615E3">
            <w:pPr>
              <w:suppressAutoHyphens/>
              <w:spacing w:after="0" w:line="240" w:lineRule="auto"/>
              <w:rPr>
                <w:rFonts w:ascii="Arial" w:eastAsia="Times New Roman" w:hAnsi="Arial" w:cs="Arial"/>
                <w:noProof w:val="0"/>
                <w:sz w:val="12"/>
                <w:szCs w:val="12"/>
                <w:lang w:val="es-ES" w:eastAsia="ar-SA"/>
              </w:rPr>
            </w:pPr>
          </w:p>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Calle y número:</w:t>
            </w:r>
          </w:p>
          <w:p w:rsidR="002538DC" w:rsidRPr="006A0E63" w:rsidRDefault="002538DC" w:rsidP="00D615E3">
            <w:pPr>
              <w:suppressAutoHyphens/>
              <w:spacing w:after="0" w:line="240" w:lineRule="auto"/>
              <w:rPr>
                <w:rFonts w:ascii="Arial" w:eastAsia="Times New Roman" w:hAnsi="Arial" w:cs="Arial"/>
                <w:noProof w:val="0"/>
                <w:sz w:val="12"/>
                <w:szCs w:val="12"/>
                <w:lang w:val="es-ES"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Colonia:                                                    Delegación o Municipio:</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Código Postal:                                          Entidad federativa:</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Teléfonos:                                                Fax:</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 xml:space="preserve">Correo electrónico </w:t>
            </w:r>
            <w:r w:rsidRPr="006A0E63">
              <w:rPr>
                <w:rFonts w:ascii="Arial" w:eastAsia="Times New Roman" w:hAnsi="Arial" w:cs="Arial"/>
                <w:b/>
                <w:noProof w:val="0"/>
                <w:sz w:val="18"/>
                <w:szCs w:val="18"/>
                <w:lang w:val="es-ES_tradnl" w:eastAsia="ar-SA"/>
              </w:rPr>
              <w:t>(</w:t>
            </w:r>
            <w:r w:rsidRPr="006A0E63">
              <w:rPr>
                <w:rFonts w:ascii="Arial" w:eastAsia="Times New Roman" w:hAnsi="Arial" w:cs="Arial"/>
                <w:b/>
                <w:noProof w:val="0"/>
                <w:sz w:val="18"/>
                <w:szCs w:val="18"/>
                <w:u w:val="single"/>
                <w:lang w:val="es-ES_tradnl" w:eastAsia="ar-SA"/>
              </w:rPr>
              <w:t>de la empresa participante):</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 xml:space="preserve">No. de la escritura pública en la que consta su acta constitutiva:                Fecha             Duración              </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Nombre, número y lugar del Notario Público ante el cual se protocolizó la misma:</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Relación de socios o asociados.-</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Apellido Paterno:                                    Apellido Materno:                           Nombre(s):</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Descripción del objeto social:</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Reformas al acta constitutiva:</w:t>
            </w:r>
          </w:p>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Fecha y datos de inscripción en el Registro Público correspondiente.</w:t>
            </w:r>
          </w:p>
          <w:p w:rsidR="002538DC" w:rsidRPr="006A0E63" w:rsidRDefault="002538DC" w:rsidP="00D615E3">
            <w:pPr>
              <w:suppressAutoHyphens/>
              <w:spacing w:after="0" w:line="240" w:lineRule="auto"/>
              <w:rPr>
                <w:rFonts w:ascii="Arial" w:eastAsia="Times New Roman" w:hAnsi="Arial" w:cs="Arial"/>
                <w:noProof w:val="0"/>
                <w:sz w:val="18"/>
                <w:szCs w:val="18"/>
                <w:lang w:val="es-ES_tradnl" w:eastAsia="ar-SA"/>
              </w:rPr>
            </w:pPr>
          </w:p>
        </w:tc>
      </w:tr>
    </w:tbl>
    <w:p w:rsidR="002538DC" w:rsidRPr="006A0E63" w:rsidRDefault="002538DC" w:rsidP="002538DC">
      <w:pPr>
        <w:suppressAutoHyphens/>
        <w:spacing w:after="0" w:line="240" w:lineRule="auto"/>
        <w:jc w:val="center"/>
        <w:rPr>
          <w:rFonts w:ascii="Arial" w:eastAsia="Times New Roman" w:hAnsi="Arial" w:cs="Arial"/>
          <w:noProof w:val="0"/>
          <w:sz w:val="18"/>
          <w:szCs w:val="18"/>
          <w:lang w:val="es-ES" w:eastAsia="ar-SA"/>
        </w:rPr>
      </w:pPr>
    </w:p>
    <w:p w:rsidR="002538DC" w:rsidRPr="006A0E63" w:rsidRDefault="002538DC" w:rsidP="00C443D4">
      <w:pPr>
        <w:suppressAutoHyphens/>
        <w:spacing w:after="0" w:line="240" w:lineRule="auto"/>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DATOS DE LA PERSONA FACULTADA LEGALMENTE</w:t>
      </w:r>
    </w:p>
    <w:p w:rsidR="002538DC" w:rsidRPr="006A0E63" w:rsidRDefault="002538DC" w:rsidP="002538DC">
      <w:pPr>
        <w:suppressAutoHyphens/>
        <w:spacing w:after="0" w:line="240" w:lineRule="auto"/>
        <w:rPr>
          <w:rFonts w:ascii="Arial" w:eastAsia="Times New Roman" w:hAnsi="Arial" w:cs="Arial"/>
          <w:b/>
          <w:noProof w:val="0"/>
          <w:sz w:val="18"/>
          <w:szCs w:val="18"/>
          <w:lang w:val="es-ES" w:eastAsia="ar-SA"/>
        </w:rPr>
      </w:pPr>
    </w:p>
    <w:tbl>
      <w:tblPr>
        <w:tblW w:w="0" w:type="auto"/>
        <w:jc w:val="center"/>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68"/>
        <w:gridCol w:w="3948"/>
      </w:tblGrid>
      <w:tr w:rsidR="002538DC" w:rsidRPr="006A0E63" w:rsidTr="00D615E3">
        <w:trPr>
          <w:trHeight w:val="223"/>
          <w:jc w:val="center"/>
        </w:trPr>
        <w:tc>
          <w:tcPr>
            <w:tcW w:w="10116" w:type="dxa"/>
            <w:gridSpan w:val="2"/>
          </w:tcPr>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completo del apoderado o representante:</w:t>
            </w:r>
          </w:p>
        </w:tc>
      </w:tr>
      <w:tr w:rsidR="002538DC" w:rsidRPr="006A0E63" w:rsidTr="00D615E3">
        <w:trPr>
          <w:trHeight w:val="284"/>
          <w:jc w:val="center"/>
        </w:trPr>
        <w:tc>
          <w:tcPr>
            <w:tcW w:w="10116" w:type="dxa"/>
            <w:gridSpan w:val="2"/>
          </w:tcPr>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Datos del documento mediante el cual acredita su personalidad y facultades.</w:t>
            </w:r>
          </w:p>
        </w:tc>
      </w:tr>
      <w:tr w:rsidR="002538DC" w:rsidRPr="006A0E63" w:rsidTr="00D615E3">
        <w:trPr>
          <w:trHeight w:val="117"/>
          <w:jc w:val="center"/>
        </w:trPr>
        <w:tc>
          <w:tcPr>
            <w:tcW w:w="6168" w:type="dxa"/>
          </w:tcPr>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Escritura pública número:</w:t>
            </w:r>
          </w:p>
        </w:tc>
        <w:tc>
          <w:tcPr>
            <w:tcW w:w="3948" w:type="dxa"/>
          </w:tcPr>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Fecha:</w:t>
            </w:r>
          </w:p>
        </w:tc>
      </w:tr>
      <w:tr w:rsidR="002538DC" w:rsidRPr="006A0E63" w:rsidTr="00D615E3">
        <w:trPr>
          <w:trHeight w:val="78"/>
          <w:jc w:val="center"/>
        </w:trPr>
        <w:tc>
          <w:tcPr>
            <w:tcW w:w="10116" w:type="dxa"/>
            <w:gridSpan w:val="2"/>
          </w:tcPr>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número y lugar del notario público ante el cual se otorgó:</w:t>
            </w:r>
          </w:p>
        </w:tc>
      </w:tr>
    </w:tbl>
    <w:p w:rsidR="002538DC" w:rsidRPr="006A0E63" w:rsidRDefault="002538DC" w:rsidP="002538DC">
      <w:pPr>
        <w:suppressAutoHyphens/>
        <w:spacing w:after="0" w:line="240" w:lineRule="auto"/>
        <w:jc w:val="center"/>
        <w:rPr>
          <w:rFonts w:ascii="Arial" w:eastAsia="Times New Roman" w:hAnsi="Arial" w:cs="Arial"/>
          <w:noProof w:val="0"/>
          <w:sz w:val="18"/>
          <w:szCs w:val="18"/>
          <w:lang w:val="es-ES" w:eastAsia="ar-SA"/>
        </w:rPr>
      </w:pPr>
    </w:p>
    <w:p w:rsidR="002538DC" w:rsidRPr="006A0E63" w:rsidRDefault="002538DC" w:rsidP="002538DC">
      <w:pPr>
        <w:suppressAutoHyphens/>
        <w:spacing w:after="0" w:line="240" w:lineRule="auto"/>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IMSS, deberán ser comunicados a éste, dentro de los cinco días hábiles siguientes a la fecha en que se generen.</w:t>
      </w:r>
    </w:p>
    <w:p w:rsidR="002538DC" w:rsidRPr="006A0E63" w:rsidRDefault="002538DC" w:rsidP="002538DC">
      <w:pPr>
        <w:suppressAutoHyphens/>
        <w:spacing w:after="0" w:line="240" w:lineRule="auto"/>
        <w:jc w:val="center"/>
        <w:rPr>
          <w:rFonts w:ascii="Arial" w:eastAsia="Times New Roman" w:hAnsi="Arial" w:cs="Arial"/>
          <w:noProof w:val="0"/>
          <w:sz w:val="18"/>
          <w:szCs w:val="18"/>
          <w:lang w:val="es-ES" w:eastAsia="ar-SA"/>
        </w:rPr>
      </w:pPr>
    </w:p>
    <w:p w:rsidR="002538DC" w:rsidRPr="006A0E63" w:rsidRDefault="002538DC" w:rsidP="002538DC">
      <w:pPr>
        <w:suppressAutoHyphens/>
        <w:spacing w:after="0" w:line="240" w:lineRule="auto"/>
        <w:jc w:val="both"/>
        <w:rPr>
          <w:rFonts w:ascii="Arial" w:eastAsia="Times New Roman" w:hAnsi="Arial" w:cs="Arial"/>
          <w:noProof w:val="0"/>
          <w:sz w:val="18"/>
          <w:szCs w:val="18"/>
          <w:lang w:val="es-ES" w:eastAsia="ar-SA"/>
        </w:rPr>
      </w:pPr>
      <w:r w:rsidRPr="006A0E63">
        <w:rPr>
          <w:rFonts w:ascii="Arial" w:eastAsia="Times New Roman" w:hAnsi="Arial" w:cs="Arial"/>
          <w:b/>
          <w:noProof w:val="0"/>
          <w:sz w:val="18"/>
          <w:szCs w:val="18"/>
          <w:lang w:val="es-ES" w:eastAsia="ar-SA"/>
        </w:rPr>
        <w:t>Nota:</w:t>
      </w:r>
      <w:r w:rsidRPr="006A0E63">
        <w:rPr>
          <w:rFonts w:ascii="Arial" w:eastAsia="Times New Roman" w:hAnsi="Arial" w:cs="Arial"/>
          <w:noProof w:val="0"/>
          <w:sz w:val="18"/>
          <w:szCs w:val="18"/>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a sus representantes legales.</w:t>
      </w:r>
    </w:p>
    <w:p w:rsidR="002538DC" w:rsidRPr="006A0E63" w:rsidRDefault="002538DC" w:rsidP="002538DC">
      <w:pPr>
        <w:suppressAutoHyphens/>
        <w:spacing w:after="0" w:line="240" w:lineRule="auto"/>
        <w:jc w:val="center"/>
        <w:rPr>
          <w:rFonts w:ascii="Arial" w:eastAsia="Times New Roman" w:hAnsi="Arial" w:cs="Arial"/>
          <w:noProof w:val="0"/>
          <w:sz w:val="18"/>
          <w:szCs w:val="18"/>
          <w:lang w:val="es-ES" w:eastAsia="ar-SA"/>
        </w:rPr>
      </w:pPr>
    </w:p>
    <w:p w:rsidR="002538DC" w:rsidRPr="006A0E63" w:rsidRDefault="002538DC" w:rsidP="002538DC">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(Lugar y fecha)</w:t>
      </w:r>
    </w:p>
    <w:p w:rsidR="002538DC" w:rsidRPr="006A0E63" w:rsidRDefault="002538DC" w:rsidP="002538DC">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Protesto lo necesario</w:t>
      </w:r>
    </w:p>
    <w:p w:rsidR="002538DC" w:rsidRPr="006A0E63" w:rsidRDefault="002538DC" w:rsidP="002538DC">
      <w:pPr>
        <w:suppressAutoHyphens/>
        <w:spacing w:after="0" w:line="240" w:lineRule="auto"/>
        <w:jc w:val="center"/>
        <w:rPr>
          <w:rFonts w:ascii="Arial" w:eastAsia="Times New Roman" w:hAnsi="Arial" w:cs="Arial"/>
          <w:b/>
          <w:bCs/>
          <w:noProof w:val="0"/>
          <w:sz w:val="18"/>
          <w:szCs w:val="18"/>
          <w:lang w:val="es-ES" w:eastAsia="ar-SA"/>
        </w:rPr>
      </w:pPr>
      <w:r w:rsidRPr="006A0E63">
        <w:rPr>
          <w:rFonts w:ascii="Arial" w:eastAsia="Times New Roman" w:hAnsi="Arial" w:cs="Arial"/>
          <w:noProof w:val="0"/>
          <w:sz w:val="18"/>
          <w:szCs w:val="18"/>
          <w:lang w:val="es-ES" w:eastAsia="ar-SA"/>
        </w:rPr>
        <w:t>(Nombre y firma)</w:t>
      </w:r>
    </w:p>
    <w:p w:rsidR="002538DC" w:rsidRPr="006A0E63" w:rsidRDefault="002538DC" w:rsidP="002538DC">
      <w:pPr>
        <w:spacing w:after="0" w:line="240" w:lineRule="auto"/>
        <w:rPr>
          <w:rFonts w:ascii="Arial" w:hAnsi="Arial" w:cs="Arial"/>
          <w:b/>
          <w:noProof w:val="0"/>
          <w:sz w:val="18"/>
          <w:szCs w:val="18"/>
        </w:rPr>
      </w:pPr>
      <w:r w:rsidRPr="006A0E63">
        <w:rPr>
          <w:rFonts w:ascii="Arial" w:hAnsi="Arial" w:cs="Arial"/>
          <w:b/>
          <w:noProof w:val="0"/>
          <w:sz w:val="18"/>
          <w:szCs w:val="18"/>
        </w:rPr>
        <w:br w:type="page"/>
      </w:r>
    </w:p>
    <w:p w:rsidR="00834D8C" w:rsidRPr="0088021C" w:rsidRDefault="00834D8C" w:rsidP="00960799">
      <w:pPr>
        <w:pStyle w:val="Ttulo1"/>
        <w:numPr>
          <w:ilvl w:val="0"/>
          <w:numId w:val="0"/>
        </w:numPr>
        <w:spacing w:before="0" w:after="0"/>
        <w:ind w:left="360"/>
        <w:jc w:val="center"/>
        <w:rPr>
          <w:rFonts w:cs="Arial"/>
          <w:sz w:val="20"/>
          <w:szCs w:val="20"/>
          <w:lang w:val="es-ES"/>
        </w:rPr>
      </w:pPr>
      <w:bookmarkStart w:id="150" w:name="_Toc463615400"/>
      <w:r w:rsidRPr="0088021C">
        <w:rPr>
          <w:rFonts w:cs="Arial"/>
          <w:sz w:val="20"/>
          <w:szCs w:val="20"/>
        </w:rPr>
        <w:t xml:space="preserve">ANEXO 5 </w:t>
      </w:r>
      <w:bookmarkEnd w:id="149"/>
      <w:r w:rsidRPr="0088021C">
        <w:rPr>
          <w:rFonts w:cs="Arial"/>
          <w:noProof w:val="0"/>
          <w:sz w:val="20"/>
          <w:szCs w:val="20"/>
          <w:lang w:val="es-ES"/>
        </w:rPr>
        <w:t>ESCRITO DE LOS SUPUESTOS ESTABLECIDOS EN LOS ARTÍCULOS 50 Y 60 DE LA LAASSP</w:t>
      </w:r>
      <w:bookmarkEnd w:id="150"/>
    </w:p>
    <w:p w:rsidR="00834D8C" w:rsidRPr="0088021C" w:rsidRDefault="00834D8C" w:rsidP="00834D8C">
      <w:pPr>
        <w:suppressAutoHyphens/>
        <w:spacing w:after="0" w:line="240" w:lineRule="auto"/>
        <w:rPr>
          <w:rFonts w:ascii="Arial" w:eastAsia="Times New Roman" w:hAnsi="Arial" w:cs="Arial"/>
          <w:noProof w:val="0"/>
          <w:sz w:val="20"/>
          <w:szCs w:val="20"/>
          <w:lang w:val="es-ES" w:eastAsia="ar-SA"/>
        </w:rPr>
      </w:pPr>
    </w:p>
    <w:p w:rsidR="00834D8C" w:rsidRPr="0088021C" w:rsidRDefault="00834D8C" w:rsidP="00C443D4">
      <w:pPr>
        <w:suppressAutoHyphens/>
        <w:spacing w:after="0" w:line="240" w:lineRule="auto"/>
        <w:ind w:left="143" w:right="193"/>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PREFERENTEMENTE EN PAPEL MEMBRETADO DEL LICITANTE.</w:t>
      </w:r>
    </w:p>
    <w:p w:rsidR="00834D8C" w:rsidRPr="0088021C" w:rsidRDefault="00834D8C" w:rsidP="00834D8C">
      <w:pPr>
        <w:suppressAutoHyphens/>
        <w:spacing w:after="0" w:line="240" w:lineRule="auto"/>
        <w:rPr>
          <w:rFonts w:ascii="Arial" w:eastAsia="Times New Roman" w:hAnsi="Arial" w:cs="Arial"/>
          <w:noProof w:val="0"/>
          <w:sz w:val="20"/>
          <w:szCs w:val="20"/>
          <w:lang w:val="es-ES"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69"/>
      </w:tblGrid>
      <w:tr w:rsidR="00834D8C" w:rsidRPr="0088021C" w:rsidTr="00710FE4">
        <w:trPr>
          <w:trHeight w:val="8707"/>
          <w:jc w:val="center"/>
        </w:trPr>
        <w:tc>
          <w:tcPr>
            <w:tcW w:w="9369" w:type="dxa"/>
            <w:vAlign w:val="center"/>
          </w:tcPr>
          <w:p w:rsidR="00834D8C" w:rsidRPr="0088021C" w:rsidRDefault="00834D8C" w:rsidP="00710FE4">
            <w:pPr>
              <w:suppressAutoHyphens/>
              <w:spacing w:after="0" w:line="240" w:lineRule="auto"/>
              <w:ind w:left="142" w:right="193"/>
              <w:jc w:val="right"/>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México, D.F., a _____ de ___________________ del 20___.</w:t>
            </w: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keepLines/>
              <w:spacing w:after="0" w:line="240" w:lineRule="auto"/>
              <w:ind w:left="142" w:right="193"/>
              <w:jc w:val="both"/>
              <w:rPr>
                <w:rFonts w:ascii="Arial" w:eastAsia="Calibri" w:hAnsi="Arial" w:cs="Arial"/>
                <w:b/>
                <w:noProof w:val="0"/>
                <w:sz w:val="20"/>
                <w:szCs w:val="20"/>
                <w:lang w:eastAsia="es-ES"/>
              </w:rPr>
            </w:pPr>
            <w:r w:rsidRPr="0088021C">
              <w:rPr>
                <w:rFonts w:ascii="Arial" w:eastAsia="Calibri" w:hAnsi="Arial" w:cs="Arial"/>
                <w:b/>
                <w:noProof w:val="0"/>
                <w:sz w:val="20"/>
                <w:szCs w:val="20"/>
                <w:lang w:eastAsia="es-ES"/>
              </w:rPr>
              <w:t>Instituto Mexicano del Seguro Social</w:t>
            </w:r>
          </w:p>
          <w:p w:rsidR="00834D8C" w:rsidRPr="0088021C" w:rsidRDefault="00834D8C" w:rsidP="00710FE4">
            <w:pPr>
              <w:suppressAutoHyphens/>
              <w:spacing w:after="0" w:line="240" w:lineRule="auto"/>
              <w:ind w:left="142" w:right="193"/>
              <w:rPr>
                <w:rFonts w:ascii="Arial" w:eastAsia="Times New Roman" w:hAnsi="Arial" w:cs="Arial"/>
                <w:b/>
                <w:noProof w:val="0"/>
                <w:spacing w:val="100"/>
                <w:sz w:val="20"/>
                <w:szCs w:val="20"/>
                <w:lang w:val="es-ES" w:eastAsia="ar-SA"/>
              </w:rPr>
            </w:pPr>
            <w:r w:rsidRPr="0088021C">
              <w:rPr>
                <w:rFonts w:ascii="Arial" w:eastAsia="Times New Roman" w:hAnsi="Arial" w:cs="Arial"/>
                <w:b/>
                <w:noProof w:val="0"/>
                <w:spacing w:val="100"/>
                <w:sz w:val="20"/>
                <w:szCs w:val="20"/>
                <w:lang w:val="es-ES" w:eastAsia="ar-SA"/>
              </w:rPr>
              <w:t>Presente.</w:t>
            </w: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2" w:right="193"/>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u w:val="single"/>
                <w:lang w:val="es-ES" w:eastAsia="ar-SA"/>
              </w:rPr>
              <w:t xml:space="preserve">           (Nombre de la persona facultada)          ,</w:t>
            </w:r>
            <w:r w:rsidRPr="0088021C">
              <w:rPr>
                <w:rFonts w:ascii="Arial" w:eastAsia="Times New Roman" w:hAnsi="Arial" w:cs="Arial"/>
                <w:noProof w:val="0"/>
                <w:sz w:val="20"/>
                <w:szCs w:val="20"/>
                <w:lang w:val="es-ES" w:eastAsia="ar-SA"/>
              </w:rPr>
              <w:t xml:space="preserve"> con las facultades que la empresa denominada _______________________________________ me otorga. Declaro </w:t>
            </w:r>
            <w:r w:rsidRPr="0088021C">
              <w:rPr>
                <w:rFonts w:ascii="Arial" w:eastAsia="Times New Roman" w:hAnsi="Arial" w:cs="Arial"/>
                <w:b/>
                <w:noProof w:val="0"/>
                <w:sz w:val="20"/>
                <w:szCs w:val="20"/>
                <w:lang w:val="es-ES" w:eastAsia="ar-SA"/>
              </w:rPr>
              <w:t>Bajo Protesta de Decir Verdad</w:t>
            </w:r>
            <w:r w:rsidRPr="0088021C">
              <w:rPr>
                <w:rFonts w:ascii="Arial" w:eastAsia="Times New Roman" w:hAnsi="Arial" w:cs="Arial"/>
                <w:noProof w:val="0"/>
                <w:sz w:val="20"/>
                <w:szCs w:val="20"/>
                <w:lang w:val="es-ES" w:eastAsia="ar-SA"/>
              </w:rPr>
              <w:t xml:space="preserve"> lo siguiente: </w:t>
            </w:r>
          </w:p>
          <w:p w:rsidR="00834D8C" w:rsidRPr="0088021C" w:rsidRDefault="00834D8C" w:rsidP="00710FE4">
            <w:pPr>
              <w:suppressAutoHyphens/>
              <w:spacing w:after="0" w:line="240" w:lineRule="auto"/>
              <w:ind w:left="142" w:right="193"/>
              <w:jc w:val="both"/>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3" w:right="193"/>
              <w:jc w:val="both"/>
              <w:rPr>
                <w:rFonts w:ascii="Arial" w:eastAsia="Times New Roman" w:hAnsi="Arial" w:cs="Arial"/>
                <w:noProof w:val="0"/>
                <w:spacing w:val="30"/>
                <w:sz w:val="20"/>
                <w:szCs w:val="20"/>
                <w:u w:val="single"/>
                <w:lang w:val="es-ES" w:eastAsia="ar-SA"/>
              </w:rPr>
            </w:pPr>
            <w:r w:rsidRPr="0088021C">
              <w:rPr>
                <w:rFonts w:ascii="Arial" w:eastAsia="Times New Roman" w:hAnsi="Arial" w:cs="Arial"/>
                <w:noProof w:val="0"/>
                <w:sz w:val="20"/>
                <w:szCs w:val="20"/>
                <w:lang w:val="es-ES" w:eastAsia="ar-SA"/>
              </w:rPr>
              <w:t xml:space="preserve">Que el suscrito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Pr="0088021C">
              <w:rPr>
                <w:rFonts w:ascii="Arial" w:eastAsia="Times New Roman" w:hAnsi="Arial" w:cs="Arial"/>
                <w:noProof w:val="0"/>
                <w:spacing w:val="30"/>
                <w:sz w:val="20"/>
                <w:szCs w:val="20"/>
                <w:u w:val="single"/>
                <w:lang w:val="es-ES" w:eastAsia="ar-SA"/>
              </w:rPr>
              <w:t>(NOMBRE Y NÚMERO).</w:t>
            </w:r>
          </w:p>
          <w:p w:rsidR="00834D8C" w:rsidRPr="0088021C" w:rsidRDefault="00834D8C" w:rsidP="00710FE4">
            <w:pPr>
              <w:suppressAutoHyphens/>
              <w:spacing w:after="0" w:line="240" w:lineRule="auto"/>
              <w:ind w:left="143" w:right="193"/>
              <w:jc w:val="both"/>
              <w:rPr>
                <w:rFonts w:ascii="Arial" w:eastAsia="Times New Roman" w:hAnsi="Arial" w:cs="Arial"/>
                <w:noProof w:val="0"/>
                <w:spacing w:val="30"/>
                <w:sz w:val="20"/>
                <w:szCs w:val="20"/>
                <w:u w:val="single"/>
                <w:lang w:val="es-ES" w:eastAsia="ar-SA"/>
              </w:rPr>
            </w:pPr>
          </w:p>
          <w:p w:rsidR="00834D8C" w:rsidRPr="0088021C" w:rsidRDefault="00834D8C" w:rsidP="00710FE4">
            <w:pPr>
              <w:suppressAutoHyphens/>
              <w:spacing w:after="0" w:line="240" w:lineRule="auto"/>
              <w:ind w:left="143" w:right="193"/>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 el entendido que de no manifestarme con veracidad, aceptó que ello sea causa de rescisión administrativa del contrato celebrado con la dependencia o entidad que corresponda.</w:t>
            </w: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2" w:right="193"/>
              <w:jc w:val="center"/>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_______________________________________________</w:t>
            </w:r>
          </w:p>
          <w:p w:rsidR="00834D8C" w:rsidRPr="0088021C" w:rsidRDefault="00834D8C" w:rsidP="00710FE4">
            <w:pPr>
              <w:suppressAutoHyphens/>
              <w:spacing w:after="0" w:line="240" w:lineRule="auto"/>
              <w:ind w:left="142" w:right="193"/>
              <w:jc w:val="center"/>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NOMBRE Y FIRMA DE LA PERSONA FACULTADA</w:t>
            </w:r>
          </w:p>
        </w:tc>
      </w:tr>
    </w:tbl>
    <w:p w:rsidR="00834D8C" w:rsidRPr="0088021C" w:rsidRDefault="00834D8C" w:rsidP="00834D8C">
      <w:pPr>
        <w:suppressAutoHyphens/>
        <w:spacing w:after="0" w:line="240" w:lineRule="auto"/>
        <w:rPr>
          <w:rFonts w:ascii="Arial" w:eastAsia="Times New Roman" w:hAnsi="Arial" w:cs="Arial"/>
          <w:noProof w:val="0"/>
          <w:sz w:val="20"/>
          <w:szCs w:val="20"/>
          <w:lang w:val="es-ES"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23"/>
      </w:tblGrid>
      <w:tr w:rsidR="00834D8C" w:rsidRPr="0088021C" w:rsidTr="00710FE4">
        <w:trPr>
          <w:jc w:val="center"/>
        </w:trPr>
        <w:tc>
          <w:tcPr>
            <w:tcW w:w="9423" w:type="dxa"/>
          </w:tcPr>
          <w:p w:rsidR="00834D8C" w:rsidRPr="0088021C" w:rsidRDefault="00834D8C" w:rsidP="00710FE4">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Nota:</w:t>
            </w:r>
            <w:r w:rsidRPr="0088021C">
              <w:rPr>
                <w:rFonts w:ascii="Arial" w:eastAsia="Times New Roman" w:hAnsi="Arial" w:cs="Arial"/>
                <w:noProof w:val="0"/>
                <w:sz w:val="20"/>
                <w:szCs w:val="20"/>
                <w:lang w:val="es-ES" w:eastAsia="ar-SA"/>
              </w:rPr>
              <w:t xml:space="preserve"> En caso de que el LICITANTE sea persona física, adecuar el formato.</w:t>
            </w:r>
          </w:p>
        </w:tc>
      </w:tr>
    </w:tbl>
    <w:p w:rsidR="007D4D30" w:rsidRPr="0088021C" w:rsidRDefault="007D4D30" w:rsidP="008A199D">
      <w:pPr>
        <w:suppressAutoHyphens/>
        <w:spacing w:after="0" w:line="240" w:lineRule="auto"/>
        <w:jc w:val="center"/>
        <w:rPr>
          <w:rFonts w:ascii="Arial" w:eastAsia="Times New Roman" w:hAnsi="Arial" w:cs="Arial"/>
          <w:b/>
          <w:sz w:val="20"/>
          <w:szCs w:val="20"/>
          <w:lang w:eastAsia="ar-SA"/>
        </w:rPr>
      </w:pPr>
    </w:p>
    <w:p w:rsidR="00834D8C" w:rsidRPr="0088021C" w:rsidRDefault="00834D8C">
      <w:pPr>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834D8C" w:rsidRPr="0088021C" w:rsidRDefault="00834D8C" w:rsidP="00960799">
      <w:pPr>
        <w:pStyle w:val="Ttulo1"/>
        <w:numPr>
          <w:ilvl w:val="0"/>
          <w:numId w:val="0"/>
        </w:numPr>
        <w:spacing w:before="0" w:after="0"/>
        <w:ind w:left="360"/>
        <w:jc w:val="center"/>
        <w:rPr>
          <w:rFonts w:cs="Arial"/>
          <w:sz w:val="20"/>
          <w:szCs w:val="20"/>
          <w:lang w:val="es-ES"/>
        </w:rPr>
      </w:pPr>
      <w:bookmarkStart w:id="151" w:name="_Toc460500940"/>
      <w:bookmarkStart w:id="152" w:name="_Toc463615401"/>
      <w:r w:rsidRPr="0088021C">
        <w:rPr>
          <w:rFonts w:cs="Arial"/>
          <w:sz w:val="20"/>
          <w:szCs w:val="20"/>
        </w:rPr>
        <w:t xml:space="preserve">ANEXO 6 </w:t>
      </w:r>
      <w:r w:rsidRPr="0088021C">
        <w:rPr>
          <w:rFonts w:cs="Arial"/>
          <w:noProof w:val="0"/>
          <w:sz w:val="20"/>
          <w:szCs w:val="20"/>
          <w:lang w:val="es-ES"/>
        </w:rPr>
        <w:t>DECLARACIÓN DE INTEGRIDAD</w:t>
      </w:r>
      <w:bookmarkEnd w:id="151"/>
      <w:bookmarkEnd w:id="152"/>
    </w:p>
    <w:p w:rsidR="00834D8C" w:rsidRPr="0088021C" w:rsidRDefault="00834D8C" w:rsidP="00834D8C">
      <w:pPr>
        <w:suppressAutoHyphens/>
        <w:spacing w:after="0" w:line="240" w:lineRule="auto"/>
        <w:rPr>
          <w:rFonts w:ascii="Arial" w:eastAsia="Times New Roman" w:hAnsi="Arial" w:cs="Arial"/>
          <w:noProof w:val="0"/>
          <w:sz w:val="20"/>
          <w:szCs w:val="20"/>
          <w:lang w:val="es-ES" w:eastAsia="ar-SA"/>
        </w:rPr>
      </w:pPr>
    </w:p>
    <w:p w:rsidR="00834D8C" w:rsidRPr="0088021C" w:rsidRDefault="00A04841" w:rsidP="00834D8C">
      <w:pPr>
        <w:suppressAutoHyphens/>
        <w:spacing w:after="0" w:line="240" w:lineRule="auto"/>
        <w:jc w:val="center"/>
        <w:rPr>
          <w:rFonts w:ascii="Arial" w:eastAsia="Times New Roman" w:hAnsi="Arial" w:cs="Arial"/>
          <w:b/>
          <w:noProof w:val="0"/>
          <w:sz w:val="20"/>
          <w:szCs w:val="20"/>
          <w:lang w:val="es-ES" w:eastAsia="ar-SA"/>
        </w:rPr>
      </w:pPr>
      <w:r w:rsidRPr="0088021C">
        <w:rPr>
          <w:rFonts w:ascii="Arial" w:eastAsia="Times New Roman" w:hAnsi="Arial" w:cs="Arial"/>
          <w:noProof w:val="0"/>
          <w:sz w:val="20"/>
          <w:szCs w:val="20"/>
          <w:lang w:val="es-ES" w:eastAsia="ar-SA"/>
        </w:rPr>
        <w:t>PREFERENTEMENTE EN PAPEL MEMBRETADO DEL LICITANTE</w:t>
      </w:r>
    </w:p>
    <w:p w:rsidR="00834D8C" w:rsidRPr="0088021C" w:rsidRDefault="00834D8C" w:rsidP="00834D8C">
      <w:pPr>
        <w:suppressAutoHyphens/>
        <w:spacing w:after="0" w:line="240" w:lineRule="auto"/>
        <w:jc w:val="center"/>
        <w:rPr>
          <w:rFonts w:ascii="Arial" w:eastAsia="Times New Roman" w:hAnsi="Arial" w:cs="Arial"/>
          <w:b/>
          <w:noProof w:val="0"/>
          <w:sz w:val="20"/>
          <w:szCs w:val="20"/>
          <w:lang w:val="es-ES" w:eastAsia="ar-SA"/>
        </w:rPr>
      </w:pPr>
    </w:p>
    <w:p w:rsidR="00834D8C" w:rsidRPr="0088021C" w:rsidRDefault="00834D8C" w:rsidP="00F80E29">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INSTITUTO MEXICANO DEL SEGURO SOCIAL</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b/>
          <w:bCs/>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(__________</w:t>
      </w:r>
      <w:r w:rsidRPr="0088021C">
        <w:rPr>
          <w:rFonts w:ascii="Arial" w:eastAsia="Times New Roman" w:hAnsi="Arial" w:cs="Arial"/>
          <w:b/>
          <w:bCs/>
          <w:noProof w:val="0"/>
          <w:sz w:val="20"/>
          <w:szCs w:val="20"/>
          <w:u w:val="single"/>
          <w:lang w:val="es-ES" w:eastAsia="ar-SA"/>
        </w:rPr>
        <w:t>NOMBRE</w:t>
      </w:r>
      <w:r w:rsidRPr="0088021C">
        <w:rPr>
          <w:rFonts w:ascii="Arial" w:eastAsia="Times New Roman" w:hAnsi="Arial" w:cs="Arial"/>
          <w:b/>
          <w:bCs/>
          <w:noProof w:val="0"/>
          <w:sz w:val="20"/>
          <w:szCs w:val="20"/>
          <w:lang w:val="es-ES" w:eastAsia="ar-SA"/>
        </w:rPr>
        <w:t>________)</w:t>
      </w:r>
      <w:r w:rsidRPr="0088021C">
        <w:rPr>
          <w:rFonts w:ascii="Arial" w:eastAsia="Times New Roman" w:hAnsi="Arial" w:cs="Arial"/>
          <w:noProof w:val="0"/>
          <w:sz w:val="20"/>
          <w:szCs w:val="20"/>
          <w:lang w:val="es-ES" w:eastAsia="ar-SA"/>
        </w:rPr>
        <w:t xml:space="preserve"> EN MI CARÁCTER DE REPRESENTANTE LEGAL DE LA </w:t>
      </w:r>
      <w:r w:rsidRPr="0088021C">
        <w:rPr>
          <w:rFonts w:ascii="Arial" w:eastAsia="Times New Roman" w:hAnsi="Arial" w:cs="Arial"/>
          <w:b/>
          <w:bCs/>
          <w:noProof w:val="0"/>
          <w:sz w:val="20"/>
          <w:szCs w:val="20"/>
          <w:lang w:val="es-ES" w:eastAsia="ar-SA"/>
        </w:rPr>
        <w:t>(__________</w:t>
      </w:r>
      <w:r w:rsidRPr="0088021C">
        <w:rPr>
          <w:rFonts w:ascii="Arial" w:eastAsia="Times New Roman" w:hAnsi="Arial" w:cs="Arial"/>
          <w:b/>
          <w:bCs/>
          <w:noProof w:val="0"/>
          <w:sz w:val="20"/>
          <w:szCs w:val="20"/>
          <w:u w:val="single"/>
          <w:lang w:val="es-ES" w:eastAsia="ar-SA"/>
        </w:rPr>
        <w:t>NOMBRE O RAZÓN SOCIAL DE LA EMPRESA</w:t>
      </w:r>
      <w:r w:rsidRPr="0088021C">
        <w:rPr>
          <w:rFonts w:ascii="Arial" w:eastAsia="Times New Roman" w:hAnsi="Arial" w:cs="Arial"/>
          <w:b/>
          <w:bCs/>
          <w:noProof w:val="0"/>
          <w:sz w:val="20"/>
          <w:szCs w:val="20"/>
          <w:lang w:val="es-ES" w:eastAsia="ar-SA"/>
        </w:rPr>
        <w:t>________)</w:t>
      </w:r>
      <w:r w:rsidRPr="0088021C">
        <w:rPr>
          <w:rFonts w:ascii="Arial" w:eastAsia="Times New Roman" w:hAnsi="Arial" w:cs="Arial"/>
          <w:noProof w:val="0"/>
          <w:sz w:val="20"/>
          <w:szCs w:val="20"/>
          <w:lang w:val="es-ES" w:eastAsia="ar-SA"/>
        </w:rPr>
        <w:t xml:space="preserve">, Y EN TÉRMINOS DEL NUMERAL </w:t>
      </w:r>
      <w:r w:rsidRPr="0088021C">
        <w:rPr>
          <w:rFonts w:ascii="Arial" w:eastAsia="Times New Roman" w:hAnsi="Arial" w:cs="Arial"/>
          <w:b/>
          <w:noProof w:val="0"/>
          <w:sz w:val="20"/>
          <w:szCs w:val="20"/>
          <w:lang w:val="es-ES" w:eastAsia="ar-SA"/>
        </w:rPr>
        <w:t>4.1. inciso d)</w:t>
      </w:r>
      <w:r w:rsidRPr="0088021C">
        <w:rPr>
          <w:rFonts w:ascii="Arial" w:eastAsia="Times New Roman" w:hAnsi="Arial" w:cs="Arial"/>
          <w:noProof w:val="0"/>
          <w:sz w:val="20"/>
          <w:szCs w:val="20"/>
          <w:lang w:val="es-ES" w:eastAsia="ar-SA"/>
        </w:rPr>
        <w:t xml:space="preserve"> DE LA CONVOCATORIA A LA LICITACIÓN PÚBLICA NO.______________________________, MANIFIESTO LO SIGUIENTE:</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b/>
          <w:bCs/>
          <w:noProof w:val="0"/>
          <w:sz w:val="20"/>
          <w:szCs w:val="20"/>
          <w:lang w:val="es-ES" w:eastAsia="ar-SA"/>
        </w:rPr>
      </w:pPr>
      <w:r w:rsidRPr="0088021C">
        <w:rPr>
          <w:rFonts w:ascii="Arial" w:eastAsia="Times New Roman" w:hAnsi="Arial" w:cs="Arial"/>
          <w:noProof w:val="0"/>
          <w:sz w:val="20"/>
          <w:szCs w:val="20"/>
          <w:lang w:val="es-ES" w:eastAsia="ar-SA"/>
        </w:rPr>
        <w:t xml:space="preserve">Que </w:t>
      </w:r>
      <w:r w:rsidRPr="0088021C">
        <w:rPr>
          <w:rFonts w:ascii="Arial" w:eastAsia="Times New Roman" w:hAnsi="Arial" w:cs="Arial"/>
          <w:b/>
          <w:noProof w:val="0"/>
          <w:sz w:val="20"/>
          <w:szCs w:val="20"/>
          <w:lang w:val="es-ES" w:eastAsia="ar-SA"/>
        </w:rPr>
        <w:t>Bajo Protesta de Decir Verdad</w:t>
      </w:r>
      <w:r w:rsidRPr="0088021C">
        <w:rPr>
          <w:rFonts w:ascii="Arial" w:eastAsia="Times New Roman" w:hAnsi="Arial" w:cs="Arial"/>
          <w:noProof w:val="0"/>
          <w:sz w:val="20"/>
          <w:szCs w:val="20"/>
          <w:lang w:val="es-ES" w:eastAsia="ar-SA"/>
        </w:rPr>
        <w:t>, mi representada se abstendrá por si misma o a través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r w:rsidRPr="0088021C">
        <w:rPr>
          <w:rFonts w:ascii="Arial" w:eastAsia="Times New Roman" w:hAnsi="Arial" w:cs="Arial"/>
          <w:bCs/>
          <w:noProof w:val="0"/>
          <w:sz w:val="20"/>
          <w:szCs w:val="20"/>
          <w:lang w:val="es-ES" w:eastAsia="ar-SA"/>
        </w:rPr>
        <w:t xml:space="preserve">. </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F80E29">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Que el producto y/o la empresa que represento no se encuentran sancionados, por la SSA/COFEPRIS.</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b/>
          <w:bCs/>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Que mi representada se obliga, en caso de resultar adjudicado, a liberar al IMSS y de las ENTES PARTICIPANTES de toda responsabilidad de carácter civil, mercantil, penal o administrativa que, en su caso, se ocasione con motivo de la infracción de derechos de autor, patentes, marcas u otros derechos de propiedad industrial o intelectual a nivel Nacional o Internacional.</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F80E29">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LUGAR Y FECHA</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center"/>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________________________________________________</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center"/>
        <w:rPr>
          <w:rFonts w:ascii="Arial" w:eastAsia="Times New Roman" w:hAnsi="Arial" w:cs="Arial"/>
          <w:b/>
          <w:bCs/>
          <w:noProof w:val="0"/>
          <w:sz w:val="20"/>
          <w:szCs w:val="20"/>
          <w:lang w:val="es-ES" w:eastAsia="ar-SA"/>
        </w:rPr>
      </w:pPr>
      <w:r w:rsidRPr="0088021C">
        <w:rPr>
          <w:rFonts w:ascii="Arial" w:eastAsia="Times New Roman" w:hAnsi="Arial" w:cs="Arial"/>
          <w:b/>
          <w:bCs/>
          <w:noProof w:val="0"/>
          <w:sz w:val="20"/>
          <w:szCs w:val="20"/>
          <w:lang w:val="es-ES" w:eastAsia="ar-SA"/>
        </w:rPr>
        <w:t>(NOMBRE Y FIRMA DE LA PERSONA FACULTADA)</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834D8C">
      <w:pPr>
        <w:widowControl w:val="0"/>
        <w:pBdr>
          <w:top w:val="single" w:sz="4" w:space="1" w:color="auto"/>
          <w:left w:val="single" w:sz="4" w:space="4" w:color="auto"/>
          <w:bottom w:val="single" w:sz="4" w:space="1" w:color="auto"/>
          <w:right w:val="single" w:sz="4" w:space="4" w:color="auto"/>
        </w:pBdr>
        <w:suppressAutoHyphens/>
        <w:autoSpaceDE w:val="0"/>
        <w:spacing w:after="0" w:line="240" w:lineRule="auto"/>
        <w:jc w:val="center"/>
        <w:rPr>
          <w:rFonts w:ascii="Arial" w:eastAsia="Times New Roman" w:hAnsi="Arial" w:cs="Arial"/>
          <w:noProof w:val="0"/>
          <w:sz w:val="20"/>
          <w:szCs w:val="20"/>
          <w:lang w:val="es-ES" w:eastAsia="ar-SA"/>
        </w:rPr>
      </w:pPr>
    </w:p>
    <w:p w:rsidR="00834D8C" w:rsidRPr="0088021C" w:rsidRDefault="00834D8C" w:rsidP="00834D8C">
      <w:pPr>
        <w:suppressAutoHyphens/>
        <w:spacing w:after="0" w:line="240" w:lineRule="auto"/>
        <w:rPr>
          <w:rFonts w:ascii="Arial" w:eastAsia="Times New Roman" w:hAnsi="Arial" w:cs="Arial"/>
          <w:noProof w:val="0"/>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834D8C" w:rsidRPr="0088021C" w:rsidRDefault="00834D8C">
      <w:pPr>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834D8C" w:rsidRPr="0088021C" w:rsidRDefault="00834D8C" w:rsidP="00960799">
      <w:pPr>
        <w:pStyle w:val="Ttulo1"/>
        <w:numPr>
          <w:ilvl w:val="0"/>
          <w:numId w:val="0"/>
        </w:numPr>
        <w:spacing w:before="0" w:after="0"/>
        <w:ind w:left="360"/>
        <w:jc w:val="center"/>
        <w:rPr>
          <w:rFonts w:cs="Arial"/>
          <w:sz w:val="20"/>
          <w:szCs w:val="20"/>
          <w:lang w:val="es-ES"/>
        </w:rPr>
      </w:pPr>
      <w:bookmarkStart w:id="153" w:name="_Toc455663486"/>
      <w:bookmarkStart w:id="154" w:name="_Toc460500941"/>
      <w:bookmarkStart w:id="155" w:name="_Toc463615402"/>
      <w:r w:rsidRPr="0088021C">
        <w:rPr>
          <w:rFonts w:cs="Arial"/>
          <w:sz w:val="20"/>
          <w:szCs w:val="20"/>
        </w:rPr>
        <w:t xml:space="preserve">ANEXO </w:t>
      </w:r>
      <w:bookmarkEnd w:id="153"/>
      <w:r w:rsidRPr="0088021C">
        <w:rPr>
          <w:rFonts w:cs="Arial"/>
          <w:sz w:val="20"/>
          <w:szCs w:val="20"/>
        </w:rPr>
        <w:t xml:space="preserve">7 </w:t>
      </w:r>
      <w:r w:rsidRPr="0088021C">
        <w:rPr>
          <w:rFonts w:cs="Arial"/>
          <w:noProof w:val="0"/>
          <w:sz w:val="20"/>
          <w:szCs w:val="20"/>
          <w:lang w:val="es-ES"/>
        </w:rPr>
        <w:t>ESTRATIFICACIÓN DE LAS MICRO, PEQUEÑAS Y MEDIANAS EMPRESAS</w:t>
      </w:r>
      <w:bookmarkEnd w:id="154"/>
      <w:bookmarkEnd w:id="155"/>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834D8C" w:rsidRPr="0088021C" w:rsidRDefault="00834D8C" w:rsidP="00834D8C">
      <w:pPr>
        <w:suppressAutoHyphens/>
        <w:spacing w:after="0" w:line="240" w:lineRule="auto"/>
        <w:jc w:val="center"/>
        <w:rPr>
          <w:rFonts w:ascii="Arial" w:eastAsia="Times New Roman" w:hAnsi="Arial" w:cs="Arial"/>
          <w:b/>
          <w:smallCaps/>
          <w:noProof w:val="0"/>
          <w:sz w:val="20"/>
          <w:szCs w:val="20"/>
          <w:lang w:eastAsia="ar-SA"/>
        </w:rPr>
      </w:pPr>
      <w:r w:rsidRPr="0088021C">
        <w:rPr>
          <w:rFonts w:ascii="Arial" w:eastAsia="Times New Roman" w:hAnsi="Arial" w:cs="Arial"/>
          <w:b/>
          <w:smallCaps/>
          <w:noProof w:val="0"/>
          <w:sz w:val="20"/>
          <w:szCs w:val="20"/>
          <w:lang w:eastAsia="ar-SA"/>
        </w:rPr>
        <w:t>MANIFESTACIÓN, BAJO PROTESTA DE DECIR VERDAD, DE LA ESTRATIFICACIÓN DE MICRO, PEQUEÑA O MEDIANA EMPRESA (MIPYMES)</w:t>
      </w:r>
    </w:p>
    <w:p w:rsidR="00834D8C" w:rsidRPr="0088021C" w:rsidRDefault="00834D8C" w:rsidP="00834D8C">
      <w:pPr>
        <w:suppressAutoHyphens/>
        <w:spacing w:after="0" w:line="240" w:lineRule="auto"/>
        <w:jc w:val="center"/>
        <w:rPr>
          <w:rFonts w:ascii="Times New Roman" w:eastAsia="Times New Roman" w:hAnsi="Times New Roman" w:cs="Times New Roman"/>
          <w:b/>
          <w:smallCaps/>
          <w:noProof w:val="0"/>
          <w:sz w:val="20"/>
          <w:szCs w:val="20"/>
          <w:lang w:eastAsia="ar-SA"/>
        </w:rPr>
      </w:pPr>
    </w:p>
    <w:p w:rsidR="00834D8C" w:rsidRPr="0088021C" w:rsidRDefault="00834D8C" w:rsidP="00834D8C">
      <w:pPr>
        <w:suppressAutoHyphens/>
        <w:spacing w:after="0" w:line="240" w:lineRule="auto"/>
        <w:jc w:val="center"/>
        <w:rPr>
          <w:rFonts w:ascii="Times New Roman" w:eastAsia="Times New Roman" w:hAnsi="Times New Roman" w:cs="Times New Roman"/>
          <w:b/>
          <w:smallCaps/>
          <w:noProof w:val="0"/>
          <w:sz w:val="20"/>
          <w:szCs w:val="20"/>
          <w:lang w:eastAsia="ar-SA"/>
        </w:rPr>
      </w:pPr>
    </w:p>
    <w:p w:rsidR="00834D8C" w:rsidRPr="0088021C" w:rsidRDefault="00834D8C" w:rsidP="00834D8C">
      <w:pPr>
        <w:suppressAutoHyphens/>
        <w:spacing w:after="0" w:line="240" w:lineRule="auto"/>
        <w:jc w:val="right"/>
        <w:rPr>
          <w:rFonts w:ascii="Times New Roman" w:eastAsia="Times New Roman" w:hAnsi="Times New Roman" w:cs="Times New Roman"/>
          <w:noProof w:val="0"/>
          <w:sz w:val="20"/>
          <w:szCs w:val="20"/>
          <w:lang w:eastAsia="ar-SA"/>
        </w:rPr>
      </w:pPr>
    </w:p>
    <w:p w:rsidR="00834D8C" w:rsidRPr="0088021C" w:rsidRDefault="00834D8C" w:rsidP="00834D8C">
      <w:pPr>
        <w:suppressAutoHyphens/>
        <w:spacing w:after="0" w:line="240" w:lineRule="auto"/>
        <w:jc w:val="right"/>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_________ de __________ de _______   (</w:t>
      </w:r>
      <w:r w:rsidRPr="0088021C">
        <w:rPr>
          <w:rFonts w:ascii="Arial" w:eastAsia="Times New Roman" w:hAnsi="Arial" w:cs="Arial"/>
          <w:b/>
          <w:noProof w:val="0"/>
          <w:sz w:val="20"/>
          <w:szCs w:val="20"/>
          <w:lang w:eastAsia="ar-SA"/>
        </w:rPr>
        <w:t>1</w:t>
      </w:r>
      <w:r w:rsidRPr="0088021C">
        <w:rPr>
          <w:rFonts w:ascii="Arial" w:eastAsia="Times New Roman" w:hAnsi="Arial" w:cs="Arial"/>
          <w:noProof w:val="0"/>
          <w:sz w:val="20"/>
          <w:szCs w:val="20"/>
          <w:lang w:eastAsia="ar-SA"/>
        </w:rPr>
        <w:t>)</w:t>
      </w:r>
    </w:p>
    <w:p w:rsidR="00834D8C" w:rsidRPr="0088021C" w:rsidRDefault="00834D8C" w:rsidP="00834D8C">
      <w:pPr>
        <w:suppressAutoHyphens/>
        <w:spacing w:after="0" w:line="240" w:lineRule="auto"/>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_________ (</w:t>
      </w:r>
      <w:r w:rsidRPr="0088021C">
        <w:rPr>
          <w:rFonts w:ascii="Arial" w:eastAsia="Times New Roman" w:hAnsi="Arial" w:cs="Arial"/>
          <w:b/>
          <w:noProof w:val="0"/>
          <w:sz w:val="20"/>
          <w:szCs w:val="20"/>
          <w:lang w:eastAsia="ar-SA"/>
        </w:rPr>
        <w:t>2</w:t>
      </w:r>
      <w:r w:rsidRPr="0088021C">
        <w:rPr>
          <w:rFonts w:ascii="Arial" w:eastAsia="Times New Roman" w:hAnsi="Arial" w:cs="Arial"/>
          <w:noProof w:val="0"/>
          <w:sz w:val="20"/>
          <w:szCs w:val="20"/>
          <w:lang w:eastAsia="ar-SA"/>
        </w:rPr>
        <w:t>)________</w:t>
      </w: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P r e s e n t e.</w:t>
      </w: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Me refiero al procedimiento de _________(</w:t>
      </w:r>
      <w:r w:rsidRPr="0088021C">
        <w:rPr>
          <w:rFonts w:ascii="Arial" w:eastAsia="Times New Roman" w:hAnsi="Arial" w:cs="Arial"/>
          <w:b/>
          <w:noProof w:val="0"/>
          <w:sz w:val="20"/>
          <w:szCs w:val="20"/>
          <w:lang w:eastAsia="ar-SA"/>
        </w:rPr>
        <w:t>3</w:t>
      </w:r>
      <w:r w:rsidRPr="0088021C">
        <w:rPr>
          <w:rFonts w:ascii="Arial" w:eastAsia="Times New Roman" w:hAnsi="Arial" w:cs="Arial"/>
          <w:noProof w:val="0"/>
          <w:sz w:val="20"/>
          <w:szCs w:val="20"/>
          <w:lang w:eastAsia="ar-SA"/>
        </w:rPr>
        <w:t>)________ No. ________(</w:t>
      </w:r>
      <w:r w:rsidRPr="0088021C">
        <w:rPr>
          <w:rFonts w:ascii="Arial" w:eastAsia="Times New Roman" w:hAnsi="Arial" w:cs="Arial"/>
          <w:b/>
          <w:noProof w:val="0"/>
          <w:sz w:val="20"/>
          <w:szCs w:val="20"/>
          <w:lang w:eastAsia="ar-SA"/>
        </w:rPr>
        <w:t>4</w:t>
      </w:r>
      <w:r w:rsidRPr="0088021C">
        <w:rPr>
          <w:rFonts w:ascii="Arial" w:eastAsia="Times New Roman" w:hAnsi="Arial" w:cs="Arial"/>
          <w:noProof w:val="0"/>
          <w:sz w:val="20"/>
          <w:szCs w:val="20"/>
          <w:lang w:eastAsia="ar-SA"/>
        </w:rPr>
        <w:t>) _______ en el que mi representada, la empresa_________(</w:t>
      </w:r>
      <w:r w:rsidRPr="0088021C">
        <w:rPr>
          <w:rFonts w:ascii="Arial" w:eastAsia="Times New Roman" w:hAnsi="Arial" w:cs="Arial"/>
          <w:b/>
          <w:noProof w:val="0"/>
          <w:sz w:val="20"/>
          <w:szCs w:val="20"/>
          <w:lang w:eastAsia="ar-SA"/>
        </w:rPr>
        <w:t>5</w:t>
      </w:r>
      <w:r w:rsidRPr="0088021C">
        <w:rPr>
          <w:rFonts w:ascii="Arial" w:eastAsia="Times New Roman" w:hAnsi="Arial" w:cs="Arial"/>
          <w:noProof w:val="0"/>
          <w:sz w:val="20"/>
          <w:szCs w:val="20"/>
          <w:lang w:eastAsia="ar-SA"/>
        </w:rPr>
        <w:t>)________, participa a través de la presente proposición.</w:t>
      </w: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 xml:space="preserve">Al respecto y de conformidad con lo dispuesto por el artículo 34 del Reglamento de la Ley de Adquisiciones, Arrendamientos y Servicios del Sector Público, </w:t>
      </w:r>
      <w:r w:rsidRPr="0088021C">
        <w:rPr>
          <w:rFonts w:ascii="Arial" w:eastAsia="Times New Roman" w:hAnsi="Arial" w:cs="Arial"/>
          <w:b/>
          <w:noProof w:val="0"/>
          <w:sz w:val="20"/>
          <w:szCs w:val="20"/>
          <w:lang w:eastAsia="ar-SA"/>
        </w:rPr>
        <w:t>MANIFIESTO BAJO PROTESTA DE DECIR VERDAD</w:t>
      </w:r>
      <w:r w:rsidRPr="0088021C">
        <w:rPr>
          <w:rFonts w:ascii="Arial" w:eastAsia="Times New Roman" w:hAnsi="Arial" w:cs="Arial"/>
          <w:noProof w:val="0"/>
          <w:sz w:val="20"/>
          <w:szCs w:val="20"/>
          <w:lang w:eastAsia="ar-SA"/>
        </w:rPr>
        <w:t xml:space="preserve"> que mi representada está constituida conforme a las leyes mexicanas, con Registro Federal de Contribuyentes _________(</w:t>
      </w:r>
      <w:r w:rsidRPr="0088021C">
        <w:rPr>
          <w:rFonts w:ascii="Arial" w:eastAsia="Times New Roman" w:hAnsi="Arial" w:cs="Arial"/>
          <w:b/>
          <w:noProof w:val="0"/>
          <w:sz w:val="20"/>
          <w:szCs w:val="20"/>
          <w:lang w:eastAsia="ar-SA"/>
        </w:rPr>
        <w:t>6</w:t>
      </w:r>
      <w:r w:rsidRPr="0088021C">
        <w:rPr>
          <w:rFonts w:ascii="Arial" w:eastAsia="Times New Roman" w:hAnsi="Arial"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88021C">
        <w:rPr>
          <w:rFonts w:ascii="Arial" w:eastAsia="Times New Roman" w:hAnsi="Arial" w:cs="Arial"/>
          <w:b/>
          <w:noProof w:val="0"/>
          <w:sz w:val="20"/>
          <w:szCs w:val="20"/>
          <w:lang w:eastAsia="ar-SA"/>
        </w:rPr>
        <w:t>7</w:t>
      </w:r>
      <w:r w:rsidRPr="0088021C">
        <w:rPr>
          <w:rFonts w:ascii="Arial" w:eastAsia="Times New Roman" w:hAnsi="Arial" w:cs="Arial"/>
          <w:noProof w:val="0"/>
          <w:sz w:val="20"/>
          <w:szCs w:val="20"/>
          <w:lang w:eastAsia="ar-SA"/>
        </w:rPr>
        <w:t>)________, con base en lo cual se estratifica como una empresa _________(</w:t>
      </w:r>
      <w:r w:rsidRPr="0088021C">
        <w:rPr>
          <w:rFonts w:ascii="Arial" w:eastAsia="Times New Roman" w:hAnsi="Arial" w:cs="Arial"/>
          <w:b/>
          <w:noProof w:val="0"/>
          <w:sz w:val="20"/>
          <w:szCs w:val="20"/>
          <w:lang w:eastAsia="ar-SA"/>
        </w:rPr>
        <w:t>8</w:t>
      </w:r>
      <w:r w:rsidRPr="0088021C">
        <w:rPr>
          <w:rFonts w:ascii="Arial" w:eastAsia="Times New Roman" w:hAnsi="Arial" w:cs="Arial"/>
          <w:noProof w:val="0"/>
          <w:sz w:val="20"/>
          <w:szCs w:val="20"/>
          <w:lang w:eastAsia="ar-SA"/>
        </w:rPr>
        <w:t>)________.</w:t>
      </w: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De igual forma, declaro que la presente manifestación la hago teniendo pleno conocimiento de que la omisión, simulación o presentación de información falsa, son infracciones previstas por el artículo 8 fracciones IV y VIII, sancionables en términos de lo dispuesto por el artículo 27, ambos de la Ley Federal Anticorrupción en Contrataciones Públicas, y demás disposiciones aplicables.</w:t>
      </w: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p>
    <w:p w:rsidR="00834D8C" w:rsidRPr="0088021C" w:rsidRDefault="00834D8C" w:rsidP="005E4DC7">
      <w:pPr>
        <w:suppressAutoHyphens/>
        <w:spacing w:after="0" w:line="240" w:lineRule="auto"/>
        <w:jc w:val="center"/>
        <w:rPr>
          <w:rFonts w:ascii="Arial" w:eastAsia="Times New Roman" w:hAnsi="Arial" w:cs="Arial"/>
          <w:b/>
          <w:noProof w:val="0"/>
          <w:sz w:val="20"/>
          <w:szCs w:val="20"/>
          <w:lang w:eastAsia="ar-SA"/>
        </w:rPr>
      </w:pPr>
      <w:r w:rsidRPr="0088021C">
        <w:rPr>
          <w:rFonts w:ascii="Arial" w:eastAsia="Times New Roman" w:hAnsi="Arial" w:cs="Arial"/>
          <w:b/>
          <w:noProof w:val="0"/>
          <w:sz w:val="20"/>
          <w:szCs w:val="20"/>
          <w:lang w:eastAsia="ar-SA"/>
        </w:rPr>
        <w:t>A T E N T A M E N T E</w:t>
      </w:r>
    </w:p>
    <w:p w:rsidR="00834D8C" w:rsidRPr="0088021C" w:rsidRDefault="00834D8C" w:rsidP="00834D8C">
      <w:pPr>
        <w:suppressAutoHyphens/>
        <w:spacing w:after="0" w:line="240" w:lineRule="auto"/>
        <w:jc w:val="center"/>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center"/>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center"/>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___________(</w:t>
      </w:r>
      <w:r w:rsidRPr="0088021C">
        <w:rPr>
          <w:rFonts w:ascii="Arial" w:eastAsia="Times New Roman" w:hAnsi="Arial" w:cs="Arial"/>
          <w:b/>
          <w:noProof w:val="0"/>
          <w:sz w:val="20"/>
          <w:szCs w:val="20"/>
          <w:lang w:eastAsia="ar-SA"/>
        </w:rPr>
        <w:t>9</w:t>
      </w:r>
      <w:r w:rsidRPr="0088021C">
        <w:rPr>
          <w:rFonts w:ascii="Arial" w:eastAsia="Times New Roman" w:hAnsi="Arial" w:cs="Arial"/>
          <w:noProof w:val="0"/>
          <w:sz w:val="20"/>
          <w:szCs w:val="20"/>
          <w:lang w:eastAsia="ar-SA"/>
        </w:rPr>
        <w:t>)____________</w:t>
      </w:r>
    </w:p>
    <w:p w:rsidR="00834D8C" w:rsidRPr="0088021C" w:rsidRDefault="00834D8C" w:rsidP="00834D8C">
      <w:pPr>
        <w:suppressAutoHyphens/>
        <w:spacing w:after="0" w:line="240" w:lineRule="auto"/>
        <w:jc w:val="center"/>
        <w:rPr>
          <w:rFonts w:ascii="Arial" w:eastAsia="Times New Roman" w:hAnsi="Arial" w:cs="Arial"/>
          <w:noProof w:val="0"/>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7D4D30" w:rsidRDefault="007D4D30" w:rsidP="008A199D">
      <w:pPr>
        <w:suppressAutoHyphens/>
        <w:spacing w:after="0" w:line="240" w:lineRule="auto"/>
        <w:jc w:val="center"/>
        <w:rPr>
          <w:rFonts w:ascii="Arial" w:eastAsia="Times New Roman" w:hAnsi="Arial" w:cs="Arial"/>
          <w:b/>
          <w:sz w:val="20"/>
          <w:szCs w:val="20"/>
          <w:lang w:val="es-ES" w:eastAsia="ar-SA"/>
        </w:rPr>
      </w:pPr>
    </w:p>
    <w:p w:rsidR="006A0E63" w:rsidRDefault="006A0E63" w:rsidP="008A199D">
      <w:pPr>
        <w:suppressAutoHyphens/>
        <w:spacing w:after="0" w:line="240" w:lineRule="auto"/>
        <w:jc w:val="center"/>
        <w:rPr>
          <w:rFonts w:ascii="Arial" w:eastAsia="Times New Roman" w:hAnsi="Arial" w:cs="Arial"/>
          <w:b/>
          <w:sz w:val="20"/>
          <w:szCs w:val="20"/>
          <w:lang w:val="es-ES" w:eastAsia="ar-SA"/>
        </w:rPr>
      </w:pPr>
    </w:p>
    <w:p w:rsidR="006A0E63" w:rsidRDefault="006A0E63" w:rsidP="008A199D">
      <w:pPr>
        <w:suppressAutoHyphens/>
        <w:spacing w:after="0" w:line="240" w:lineRule="auto"/>
        <w:jc w:val="center"/>
        <w:rPr>
          <w:rFonts w:ascii="Arial" w:eastAsia="Times New Roman" w:hAnsi="Arial" w:cs="Arial"/>
          <w:b/>
          <w:sz w:val="20"/>
          <w:szCs w:val="20"/>
          <w:lang w:val="es-ES" w:eastAsia="ar-SA"/>
        </w:rPr>
      </w:pPr>
    </w:p>
    <w:p w:rsidR="006A0E63" w:rsidRDefault="006A0E63" w:rsidP="008A199D">
      <w:pPr>
        <w:suppressAutoHyphens/>
        <w:spacing w:after="0" w:line="240" w:lineRule="auto"/>
        <w:jc w:val="center"/>
        <w:rPr>
          <w:rFonts w:ascii="Arial" w:eastAsia="Times New Roman" w:hAnsi="Arial" w:cs="Arial"/>
          <w:b/>
          <w:sz w:val="20"/>
          <w:szCs w:val="20"/>
          <w:lang w:val="es-ES" w:eastAsia="ar-SA"/>
        </w:rPr>
      </w:pPr>
    </w:p>
    <w:p w:rsidR="006A0E63" w:rsidRDefault="006A0E63" w:rsidP="008A199D">
      <w:pPr>
        <w:suppressAutoHyphens/>
        <w:spacing w:after="0" w:line="240" w:lineRule="auto"/>
        <w:jc w:val="center"/>
        <w:rPr>
          <w:rFonts w:ascii="Arial" w:eastAsia="Times New Roman" w:hAnsi="Arial" w:cs="Arial"/>
          <w:b/>
          <w:sz w:val="20"/>
          <w:szCs w:val="20"/>
          <w:lang w:val="es-ES" w:eastAsia="ar-SA"/>
        </w:rPr>
      </w:pPr>
    </w:p>
    <w:p w:rsidR="006A0E63" w:rsidRPr="0088021C" w:rsidRDefault="006A0E63" w:rsidP="008A199D">
      <w:pPr>
        <w:suppressAutoHyphens/>
        <w:spacing w:after="0" w:line="240" w:lineRule="auto"/>
        <w:jc w:val="center"/>
        <w:rPr>
          <w:rFonts w:ascii="Arial" w:eastAsia="Times New Roman" w:hAnsi="Arial" w:cs="Arial"/>
          <w:b/>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834D8C" w:rsidRPr="0088021C" w:rsidRDefault="00834D8C" w:rsidP="005E4DC7">
      <w:pPr>
        <w:suppressAutoHyphens/>
        <w:spacing w:after="0" w:line="240" w:lineRule="auto"/>
        <w:jc w:val="center"/>
        <w:rPr>
          <w:rFonts w:ascii="Arial" w:eastAsia="Times New Roman" w:hAnsi="Arial" w:cs="Arial"/>
          <w:b/>
          <w:noProof w:val="0"/>
          <w:sz w:val="20"/>
          <w:szCs w:val="20"/>
          <w:lang w:eastAsia="ar-SA"/>
        </w:rPr>
      </w:pPr>
      <w:bookmarkStart w:id="156" w:name="_Toc450936054"/>
      <w:bookmarkStart w:id="157" w:name="_Toc450936161"/>
      <w:bookmarkStart w:id="158" w:name="_Toc451342036"/>
      <w:bookmarkStart w:id="159" w:name="_Toc451424699"/>
      <w:bookmarkStart w:id="160" w:name="_Toc453174910"/>
      <w:r w:rsidRPr="0088021C">
        <w:rPr>
          <w:rFonts w:ascii="Arial" w:eastAsia="Times New Roman" w:hAnsi="Arial" w:cs="Arial"/>
          <w:b/>
          <w:noProof w:val="0"/>
          <w:sz w:val="20"/>
          <w:szCs w:val="20"/>
          <w:lang w:eastAsia="ar-SA"/>
        </w:rPr>
        <w:t>INSTRUCTIVO</w:t>
      </w:r>
      <w:bookmarkEnd w:id="156"/>
      <w:bookmarkEnd w:id="157"/>
      <w:bookmarkEnd w:id="158"/>
      <w:bookmarkEnd w:id="159"/>
      <w:bookmarkEnd w:id="160"/>
    </w:p>
    <w:p w:rsidR="00834D8C" w:rsidRPr="0088021C" w:rsidRDefault="00834D8C" w:rsidP="00834D8C">
      <w:pPr>
        <w:suppressAutoHyphens/>
        <w:spacing w:after="0" w:line="240" w:lineRule="auto"/>
        <w:jc w:val="center"/>
        <w:rPr>
          <w:rFonts w:ascii="Arial" w:eastAsia="Times New Roman" w:hAnsi="Arial" w:cs="Arial"/>
          <w:b/>
          <w:noProof w:val="0"/>
          <w:sz w:val="20"/>
          <w:szCs w:val="20"/>
          <w:lang w:val="es-ES" w:eastAsia="ar-SA"/>
        </w:rPr>
      </w:pPr>
    </w:p>
    <w:p w:rsidR="00834D8C" w:rsidRPr="0088021C" w:rsidRDefault="00834D8C" w:rsidP="00834D8C">
      <w:pPr>
        <w:suppressAutoHyphens/>
        <w:spacing w:after="0" w:line="240" w:lineRule="auto"/>
        <w:rPr>
          <w:rFonts w:ascii="Times New Roman" w:eastAsia="Times New Roman" w:hAnsi="Times New Roman" w:cs="Times New Roman"/>
          <w:noProof w:val="0"/>
          <w:sz w:val="20"/>
          <w:szCs w:val="20"/>
          <w:lang w:eastAsia="ar-SA"/>
        </w:rPr>
      </w:pPr>
    </w:p>
    <w:tbl>
      <w:tblPr>
        <w:tblW w:w="0" w:type="auto"/>
        <w:tblInd w:w="70" w:type="dxa"/>
        <w:tblBorders>
          <w:top w:val="single" w:sz="18" w:space="0" w:color="auto"/>
          <w:left w:val="single" w:sz="18" w:space="0" w:color="auto"/>
          <w:bottom w:val="single" w:sz="18" w:space="0" w:color="auto"/>
          <w:right w:val="single" w:sz="18" w:space="0" w:color="auto"/>
        </w:tblBorders>
        <w:tblCellMar>
          <w:left w:w="70" w:type="dxa"/>
          <w:right w:w="70" w:type="dxa"/>
        </w:tblCellMar>
        <w:tblLook w:val="00A0" w:firstRow="1" w:lastRow="0" w:firstColumn="1" w:lastColumn="0" w:noHBand="0" w:noVBand="0"/>
      </w:tblPr>
      <w:tblGrid>
        <w:gridCol w:w="10042"/>
      </w:tblGrid>
      <w:tr w:rsidR="00834D8C" w:rsidRPr="0088021C" w:rsidTr="00710FE4">
        <w:trPr>
          <w:trHeight w:val="371"/>
        </w:trPr>
        <w:tc>
          <w:tcPr>
            <w:tcW w:w="0" w:type="auto"/>
            <w:shd w:val="clear" w:color="auto" w:fill="auto"/>
            <w:vAlign w:val="center"/>
          </w:tcPr>
          <w:p w:rsidR="00834D8C" w:rsidRPr="0088021C" w:rsidRDefault="00834D8C" w:rsidP="00710FE4">
            <w:pPr>
              <w:suppressAutoHyphens/>
              <w:spacing w:after="0" w:line="240" w:lineRule="auto"/>
              <w:jc w:val="center"/>
              <w:rPr>
                <w:rFonts w:ascii="Times New Roman" w:eastAsia="Times New Roman" w:hAnsi="Times New Roman" w:cs="Times New Roman"/>
                <w:b/>
                <w:noProof w:val="0"/>
                <w:color w:val="FFFFFF"/>
                <w:sz w:val="20"/>
                <w:szCs w:val="20"/>
                <w:lang w:eastAsia="es-MX"/>
              </w:rPr>
            </w:pPr>
            <w:r w:rsidRPr="0088021C">
              <w:rPr>
                <w:rFonts w:ascii="Times New Roman" w:eastAsia="Times New Roman" w:hAnsi="Times New Roman" w:cs="Times New Roman"/>
                <w:b/>
                <w:noProof w:val="0"/>
                <w:color w:val="FFFFFF"/>
                <w:sz w:val="20"/>
                <w:szCs w:val="20"/>
                <w:lang w:eastAsia="es-MX"/>
              </w:rPr>
              <w:t>Instructivo de llenado</w:t>
            </w:r>
          </w:p>
        </w:tc>
      </w:tr>
      <w:tr w:rsidR="00834D8C" w:rsidRPr="0088021C" w:rsidTr="00710FE4">
        <w:trPr>
          <w:trHeight w:val="2498"/>
        </w:trPr>
        <w:tc>
          <w:tcPr>
            <w:tcW w:w="0" w:type="auto"/>
            <w:shd w:val="clear" w:color="auto" w:fill="auto"/>
          </w:tcPr>
          <w:p w:rsidR="00834D8C" w:rsidRPr="0088021C" w:rsidRDefault="00834D8C" w:rsidP="00710FE4">
            <w:pPr>
              <w:suppressAutoHyphens/>
              <w:spacing w:after="0" w:line="240" w:lineRule="auto"/>
              <w:ind w:left="214" w:right="49"/>
              <w:jc w:val="both"/>
              <w:rPr>
                <w:rFonts w:ascii="Arial" w:eastAsia="Calibri" w:hAnsi="Arial" w:cs="Arial"/>
                <w:noProof w:val="0"/>
                <w:color w:val="000000"/>
                <w:sz w:val="20"/>
                <w:szCs w:val="20"/>
                <w:lang w:eastAsia="es-MX"/>
              </w:rPr>
            </w:pPr>
            <w:r w:rsidRPr="0088021C">
              <w:rPr>
                <w:rFonts w:ascii="Arial" w:eastAsia="Calibri" w:hAnsi="Arial" w:cs="Arial"/>
                <w:noProof w:val="0"/>
                <w:color w:val="000000"/>
                <w:sz w:val="20"/>
                <w:szCs w:val="20"/>
                <w:lang w:eastAsia="es-MX"/>
              </w:rPr>
              <w:t>Llenar los campos conforme aplique tomando en cuenta los rangos previstos en el Acuerdo antes mencionado.</w:t>
            </w:r>
          </w:p>
          <w:p w:rsidR="00834D8C" w:rsidRPr="0088021C" w:rsidRDefault="00834D8C" w:rsidP="00710FE4">
            <w:pPr>
              <w:suppressAutoHyphens/>
              <w:spacing w:after="0" w:line="240" w:lineRule="auto"/>
              <w:rPr>
                <w:rFonts w:ascii="Arial" w:eastAsia="Calibri" w:hAnsi="Arial" w:cs="Arial"/>
                <w:b/>
                <w:bCs/>
                <w:noProof w:val="0"/>
                <w:color w:val="000000"/>
                <w:sz w:val="20"/>
                <w:szCs w:val="20"/>
                <w:lang w:eastAsia="es-MX"/>
              </w:rPr>
            </w:pP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Señalar la fecha de suscripción del documento.</w:t>
            </w: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Anotar el nombre de la convocante.</w:t>
            </w: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Precisar el procedimiento de contratación de que se trate (licitación pública o invitación a cuando menos tres personas).</w:t>
            </w: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Indicar el número de procedimiento de contratación asignado por CompraNet.</w:t>
            </w: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Anotar el nombre, razón social o denominación del licitante.</w:t>
            </w: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Indicar el Registro Federal de Contribuyentes del licitante.</w:t>
            </w: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21" w:history="1">
              <w:r w:rsidRPr="0088021C">
                <w:rPr>
                  <w:rFonts w:ascii="Arial" w:eastAsia="Calibri" w:hAnsi="Arial" w:cs="Arial"/>
                  <w:noProof w:val="0"/>
                  <w:color w:val="0000FF"/>
                  <w:sz w:val="20"/>
                  <w:szCs w:val="20"/>
                  <w:u w:val="single"/>
                  <w:lang w:eastAsia="es-MX"/>
                </w:rPr>
                <w:t>http://www.comprasdegobierno.gob.mx/calculadora</w:t>
              </w:r>
            </w:hyperlink>
          </w:p>
          <w:p w:rsidR="00834D8C" w:rsidRPr="0088021C" w:rsidRDefault="00834D8C" w:rsidP="00710FE4">
            <w:pPr>
              <w:suppressAutoHyphens/>
              <w:spacing w:after="0" w:line="240" w:lineRule="auto"/>
              <w:ind w:left="713" w:right="49"/>
              <w:rPr>
                <w:rFonts w:ascii="Arial" w:eastAsia="Calibri" w:hAnsi="Arial" w:cs="Arial"/>
                <w:noProof w:val="0"/>
                <w:color w:val="000000"/>
                <w:sz w:val="20"/>
                <w:szCs w:val="20"/>
                <w:lang w:eastAsia="es-MX"/>
              </w:rPr>
            </w:pPr>
            <w:r w:rsidRPr="0088021C">
              <w:rPr>
                <w:rFonts w:ascii="Arial" w:eastAsia="Calibri" w:hAnsi="Arial" w:cs="Arial"/>
                <w:noProof w:val="0"/>
                <w:color w:val="000000"/>
                <w:sz w:val="20"/>
                <w:szCs w:val="20"/>
                <w:lang w:eastAsia="es-MX"/>
              </w:rPr>
              <w:t>Para el concepto “Trabajadores”, utilizar el total de los trabajadores con los que cuenta la empresa a la fecha de la emisión de la manifestación.</w:t>
            </w:r>
          </w:p>
          <w:p w:rsidR="00834D8C" w:rsidRPr="0088021C" w:rsidRDefault="00834D8C" w:rsidP="00710FE4">
            <w:pPr>
              <w:suppressAutoHyphens/>
              <w:spacing w:after="0" w:line="240" w:lineRule="auto"/>
              <w:ind w:left="713" w:right="49"/>
              <w:rPr>
                <w:rFonts w:ascii="Arial" w:eastAsia="Calibri" w:hAnsi="Arial" w:cs="Arial"/>
                <w:noProof w:val="0"/>
                <w:color w:val="000000"/>
                <w:sz w:val="20"/>
                <w:szCs w:val="20"/>
                <w:lang w:eastAsia="es-MX"/>
              </w:rPr>
            </w:pPr>
            <w:r w:rsidRPr="0088021C">
              <w:rPr>
                <w:rFonts w:ascii="Arial" w:eastAsia="Calibri" w:hAnsi="Arial" w:cs="Arial"/>
                <w:noProof w:val="0"/>
                <w:color w:val="000000"/>
                <w:sz w:val="20"/>
                <w:szCs w:val="20"/>
                <w:lang w:eastAsia="es-MX"/>
              </w:rPr>
              <w:t>Para el concepto “ventas anuales”, utilizar los datos conforme al reporte de su ejercicio fiscal correspondiente a la última declaración anual de impuestos federales, expresados en millones de pesos.</w:t>
            </w:r>
          </w:p>
          <w:p w:rsidR="00834D8C" w:rsidRPr="0088021C" w:rsidRDefault="00834D8C" w:rsidP="005331E7">
            <w:pPr>
              <w:numPr>
                <w:ilvl w:val="0"/>
                <w:numId w:val="28"/>
              </w:numPr>
              <w:suppressAutoHyphens/>
              <w:spacing w:after="0" w:line="240" w:lineRule="auto"/>
              <w:ind w:right="49"/>
              <w:jc w:val="both"/>
              <w:rPr>
                <w:rFonts w:ascii="Arial" w:eastAsia="Calibri" w:hAnsi="Arial" w:cs="Arial"/>
                <w:bCs/>
                <w:noProof w:val="0"/>
                <w:color w:val="000000"/>
                <w:sz w:val="20"/>
                <w:szCs w:val="20"/>
                <w:lang w:eastAsia="es-MX"/>
              </w:rPr>
            </w:pPr>
            <w:r w:rsidRPr="0088021C">
              <w:rPr>
                <w:rFonts w:ascii="Arial" w:eastAsia="Calibri" w:hAnsi="Arial" w:cs="Arial"/>
                <w:bCs/>
                <w:noProof w:val="0"/>
                <w:color w:val="000000"/>
                <w:sz w:val="20"/>
                <w:szCs w:val="20"/>
                <w:lang w:eastAsia="es-MX"/>
              </w:rPr>
              <w:t xml:space="preserve">Señalar el tamaño de la empresa (Micro, Pequeña o Mediana), conforme al resultado de la operación señalada en el numeral anterior. </w:t>
            </w: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Anotar el nombre y firma del apoderado o representante legal del licitante.</w:t>
            </w:r>
          </w:p>
          <w:p w:rsidR="00834D8C" w:rsidRPr="0088021C" w:rsidRDefault="00834D8C" w:rsidP="00710FE4">
            <w:pPr>
              <w:suppressAutoHyphens/>
              <w:spacing w:after="0" w:line="240" w:lineRule="auto"/>
              <w:ind w:left="353"/>
              <w:jc w:val="both"/>
              <w:rPr>
                <w:rFonts w:ascii="Times New Roman" w:eastAsia="Calibri" w:hAnsi="Times New Roman" w:cs="Times New Roman"/>
                <w:b/>
                <w:bCs/>
                <w:noProof w:val="0"/>
                <w:color w:val="000000"/>
                <w:sz w:val="20"/>
                <w:szCs w:val="20"/>
                <w:lang w:eastAsia="es-MX"/>
              </w:rPr>
            </w:pPr>
          </w:p>
        </w:tc>
      </w:tr>
    </w:tbl>
    <w:p w:rsidR="00834D8C" w:rsidRPr="0088021C" w:rsidRDefault="00834D8C" w:rsidP="00834D8C">
      <w:pPr>
        <w:suppressAutoHyphens/>
        <w:spacing w:after="0" w:line="240" w:lineRule="auto"/>
        <w:jc w:val="center"/>
        <w:rPr>
          <w:rFonts w:ascii="Times New Roman" w:eastAsia="Times New Roman" w:hAnsi="Times New Roman" w:cs="Times New Roman"/>
          <w:noProof w:val="0"/>
          <w:sz w:val="20"/>
          <w:szCs w:val="20"/>
          <w:lang w:eastAsia="ar-SA"/>
        </w:rPr>
      </w:pPr>
    </w:p>
    <w:p w:rsidR="00834D8C" w:rsidRPr="0088021C" w:rsidRDefault="00834D8C" w:rsidP="00834D8C">
      <w:pPr>
        <w:suppressAutoHyphens/>
        <w:spacing w:after="0" w:line="240" w:lineRule="auto"/>
        <w:jc w:val="center"/>
        <w:rPr>
          <w:rFonts w:ascii="Times New Roman" w:eastAsia="Times New Roman" w:hAnsi="Times New Roman" w:cs="Times New Roman"/>
          <w:noProof w:val="0"/>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834D8C" w:rsidRPr="0088021C" w:rsidRDefault="00834D8C" w:rsidP="008A199D">
      <w:pPr>
        <w:suppressAutoHyphens/>
        <w:spacing w:after="0" w:line="240" w:lineRule="auto"/>
        <w:jc w:val="center"/>
        <w:rPr>
          <w:rFonts w:ascii="Arial" w:eastAsia="Times New Roman" w:hAnsi="Arial" w:cs="Arial"/>
          <w:b/>
          <w:sz w:val="20"/>
          <w:szCs w:val="20"/>
          <w:lang w:val="es-ES" w:eastAsia="ar-SA"/>
        </w:rPr>
      </w:pPr>
    </w:p>
    <w:p w:rsidR="00834D8C" w:rsidRPr="0088021C" w:rsidRDefault="00834D8C" w:rsidP="008A199D">
      <w:pPr>
        <w:suppressAutoHyphens/>
        <w:spacing w:after="0" w:line="240" w:lineRule="auto"/>
        <w:jc w:val="center"/>
        <w:rPr>
          <w:rFonts w:ascii="Arial" w:eastAsia="Times New Roman" w:hAnsi="Arial" w:cs="Arial"/>
          <w:b/>
          <w:sz w:val="20"/>
          <w:szCs w:val="20"/>
          <w:lang w:val="es-ES" w:eastAsia="ar-SA"/>
        </w:rPr>
      </w:pPr>
    </w:p>
    <w:p w:rsidR="00834D8C" w:rsidRPr="0088021C" w:rsidRDefault="00834D8C" w:rsidP="008A199D">
      <w:pPr>
        <w:suppressAutoHyphens/>
        <w:spacing w:after="0" w:line="240" w:lineRule="auto"/>
        <w:jc w:val="center"/>
        <w:rPr>
          <w:rFonts w:ascii="Arial" w:eastAsia="Times New Roman" w:hAnsi="Arial" w:cs="Arial"/>
          <w:b/>
          <w:sz w:val="20"/>
          <w:szCs w:val="20"/>
          <w:lang w:val="es-ES" w:eastAsia="ar-SA"/>
        </w:rPr>
      </w:pPr>
    </w:p>
    <w:p w:rsidR="00834D8C" w:rsidRPr="0088021C" w:rsidRDefault="00834D8C">
      <w:pPr>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834D8C" w:rsidRPr="0088021C" w:rsidRDefault="00834D8C" w:rsidP="00960799">
      <w:pPr>
        <w:pStyle w:val="Ttulo1"/>
        <w:numPr>
          <w:ilvl w:val="0"/>
          <w:numId w:val="0"/>
        </w:numPr>
        <w:spacing w:before="0" w:after="0"/>
        <w:ind w:left="360"/>
        <w:jc w:val="center"/>
        <w:rPr>
          <w:rFonts w:cs="Arial"/>
          <w:sz w:val="20"/>
          <w:szCs w:val="20"/>
        </w:rPr>
      </w:pPr>
      <w:bookmarkStart w:id="161" w:name="_Toc455663482"/>
      <w:bookmarkStart w:id="162" w:name="_Toc460500942"/>
      <w:bookmarkStart w:id="163" w:name="_Toc463615403"/>
      <w:r w:rsidRPr="0088021C">
        <w:rPr>
          <w:rFonts w:cs="Arial"/>
          <w:sz w:val="20"/>
          <w:szCs w:val="20"/>
        </w:rPr>
        <w:t xml:space="preserve">ANEXO </w:t>
      </w:r>
      <w:bookmarkEnd w:id="161"/>
      <w:r w:rsidRPr="0088021C">
        <w:rPr>
          <w:rFonts w:cs="Arial"/>
          <w:sz w:val="20"/>
          <w:szCs w:val="20"/>
        </w:rPr>
        <w:t>8 GRADO DE CONTENIDO NACIONAL</w:t>
      </w:r>
      <w:bookmarkEnd w:id="162"/>
      <w:bookmarkEnd w:id="163"/>
    </w:p>
    <w:p w:rsidR="00834D8C" w:rsidRPr="0088021C" w:rsidRDefault="00834D8C" w:rsidP="008A199D">
      <w:pPr>
        <w:suppressAutoHyphens/>
        <w:spacing w:after="0" w:line="240" w:lineRule="auto"/>
        <w:jc w:val="center"/>
        <w:rPr>
          <w:rFonts w:ascii="Arial" w:eastAsia="Times New Roman" w:hAnsi="Arial" w:cs="Arial"/>
          <w:b/>
          <w:sz w:val="20"/>
          <w:szCs w:val="20"/>
          <w:lang w:val="es-ES" w:eastAsia="ar-SA"/>
        </w:rPr>
      </w:pPr>
    </w:p>
    <w:p w:rsidR="00834D8C" w:rsidRPr="0088021C" w:rsidRDefault="00834D8C" w:rsidP="00834D8C">
      <w:pPr>
        <w:pStyle w:val="Texto0"/>
        <w:pBdr>
          <w:bottom w:val="single" w:sz="6" w:space="1" w:color="auto"/>
        </w:pBdr>
        <w:spacing w:after="0" w:line="240" w:lineRule="auto"/>
        <w:jc w:val="center"/>
        <w:rPr>
          <w:b/>
          <w:sz w:val="20"/>
        </w:rPr>
      </w:pPr>
      <w:r w:rsidRPr="0088021C">
        <w:rPr>
          <w:b/>
          <w:sz w:val="20"/>
        </w:rPr>
        <w:t>EJEMPLO DE FORMATO PARA LA MANIFESTACION QUE DEBERAN PRESENTAR LOS PROVEEDORES QUE PARTICIPEN EN LICITACIONES PUBLICAS INTERNACIONALES BAJO LA COBERTURA DE TRATADOS PARA LA ADQUISICION DE BIENES, Y DAR CUMPLIMIENTO A LO DISPUESTO EN LA REGLA 5.2 DE LAS REGLAS PARA LA CELEBRACIÓN DE LICITACIONES PÚBLICAS INTERNACIONALES BAJO LA COBERTURA DE TRATADOS DE LIBRE COMERCIO SUSCRITOS POR LOS ESTADOS UNIDOS MEXICANOS</w:t>
      </w:r>
    </w:p>
    <w:p w:rsidR="00834D8C" w:rsidRPr="0088021C" w:rsidRDefault="00834D8C" w:rsidP="00834D8C">
      <w:pPr>
        <w:pStyle w:val="Texto0"/>
        <w:spacing w:after="0" w:line="240" w:lineRule="auto"/>
        <w:jc w:val="right"/>
        <w:rPr>
          <w:sz w:val="20"/>
        </w:rPr>
      </w:pPr>
      <w:r w:rsidRPr="0088021C">
        <w:rPr>
          <w:sz w:val="20"/>
        </w:rPr>
        <w:t>____ de _______________ de ______ (1)</w:t>
      </w:r>
    </w:p>
    <w:p w:rsidR="00834D8C" w:rsidRPr="0088021C" w:rsidRDefault="00834D8C" w:rsidP="00834D8C">
      <w:pPr>
        <w:pStyle w:val="Texto0"/>
        <w:spacing w:after="0" w:line="240" w:lineRule="auto"/>
        <w:rPr>
          <w:sz w:val="20"/>
        </w:rPr>
      </w:pPr>
      <w:r w:rsidRPr="0088021C">
        <w:rPr>
          <w:sz w:val="20"/>
        </w:rPr>
        <w:t>________(2)____________</w:t>
      </w:r>
    </w:p>
    <w:p w:rsidR="00834D8C" w:rsidRPr="0088021C" w:rsidRDefault="00834D8C" w:rsidP="00834D8C">
      <w:pPr>
        <w:pStyle w:val="Texto0"/>
        <w:spacing w:after="0" w:line="240" w:lineRule="auto"/>
        <w:rPr>
          <w:sz w:val="20"/>
        </w:rPr>
      </w:pPr>
      <w:r w:rsidRPr="0088021C">
        <w:rPr>
          <w:sz w:val="20"/>
        </w:rPr>
        <w:t>PRESENTE.</w:t>
      </w:r>
    </w:p>
    <w:p w:rsidR="00834D8C" w:rsidRPr="0088021C" w:rsidRDefault="00834D8C" w:rsidP="00834D8C">
      <w:pPr>
        <w:pStyle w:val="Texto0"/>
        <w:spacing w:after="0" w:line="240" w:lineRule="auto"/>
        <w:rPr>
          <w:sz w:val="20"/>
        </w:rPr>
      </w:pPr>
      <w:r w:rsidRPr="0088021C">
        <w:rPr>
          <w:sz w:val="20"/>
        </w:rPr>
        <w:t>Me refiero al procedimiento _________(3)_________ No._____(4)____ en el que mi representada, la empresa __________________(5)_____________participa a través de la presente propuesta.</w:t>
      </w:r>
    </w:p>
    <w:p w:rsidR="00834D8C" w:rsidRPr="0088021C" w:rsidRDefault="00834D8C" w:rsidP="00834D8C">
      <w:pPr>
        <w:pStyle w:val="Texto0"/>
        <w:spacing w:after="0" w:line="240" w:lineRule="auto"/>
        <w:rPr>
          <w:b/>
          <w:color w:val="000000"/>
          <w:sz w:val="20"/>
        </w:rPr>
      </w:pPr>
      <w:r w:rsidRPr="0088021C">
        <w:rPr>
          <w:sz w:val="20"/>
        </w:rPr>
        <w:t>Sobre el particular, y en los términos de lo previsto en las “</w:t>
      </w:r>
      <w:r w:rsidRPr="0088021C">
        <w:rPr>
          <w:i/>
          <w:sz w:val="20"/>
        </w:rPr>
        <w:t>Reglas para la celebración de licitaciones públicas internacionales bajo la cobertura de tratados de libre comercio suscritos por los Estados Unidos Mexicanos”</w:t>
      </w:r>
      <w:r w:rsidRPr="0088021C">
        <w:rPr>
          <w:sz w:val="20"/>
        </w:rPr>
        <w:t>,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w:t>
      </w:r>
      <w:r w:rsidRPr="0088021C">
        <w:rPr>
          <w:b/>
          <w:sz w:val="20"/>
        </w:rPr>
        <w:t>*</w:t>
      </w:r>
      <w:r w:rsidRPr="0088021C">
        <w:rPr>
          <w:sz w:val="20"/>
        </w:rPr>
        <w:t>, o __(7)___% como caso de excepción.</w:t>
      </w:r>
    </w:p>
    <w:p w:rsidR="00834D8C" w:rsidRPr="0088021C" w:rsidRDefault="00834D8C" w:rsidP="00834D8C">
      <w:pPr>
        <w:pStyle w:val="Texto0"/>
        <w:spacing w:after="0" w:line="240" w:lineRule="auto"/>
        <w:rPr>
          <w:sz w:val="20"/>
        </w:rPr>
      </w:pPr>
      <w:r w:rsidRPr="0088021C">
        <w:rPr>
          <w:sz w:val="20"/>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tbl>
      <w:tblPr>
        <w:tblW w:w="0" w:type="auto"/>
        <w:tblInd w:w="2050" w:type="dxa"/>
        <w:tblLayout w:type="fixed"/>
        <w:tblCellMar>
          <w:left w:w="70" w:type="dxa"/>
          <w:right w:w="70" w:type="dxa"/>
        </w:tblCellMar>
        <w:tblLook w:val="0000" w:firstRow="0" w:lastRow="0" w:firstColumn="0" w:lastColumn="0" w:noHBand="0" w:noVBand="0"/>
      </w:tblPr>
      <w:tblGrid>
        <w:gridCol w:w="4490"/>
      </w:tblGrid>
      <w:tr w:rsidR="00834D8C" w:rsidRPr="0088021C" w:rsidTr="00710FE4">
        <w:trPr>
          <w:cantSplit/>
          <w:trHeight w:val="890"/>
        </w:trPr>
        <w:tc>
          <w:tcPr>
            <w:tcW w:w="4490" w:type="dxa"/>
          </w:tcPr>
          <w:p w:rsidR="00834D8C" w:rsidRPr="0088021C" w:rsidRDefault="00834D8C" w:rsidP="00710FE4">
            <w:pPr>
              <w:pStyle w:val="Texto0"/>
              <w:spacing w:after="0" w:line="240" w:lineRule="auto"/>
              <w:ind w:firstLine="0"/>
              <w:jc w:val="center"/>
              <w:rPr>
                <w:sz w:val="20"/>
              </w:rPr>
            </w:pPr>
            <w:r w:rsidRPr="0088021C">
              <w:rPr>
                <w:sz w:val="20"/>
              </w:rPr>
              <w:t>ATENTAMENTE</w:t>
            </w:r>
          </w:p>
          <w:p w:rsidR="00834D8C" w:rsidRPr="0088021C" w:rsidRDefault="00834D8C" w:rsidP="00710FE4">
            <w:pPr>
              <w:pStyle w:val="Texto0"/>
              <w:spacing w:after="0" w:line="240" w:lineRule="auto"/>
              <w:ind w:firstLine="0"/>
              <w:jc w:val="center"/>
              <w:rPr>
                <w:sz w:val="20"/>
              </w:rPr>
            </w:pPr>
            <w:r w:rsidRPr="0088021C">
              <w:rPr>
                <w:sz w:val="20"/>
              </w:rPr>
              <w:t>________________(8)_____________</w:t>
            </w:r>
          </w:p>
        </w:tc>
      </w:tr>
    </w:tbl>
    <w:p w:rsidR="00A902B6" w:rsidRPr="0088021C" w:rsidRDefault="00A902B6" w:rsidP="00834D8C">
      <w:pPr>
        <w:pStyle w:val="Texto0"/>
        <w:spacing w:after="0" w:line="240" w:lineRule="auto"/>
        <w:rPr>
          <w:b/>
          <w:sz w:val="20"/>
        </w:rPr>
      </w:pPr>
    </w:p>
    <w:p w:rsidR="00834D8C" w:rsidRPr="0088021C" w:rsidRDefault="00834D8C" w:rsidP="00834D8C">
      <w:pPr>
        <w:pStyle w:val="Texto0"/>
        <w:spacing w:after="0" w:line="240" w:lineRule="auto"/>
        <w:rPr>
          <w:sz w:val="20"/>
        </w:rPr>
      </w:pPr>
      <w:r w:rsidRPr="0088021C">
        <w:rPr>
          <w:b/>
          <w:sz w:val="20"/>
        </w:rPr>
        <w:t>*</w:t>
      </w:r>
      <w:r w:rsidRPr="0088021C">
        <w:rPr>
          <w:sz w:val="20"/>
        </w:rPr>
        <w:t>Este porcentaje deberá adecuarse conforme a los incrementos previstos en la cuarta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celebran las dependencias y entidades de la Administración Pública Federal</w:t>
      </w:r>
    </w:p>
    <w:p w:rsidR="00834D8C" w:rsidRPr="0088021C" w:rsidRDefault="00834D8C"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834D8C" w:rsidRPr="0088021C" w:rsidRDefault="00834D8C" w:rsidP="00A902B6">
      <w:pPr>
        <w:pStyle w:val="Texto0"/>
        <w:spacing w:after="0" w:line="240" w:lineRule="auto"/>
        <w:ind w:firstLine="0"/>
        <w:rPr>
          <w:b/>
          <w:sz w:val="20"/>
        </w:rPr>
      </w:pPr>
      <w:r w:rsidRPr="0088021C">
        <w:rPr>
          <w:b/>
          <w:sz w:val="20"/>
        </w:rPr>
        <w:t>INSTRUCTIVO PARA EL LLENADO DEL FORMATO PARA LA MANIFESTACION QUE DEBERAN PRESENTAR LOS PROVEEDORES QUE PARTICIPEN EN LICITACIONES PUBLICAS INTERNACIONALES BAJO LA COBERTURA DE TRATADOS PARA LA ADQUISICION DE BIENES, Y DAR CUMPLIMIENTO A LO DISPUESTO EN LA REGLA 5.2 DE ESTE INSTRUMENTO</w:t>
      </w:r>
    </w:p>
    <w:tbl>
      <w:tblPr>
        <w:tblW w:w="8712" w:type="dxa"/>
        <w:tblInd w:w="144" w:type="dxa"/>
        <w:tblLayout w:type="fixed"/>
        <w:tblCellMar>
          <w:left w:w="72" w:type="dxa"/>
          <w:right w:w="72" w:type="dxa"/>
        </w:tblCellMar>
        <w:tblLook w:val="0000" w:firstRow="0" w:lastRow="0" w:firstColumn="0" w:lastColumn="0" w:noHBand="0" w:noVBand="0"/>
      </w:tblPr>
      <w:tblGrid>
        <w:gridCol w:w="1085"/>
        <w:gridCol w:w="7627"/>
      </w:tblGrid>
      <w:tr w:rsidR="00834D8C" w:rsidRPr="0088021C" w:rsidTr="00710FE4">
        <w:trPr>
          <w:trHeight w:val="144"/>
        </w:trPr>
        <w:tc>
          <w:tcPr>
            <w:tcW w:w="1095" w:type="dxa"/>
            <w:tcBorders>
              <w:top w:val="single" w:sz="6" w:space="0" w:color="auto"/>
              <w:left w:val="single" w:sz="6" w:space="0" w:color="auto"/>
              <w:bottom w:val="single" w:sz="6" w:space="0" w:color="auto"/>
              <w:right w:val="single" w:sz="6" w:space="0" w:color="auto"/>
            </w:tcBorders>
            <w:shd w:val="clear" w:color="C0C0C0" w:fill="E0E0E0"/>
            <w:noWrap/>
          </w:tcPr>
          <w:p w:rsidR="00834D8C" w:rsidRPr="0088021C" w:rsidRDefault="00834D8C" w:rsidP="00710FE4">
            <w:pPr>
              <w:pStyle w:val="Texto0"/>
              <w:spacing w:after="0" w:line="240" w:lineRule="auto"/>
              <w:ind w:firstLine="0"/>
              <w:jc w:val="center"/>
              <w:rPr>
                <w:b/>
                <w:sz w:val="20"/>
              </w:rPr>
            </w:pPr>
            <w:r w:rsidRPr="0088021C">
              <w:rPr>
                <w:b/>
                <w:sz w:val="20"/>
              </w:rPr>
              <w:t>NUMERO</w:t>
            </w:r>
          </w:p>
        </w:tc>
        <w:tc>
          <w:tcPr>
            <w:tcW w:w="7711" w:type="dxa"/>
            <w:tcBorders>
              <w:top w:val="single" w:sz="6" w:space="0" w:color="auto"/>
              <w:left w:val="single" w:sz="6" w:space="0" w:color="auto"/>
              <w:bottom w:val="single" w:sz="6" w:space="0" w:color="auto"/>
              <w:right w:val="single" w:sz="6" w:space="0" w:color="auto"/>
            </w:tcBorders>
            <w:shd w:val="clear" w:color="C0C0C0" w:fill="E0E0E0"/>
          </w:tcPr>
          <w:p w:rsidR="00834D8C" w:rsidRPr="0088021C" w:rsidRDefault="00834D8C" w:rsidP="00710FE4">
            <w:pPr>
              <w:pStyle w:val="Texto0"/>
              <w:spacing w:after="0" w:line="240" w:lineRule="auto"/>
              <w:ind w:firstLine="0"/>
              <w:jc w:val="center"/>
              <w:rPr>
                <w:b/>
                <w:sz w:val="20"/>
              </w:rPr>
            </w:pPr>
            <w:r w:rsidRPr="0088021C">
              <w:rPr>
                <w:b/>
                <w:sz w:val="20"/>
              </w:rPr>
              <w:t>DESCRIPCION</w:t>
            </w:r>
          </w:p>
        </w:tc>
      </w:tr>
      <w:tr w:rsidR="00834D8C" w:rsidRPr="0088021C" w:rsidTr="00710FE4">
        <w:trPr>
          <w:trHeight w:val="144"/>
        </w:trPr>
        <w:tc>
          <w:tcPr>
            <w:tcW w:w="1095"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jc w:val="center"/>
              <w:rPr>
                <w:sz w:val="20"/>
              </w:rPr>
            </w:pPr>
            <w:r w:rsidRPr="0088021C">
              <w:rPr>
                <w:sz w:val="20"/>
              </w:rPr>
              <w:t>1</w:t>
            </w:r>
          </w:p>
        </w:tc>
        <w:tc>
          <w:tcPr>
            <w:tcW w:w="7711"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rPr>
                <w:sz w:val="20"/>
              </w:rPr>
            </w:pPr>
            <w:r w:rsidRPr="0088021C">
              <w:rPr>
                <w:sz w:val="20"/>
              </w:rPr>
              <w:t>Señalar la fecha de suscripción del documento.</w:t>
            </w:r>
          </w:p>
        </w:tc>
      </w:tr>
      <w:tr w:rsidR="00834D8C" w:rsidRPr="0088021C" w:rsidTr="00710FE4">
        <w:trPr>
          <w:trHeight w:val="144"/>
        </w:trPr>
        <w:tc>
          <w:tcPr>
            <w:tcW w:w="1095"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jc w:val="center"/>
              <w:rPr>
                <w:sz w:val="20"/>
              </w:rPr>
            </w:pPr>
            <w:r w:rsidRPr="0088021C">
              <w:rPr>
                <w:sz w:val="20"/>
              </w:rPr>
              <w:t>2</w:t>
            </w:r>
          </w:p>
        </w:tc>
        <w:tc>
          <w:tcPr>
            <w:tcW w:w="7711"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rPr>
                <w:sz w:val="20"/>
              </w:rPr>
            </w:pPr>
            <w:r w:rsidRPr="0088021C">
              <w:rPr>
                <w:sz w:val="20"/>
              </w:rPr>
              <w:t>Anotar el nombre de la dependencia o entidad que invita o convoca.</w:t>
            </w:r>
          </w:p>
        </w:tc>
      </w:tr>
      <w:tr w:rsidR="00834D8C" w:rsidRPr="0088021C" w:rsidTr="00710FE4">
        <w:trPr>
          <w:trHeight w:val="144"/>
        </w:trPr>
        <w:tc>
          <w:tcPr>
            <w:tcW w:w="1095"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jc w:val="center"/>
              <w:rPr>
                <w:sz w:val="20"/>
              </w:rPr>
            </w:pPr>
            <w:r w:rsidRPr="0088021C">
              <w:rPr>
                <w:sz w:val="20"/>
              </w:rPr>
              <w:t>3</w:t>
            </w:r>
          </w:p>
        </w:tc>
        <w:tc>
          <w:tcPr>
            <w:tcW w:w="7711"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rPr>
                <w:sz w:val="20"/>
              </w:rPr>
            </w:pPr>
            <w:r w:rsidRPr="0088021C">
              <w:rPr>
                <w:sz w:val="20"/>
              </w:rPr>
              <w:t>Precisar el procedimiento de contratación de que se trate, licitación pública o invitación a cuando menos tres personas.</w:t>
            </w:r>
          </w:p>
        </w:tc>
      </w:tr>
      <w:tr w:rsidR="00834D8C" w:rsidRPr="0088021C" w:rsidTr="00710FE4">
        <w:trPr>
          <w:trHeight w:val="144"/>
        </w:trPr>
        <w:tc>
          <w:tcPr>
            <w:tcW w:w="1095"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jc w:val="center"/>
              <w:rPr>
                <w:sz w:val="20"/>
              </w:rPr>
            </w:pPr>
            <w:r w:rsidRPr="0088021C">
              <w:rPr>
                <w:sz w:val="20"/>
              </w:rPr>
              <w:t>4</w:t>
            </w:r>
          </w:p>
        </w:tc>
        <w:tc>
          <w:tcPr>
            <w:tcW w:w="7711"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rPr>
                <w:sz w:val="20"/>
              </w:rPr>
            </w:pPr>
            <w:r w:rsidRPr="0088021C">
              <w:rPr>
                <w:sz w:val="20"/>
              </w:rPr>
              <w:t>Indicar el número respectivo.</w:t>
            </w:r>
          </w:p>
        </w:tc>
      </w:tr>
      <w:tr w:rsidR="00834D8C" w:rsidRPr="0088021C" w:rsidTr="00710FE4">
        <w:trPr>
          <w:trHeight w:val="144"/>
        </w:trPr>
        <w:tc>
          <w:tcPr>
            <w:tcW w:w="1095"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jc w:val="center"/>
              <w:rPr>
                <w:sz w:val="20"/>
              </w:rPr>
            </w:pPr>
            <w:r w:rsidRPr="0088021C">
              <w:rPr>
                <w:sz w:val="20"/>
              </w:rPr>
              <w:t>5</w:t>
            </w:r>
          </w:p>
        </w:tc>
        <w:tc>
          <w:tcPr>
            <w:tcW w:w="7711"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rPr>
                <w:sz w:val="20"/>
              </w:rPr>
            </w:pPr>
            <w:r w:rsidRPr="0088021C">
              <w:rPr>
                <w:sz w:val="20"/>
              </w:rPr>
              <w:t>Citar el nombre o razón social o denominación de la empresa licitante.</w:t>
            </w:r>
          </w:p>
        </w:tc>
      </w:tr>
      <w:tr w:rsidR="00834D8C" w:rsidRPr="0088021C" w:rsidTr="00710FE4">
        <w:trPr>
          <w:trHeight w:val="144"/>
        </w:trPr>
        <w:tc>
          <w:tcPr>
            <w:tcW w:w="1095"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jc w:val="center"/>
              <w:rPr>
                <w:sz w:val="20"/>
              </w:rPr>
            </w:pPr>
            <w:r w:rsidRPr="0088021C">
              <w:rPr>
                <w:sz w:val="20"/>
              </w:rPr>
              <w:t>6</w:t>
            </w:r>
          </w:p>
        </w:tc>
        <w:tc>
          <w:tcPr>
            <w:tcW w:w="7711"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rPr>
                <w:sz w:val="20"/>
              </w:rPr>
            </w:pPr>
            <w:r w:rsidRPr="0088021C">
              <w:rPr>
                <w:sz w:val="20"/>
              </w:rPr>
              <w:t>Señalar el número de partida que corresponda.</w:t>
            </w:r>
          </w:p>
        </w:tc>
      </w:tr>
      <w:tr w:rsidR="00834D8C" w:rsidRPr="0088021C" w:rsidTr="00710FE4">
        <w:trPr>
          <w:trHeight w:val="144"/>
        </w:trPr>
        <w:tc>
          <w:tcPr>
            <w:tcW w:w="1095"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jc w:val="center"/>
              <w:rPr>
                <w:sz w:val="20"/>
              </w:rPr>
            </w:pPr>
            <w:r w:rsidRPr="0088021C">
              <w:rPr>
                <w:sz w:val="20"/>
              </w:rPr>
              <w:t>7</w:t>
            </w:r>
          </w:p>
        </w:tc>
        <w:tc>
          <w:tcPr>
            <w:tcW w:w="7711"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rPr>
                <w:sz w:val="20"/>
              </w:rPr>
            </w:pPr>
            <w:r w:rsidRPr="0088021C">
              <w:rPr>
                <w:sz w:val="20"/>
              </w:rPr>
              <w:t xml:space="preserve">Establecer el porcentaje correspondiente al Capítulo III, de los casos de excepción al contenido nacional, de las </w:t>
            </w:r>
            <w:r w:rsidRPr="0088021C">
              <w:rPr>
                <w:i/>
                <w:sz w:val="20"/>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834D8C" w:rsidRPr="0088021C" w:rsidTr="00710FE4">
        <w:trPr>
          <w:trHeight w:val="144"/>
        </w:trPr>
        <w:tc>
          <w:tcPr>
            <w:tcW w:w="1095"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jc w:val="center"/>
              <w:rPr>
                <w:sz w:val="20"/>
              </w:rPr>
            </w:pPr>
            <w:r w:rsidRPr="0088021C">
              <w:rPr>
                <w:sz w:val="20"/>
              </w:rPr>
              <w:t>8</w:t>
            </w:r>
          </w:p>
        </w:tc>
        <w:tc>
          <w:tcPr>
            <w:tcW w:w="7711"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rPr>
                <w:sz w:val="20"/>
              </w:rPr>
            </w:pPr>
            <w:r w:rsidRPr="0088021C">
              <w:rPr>
                <w:sz w:val="20"/>
              </w:rPr>
              <w:t>Anotar el nombre y firma del representante de la empresa licitante.</w:t>
            </w:r>
          </w:p>
        </w:tc>
      </w:tr>
    </w:tbl>
    <w:p w:rsidR="00834D8C" w:rsidRPr="0088021C" w:rsidRDefault="00834D8C" w:rsidP="00834D8C">
      <w:pPr>
        <w:pStyle w:val="Texto0"/>
        <w:spacing w:after="0" w:line="240" w:lineRule="auto"/>
        <w:rPr>
          <w:sz w:val="20"/>
        </w:rPr>
      </w:pPr>
      <w:r w:rsidRPr="0088021C">
        <w:rPr>
          <w:b/>
          <w:sz w:val="20"/>
        </w:rPr>
        <w:t xml:space="preserve">NOTA: </w:t>
      </w:r>
      <w:r w:rsidRPr="0088021C">
        <w:rPr>
          <w:sz w:val="20"/>
        </w:rPr>
        <w:t>Si el licitante es una persona física, se podrá ajustar el presente formato en su parte conducente.</w:t>
      </w: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pPr>
        <w:rPr>
          <w:rFonts w:ascii="Arial" w:eastAsia="Times New Roman" w:hAnsi="Arial" w:cs="Arial"/>
          <w:b/>
          <w:sz w:val="20"/>
          <w:szCs w:val="20"/>
          <w:lang w:eastAsia="ar-SA"/>
        </w:rPr>
      </w:pPr>
      <w:r w:rsidRPr="0088021C">
        <w:rPr>
          <w:rFonts w:ascii="Arial" w:eastAsia="Times New Roman" w:hAnsi="Arial" w:cs="Arial"/>
          <w:b/>
          <w:sz w:val="20"/>
          <w:szCs w:val="20"/>
          <w:lang w:eastAsia="ar-SA"/>
        </w:rPr>
        <w:br w:type="page"/>
      </w:r>
    </w:p>
    <w:p w:rsidR="00834D8C" w:rsidRPr="0088021C" w:rsidRDefault="00B26225" w:rsidP="00960799">
      <w:pPr>
        <w:pStyle w:val="Ttulo1"/>
        <w:numPr>
          <w:ilvl w:val="0"/>
          <w:numId w:val="0"/>
        </w:numPr>
        <w:spacing w:before="0" w:after="0"/>
        <w:ind w:left="360"/>
        <w:jc w:val="center"/>
        <w:rPr>
          <w:rFonts w:cs="Arial"/>
          <w:sz w:val="20"/>
          <w:szCs w:val="20"/>
        </w:rPr>
      </w:pPr>
      <w:bookmarkStart w:id="164" w:name="_Toc463615404"/>
      <w:r w:rsidRPr="0088021C">
        <w:rPr>
          <w:rFonts w:cs="Arial"/>
          <w:sz w:val="20"/>
          <w:szCs w:val="20"/>
        </w:rPr>
        <w:t>ANEXO 9 SON ORIGINARIOS DE MÉXICO Y CUMPLEN CON LA REGLA DE ORIGEN APLICABLE EN MATERIA DE CONTRATACIÓN PÚBLICA DE CONFORMIDAD CON EL TRATADO DE LIBRE COMERCIO</w:t>
      </w:r>
      <w:bookmarkEnd w:id="164"/>
    </w:p>
    <w:p w:rsidR="00834D8C" w:rsidRPr="0088021C" w:rsidRDefault="00834D8C" w:rsidP="008A199D">
      <w:pPr>
        <w:suppressAutoHyphens/>
        <w:spacing w:after="0" w:line="240" w:lineRule="auto"/>
        <w:jc w:val="center"/>
        <w:rPr>
          <w:rFonts w:ascii="Arial" w:eastAsia="Times New Roman" w:hAnsi="Arial" w:cs="Arial"/>
          <w:b/>
          <w:sz w:val="20"/>
          <w:szCs w:val="20"/>
          <w:lang w:val="es-ES" w:eastAsia="ar-SA"/>
        </w:rPr>
      </w:pPr>
    </w:p>
    <w:p w:rsidR="00A902B6" w:rsidRPr="0088021C" w:rsidRDefault="00A902B6" w:rsidP="00A902B6">
      <w:pPr>
        <w:pStyle w:val="Texto0"/>
        <w:pBdr>
          <w:bottom w:val="single" w:sz="6" w:space="1" w:color="auto"/>
        </w:pBdr>
        <w:spacing w:after="0" w:line="240" w:lineRule="auto"/>
        <w:ind w:firstLine="0"/>
        <w:jc w:val="center"/>
        <w:rPr>
          <w:b/>
          <w:sz w:val="20"/>
        </w:rPr>
      </w:pPr>
      <w:r w:rsidRPr="0088021C">
        <w:rPr>
          <w:b/>
          <w:sz w:val="20"/>
        </w:rPr>
        <w:t>EJEMPLO DE FORMATO PARA LA MANIFESTACION QUE DEBERAN PRESENTAR LOS PROVEEDORES QUE PARTICIPEN EN LICITACIONES PUBLICAS INTERNACIONALES BAJO LA COBERTURA DE TRATADOS PARA LA ADQUISICION DE BIENES, Y DAR CUMPLIMIENTO A LO DISPUESTO EN LA REGLA 5.2 DE AS REGLAS PARA LA CELEBRACIÓN DE LICITACIONES PÚBLICAS INTERNACIONALES BAJO LA COBERTURA DE TRATADOS DE LIBRE COMERCIO SUSCRITOS POR LOS ESTADOS UNIDOS MEXICANOS</w:t>
      </w:r>
    </w:p>
    <w:p w:rsidR="00A902B6" w:rsidRPr="0088021C" w:rsidRDefault="00A902B6" w:rsidP="000B34C3">
      <w:pPr>
        <w:pStyle w:val="Texto0"/>
        <w:spacing w:after="0" w:line="240" w:lineRule="auto"/>
        <w:ind w:left="5672" w:firstLine="709"/>
        <w:jc w:val="center"/>
        <w:rPr>
          <w:sz w:val="20"/>
        </w:rPr>
      </w:pPr>
      <w:r w:rsidRPr="0088021C">
        <w:rPr>
          <w:sz w:val="20"/>
        </w:rPr>
        <w:t>____ de_______________ de ______ (1)</w:t>
      </w:r>
    </w:p>
    <w:p w:rsidR="00A902B6" w:rsidRPr="0088021C" w:rsidRDefault="00A902B6" w:rsidP="00A902B6">
      <w:pPr>
        <w:pStyle w:val="Texto0"/>
        <w:spacing w:after="0" w:line="240" w:lineRule="auto"/>
        <w:rPr>
          <w:sz w:val="20"/>
        </w:rPr>
      </w:pPr>
      <w:r w:rsidRPr="0088021C">
        <w:rPr>
          <w:sz w:val="20"/>
        </w:rPr>
        <w:t>________(2)____________</w:t>
      </w:r>
    </w:p>
    <w:p w:rsidR="00A902B6" w:rsidRPr="0088021C" w:rsidRDefault="00A902B6" w:rsidP="00A902B6">
      <w:pPr>
        <w:pStyle w:val="Texto0"/>
        <w:spacing w:after="0" w:line="240" w:lineRule="auto"/>
        <w:rPr>
          <w:sz w:val="20"/>
        </w:rPr>
      </w:pPr>
      <w:r w:rsidRPr="0088021C">
        <w:rPr>
          <w:sz w:val="20"/>
        </w:rPr>
        <w:t>PRESENTE.</w:t>
      </w:r>
    </w:p>
    <w:p w:rsidR="00A902B6" w:rsidRPr="0088021C" w:rsidRDefault="00A902B6" w:rsidP="00A902B6">
      <w:pPr>
        <w:pStyle w:val="Texto0"/>
        <w:spacing w:after="0" w:line="240" w:lineRule="auto"/>
        <w:rPr>
          <w:sz w:val="20"/>
        </w:rPr>
      </w:pPr>
      <w:r w:rsidRPr="0088021C">
        <w:rPr>
          <w:sz w:val="20"/>
        </w:rPr>
        <w:t>Me refiero al procedimiento _________(3)_________ No._____(4)____ en el que mi representada, la empresa __________________(5)_____________participa a través de la presente propuesta.</w:t>
      </w:r>
    </w:p>
    <w:p w:rsidR="00A902B6" w:rsidRPr="0088021C" w:rsidRDefault="00A902B6" w:rsidP="00A902B6">
      <w:pPr>
        <w:pStyle w:val="Texto0"/>
        <w:spacing w:after="0" w:line="240" w:lineRule="auto"/>
        <w:rPr>
          <w:sz w:val="20"/>
        </w:rPr>
      </w:pPr>
      <w:r w:rsidRPr="0088021C">
        <w:rPr>
          <w:sz w:val="20"/>
        </w:rPr>
        <w:t>Sobre el particular, y en los términos de lo previsto en las</w:t>
      </w:r>
      <w:r w:rsidRPr="0088021C">
        <w:rPr>
          <w:i/>
          <w:sz w:val="20"/>
        </w:rPr>
        <w:t xml:space="preserve"> “Reglas para la celebración de licitaciones públicas internacionales bajo la cobertura de tratados de libre comercio suscritos por los Estados Unidos Mexicanos”</w:t>
      </w:r>
      <w:r w:rsidRPr="0088021C">
        <w:rPr>
          <w:sz w:val="20"/>
        </w:rPr>
        <w:t>, el que suscribe manifiesta bajo protesta de decir verdad que, en el supuesto de que me sea adjudicado el contrato respectivo, el (la totalidad de los) bien(es) que oferto, con la marca y/o modelo indicado en mi proposición, bajo la partida(s) número ____(6)_____, son originarios de México y cumplen con la regla de origen aplicable en materia de contratación pública de conformidad con el Tratado de Libre Comercio _______(7)______.</w:t>
      </w:r>
    </w:p>
    <w:p w:rsidR="00A902B6" w:rsidRPr="0088021C" w:rsidRDefault="00A902B6" w:rsidP="00A902B6">
      <w:pPr>
        <w:pStyle w:val="Texto0"/>
        <w:spacing w:after="0" w:line="240" w:lineRule="auto"/>
        <w:rPr>
          <w:sz w:val="20"/>
        </w:rPr>
      </w:pPr>
      <w:r w:rsidRPr="0088021C">
        <w:rPr>
          <w:sz w:val="20"/>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tbl>
      <w:tblPr>
        <w:tblW w:w="4500" w:type="dxa"/>
        <w:tblInd w:w="1870" w:type="dxa"/>
        <w:tblLayout w:type="fixed"/>
        <w:tblCellMar>
          <w:left w:w="70" w:type="dxa"/>
          <w:right w:w="70" w:type="dxa"/>
        </w:tblCellMar>
        <w:tblLook w:val="0000" w:firstRow="0" w:lastRow="0" w:firstColumn="0" w:lastColumn="0" w:noHBand="0" w:noVBand="0"/>
      </w:tblPr>
      <w:tblGrid>
        <w:gridCol w:w="4500"/>
      </w:tblGrid>
      <w:tr w:rsidR="00A902B6" w:rsidRPr="0088021C" w:rsidTr="00710FE4">
        <w:trPr>
          <w:trHeight w:val="144"/>
        </w:trPr>
        <w:tc>
          <w:tcPr>
            <w:tcW w:w="4500" w:type="dxa"/>
            <w:noWrap/>
          </w:tcPr>
          <w:p w:rsidR="00A902B6" w:rsidRPr="0088021C" w:rsidRDefault="00A902B6" w:rsidP="00710FE4">
            <w:pPr>
              <w:pStyle w:val="Texto0"/>
              <w:spacing w:after="0" w:line="240" w:lineRule="auto"/>
              <w:ind w:firstLine="0"/>
              <w:jc w:val="center"/>
              <w:rPr>
                <w:sz w:val="20"/>
              </w:rPr>
            </w:pPr>
          </w:p>
          <w:p w:rsidR="00A902B6" w:rsidRPr="0088021C" w:rsidRDefault="00A902B6" w:rsidP="00710FE4">
            <w:pPr>
              <w:pStyle w:val="Texto0"/>
              <w:spacing w:after="0" w:line="240" w:lineRule="auto"/>
              <w:ind w:firstLine="0"/>
              <w:jc w:val="center"/>
              <w:rPr>
                <w:sz w:val="20"/>
              </w:rPr>
            </w:pPr>
            <w:r w:rsidRPr="0088021C">
              <w:rPr>
                <w:sz w:val="20"/>
              </w:rPr>
              <w:t>ATENTAMENTE</w:t>
            </w:r>
          </w:p>
          <w:p w:rsidR="00A902B6" w:rsidRPr="0088021C" w:rsidRDefault="00A902B6" w:rsidP="00710FE4">
            <w:pPr>
              <w:pStyle w:val="Texto0"/>
              <w:spacing w:after="0" w:line="240" w:lineRule="auto"/>
              <w:ind w:firstLine="0"/>
              <w:jc w:val="center"/>
              <w:rPr>
                <w:sz w:val="20"/>
              </w:rPr>
            </w:pPr>
            <w:r w:rsidRPr="0088021C">
              <w:rPr>
                <w:sz w:val="20"/>
              </w:rPr>
              <w:t>______________(8)______________</w:t>
            </w:r>
          </w:p>
        </w:tc>
      </w:tr>
    </w:tbl>
    <w:p w:rsidR="00A902B6" w:rsidRPr="0088021C" w:rsidRDefault="00A902B6" w:rsidP="00A902B6">
      <w:pPr>
        <w:pStyle w:val="Texto0"/>
        <w:spacing w:after="0" w:line="240" w:lineRule="auto"/>
        <w:rPr>
          <w:b/>
          <w:sz w:val="20"/>
        </w:rPr>
      </w:pPr>
    </w:p>
    <w:p w:rsidR="00A902B6" w:rsidRPr="0088021C" w:rsidRDefault="00A902B6" w:rsidP="00A902B6">
      <w:pPr>
        <w:pStyle w:val="Texto0"/>
        <w:spacing w:after="0" w:line="240" w:lineRule="auto"/>
        <w:rPr>
          <w:b/>
          <w:sz w:val="20"/>
        </w:rPr>
      </w:pPr>
      <w:r w:rsidRPr="0088021C">
        <w:rPr>
          <w:b/>
          <w:sz w:val="20"/>
        </w:rPr>
        <w:t>INSTRUCTIVO PARA EL LLENADO DEL FORMATO PARA LA MANIFESTACION QUE DEBERAN PRESENTAR LOS PROVEEDORES QUE PARTICIPEN EN LICITACIONES PUBLICAS INTERNACIONALES BAJO LA COBERTURA DE TRATADOS PARA LA ADQUISICION DE BIENES, Y DAR CUMPLIMIENTO A LO DISPUESTO EN LA REGLA 5.2 DE ESTE INSTRUMENTO</w:t>
      </w:r>
    </w:p>
    <w:tbl>
      <w:tblPr>
        <w:tblW w:w="8712" w:type="dxa"/>
        <w:tblInd w:w="144" w:type="dxa"/>
        <w:tblLayout w:type="fixed"/>
        <w:tblCellMar>
          <w:left w:w="72" w:type="dxa"/>
          <w:right w:w="72" w:type="dxa"/>
        </w:tblCellMar>
        <w:tblLook w:val="0000" w:firstRow="0" w:lastRow="0" w:firstColumn="0" w:lastColumn="0" w:noHBand="0" w:noVBand="0"/>
      </w:tblPr>
      <w:tblGrid>
        <w:gridCol w:w="1346"/>
        <w:gridCol w:w="7366"/>
      </w:tblGrid>
      <w:tr w:rsidR="00A902B6" w:rsidRPr="0088021C" w:rsidTr="00710FE4">
        <w:trPr>
          <w:cantSplit/>
          <w:trHeight w:val="340"/>
        </w:trPr>
        <w:tc>
          <w:tcPr>
            <w:tcW w:w="1346" w:type="dxa"/>
            <w:tcBorders>
              <w:top w:val="single" w:sz="6" w:space="0" w:color="auto"/>
              <w:left w:val="single" w:sz="6" w:space="0" w:color="auto"/>
              <w:bottom w:val="single" w:sz="6" w:space="0" w:color="auto"/>
              <w:right w:val="single" w:sz="6" w:space="0" w:color="auto"/>
            </w:tcBorders>
            <w:shd w:val="clear" w:color="C0C0C0" w:fill="E0E0E0"/>
            <w:noWrap/>
          </w:tcPr>
          <w:p w:rsidR="00A902B6" w:rsidRPr="0088021C" w:rsidRDefault="00A902B6" w:rsidP="00710FE4">
            <w:pPr>
              <w:pStyle w:val="Texto0"/>
              <w:spacing w:after="0" w:line="240" w:lineRule="auto"/>
              <w:ind w:firstLine="0"/>
              <w:jc w:val="center"/>
              <w:rPr>
                <w:b/>
                <w:sz w:val="20"/>
              </w:rPr>
            </w:pPr>
            <w:r w:rsidRPr="0088021C">
              <w:rPr>
                <w:b/>
                <w:sz w:val="20"/>
              </w:rPr>
              <w:t>NUMERO</w:t>
            </w:r>
          </w:p>
        </w:tc>
        <w:tc>
          <w:tcPr>
            <w:tcW w:w="7368" w:type="dxa"/>
            <w:tcBorders>
              <w:top w:val="single" w:sz="6" w:space="0" w:color="auto"/>
              <w:left w:val="single" w:sz="6" w:space="0" w:color="auto"/>
              <w:bottom w:val="single" w:sz="6" w:space="0" w:color="auto"/>
              <w:right w:val="single" w:sz="6" w:space="0" w:color="auto"/>
            </w:tcBorders>
            <w:shd w:val="clear" w:color="C0C0C0" w:fill="E0E0E0"/>
          </w:tcPr>
          <w:p w:rsidR="00A902B6" w:rsidRPr="0088021C" w:rsidRDefault="00A902B6" w:rsidP="00710FE4">
            <w:pPr>
              <w:pStyle w:val="Texto0"/>
              <w:spacing w:after="0" w:line="240" w:lineRule="auto"/>
              <w:ind w:firstLine="0"/>
              <w:jc w:val="center"/>
              <w:rPr>
                <w:b/>
                <w:sz w:val="20"/>
              </w:rPr>
            </w:pPr>
            <w:r w:rsidRPr="0088021C">
              <w:rPr>
                <w:b/>
                <w:sz w:val="20"/>
              </w:rPr>
              <w:t>DESCRIPCION</w:t>
            </w:r>
          </w:p>
        </w:tc>
      </w:tr>
      <w:tr w:rsidR="00A902B6" w:rsidRPr="0088021C" w:rsidTr="00710FE4">
        <w:trPr>
          <w:cantSplit/>
          <w:trHeight w:val="254"/>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1</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Señalar la fecha de suscripción del documento.</w:t>
            </w:r>
          </w:p>
        </w:tc>
      </w:tr>
      <w:tr w:rsidR="00A902B6" w:rsidRPr="0088021C" w:rsidTr="00710FE4">
        <w:trPr>
          <w:cantSplit/>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2</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Anotar el nombre de la dependencia o entidad convocante.</w:t>
            </w:r>
          </w:p>
        </w:tc>
      </w:tr>
      <w:tr w:rsidR="00A902B6" w:rsidRPr="0088021C" w:rsidTr="00710FE4">
        <w:trPr>
          <w:cantSplit/>
          <w:trHeight w:val="320"/>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3</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Precisar el procedimiento de contratación de que se trate, licitación pública o invitación a cuando menos tres personas.</w:t>
            </w:r>
          </w:p>
        </w:tc>
      </w:tr>
      <w:tr w:rsidR="00A902B6" w:rsidRPr="0088021C" w:rsidTr="00710FE4">
        <w:trPr>
          <w:cantSplit/>
          <w:trHeight w:val="357"/>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4</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Indicar el número de procedimiento respectivo.</w:t>
            </w:r>
          </w:p>
        </w:tc>
      </w:tr>
      <w:tr w:rsidR="00A902B6" w:rsidRPr="0088021C" w:rsidTr="00710FE4">
        <w:trPr>
          <w:cantSplit/>
          <w:trHeight w:val="262"/>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5</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Citar el nombre o razón social o denominación del licitante.</w:t>
            </w:r>
          </w:p>
        </w:tc>
      </w:tr>
      <w:tr w:rsidR="00A902B6" w:rsidRPr="0088021C" w:rsidTr="00710FE4">
        <w:trPr>
          <w:cantSplit/>
          <w:trHeight w:val="262"/>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6</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Señalar el número de partida que corresponda.</w:t>
            </w:r>
          </w:p>
        </w:tc>
      </w:tr>
      <w:tr w:rsidR="00A902B6" w:rsidRPr="0088021C" w:rsidTr="00710FE4">
        <w:trPr>
          <w:cantSplit/>
          <w:trHeight w:val="500"/>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7</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Indicar el tratado correspondiente a la regla de origen y bajo cuya cobertura se realiza el procedimiento de contratación.</w:t>
            </w:r>
          </w:p>
        </w:tc>
      </w:tr>
      <w:tr w:rsidR="00A902B6" w:rsidRPr="0088021C" w:rsidTr="00710FE4">
        <w:trPr>
          <w:cantSplit/>
          <w:trHeight w:val="266"/>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8</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Anotar el nombre y firma del representante de la empresa licitante.</w:t>
            </w:r>
          </w:p>
        </w:tc>
      </w:tr>
    </w:tbl>
    <w:p w:rsidR="00A902B6" w:rsidRPr="0088021C" w:rsidRDefault="00A902B6" w:rsidP="00A902B6">
      <w:pPr>
        <w:pStyle w:val="Texto0"/>
        <w:spacing w:after="0" w:line="240" w:lineRule="auto"/>
        <w:rPr>
          <w:sz w:val="20"/>
        </w:rPr>
      </w:pPr>
      <w:r w:rsidRPr="0088021C">
        <w:rPr>
          <w:b/>
          <w:sz w:val="20"/>
        </w:rPr>
        <w:t xml:space="preserve">NOTA: </w:t>
      </w:r>
      <w:r w:rsidRPr="0088021C">
        <w:rPr>
          <w:sz w:val="20"/>
        </w:rPr>
        <w:t>Si el licitante es una persona física, se podrá ajustar el presente formato en su parte conducente.</w:t>
      </w:r>
    </w:p>
    <w:p w:rsidR="007D4D30" w:rsidRPr="0088021C" w:rsidRDefault="007D4D30" w:rsidP="008A199D">
      <w:pPr>
        <w:suppressAutoHyphens/>
        <w:spacing w:after="0" w:line="240" w:lineRule="auto"/>
        <w:jc w:val="center"/>
        <w:rPr>
          <w:rFonts w:ascii="Arial" w:eastAsia="Times New Roman" w:hAnsi="Arial" w:cs="Arial"/>
          <w:b/>
          <w:sz w:val="20"/>
          <w:szCs w:val="20"/>
          <w:lang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A902B6" w:rsidRPr="0088021C" w:rsidRDefault="00A902B6">
      <w:pPr>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A902B6" w:rsidRPr="0088021C" w:rsidRDefault="00B26225" w:rsidP="00960799">
      <w:pPr>
        <w:pStyle w:val="Ttulo1"/>
        <w:numPr>
          <w:ilvl w:val="0"/>
          <w:numId w:val="0"/>
        </w:numPr>
        <w:spacing w:before="0" w:after="0"/>
        <w:ind w:left="360"/>
        <w:jc w:val="center"/>
        <w:rPr>
          <w:rFonts w:cs="Arial"/>
          <w:sz w:val="20"/>
          <w:szCs w:val="20"/>
        </w:rPr>
      </w:pPr>
      <w:bookmarkStart w:id="165" w:name="_Toc463615405"/>
      <w:r w:rsidRPr="0088021C">
        <w:rPr>
          <w:rFonts w:cs="Arial"/>
          <w:sz w:val="20"/>
          <w:szCs w:val="20"/>
        </w:rPr>
        <w:t>ANEXO 10 PAÍS QUE TIENE SUSCRITO CON LOS ESTADOS UNIDOS MEXICANOS EL TRATADO DE LIBRE COMERCIO, DE CONFORMIDAD CON LA REGLA DE ORIGEN ESTABLECIDA EN EL CAPÍTULO DE COMPRAS DEL SECTOR PÚBLICO DE DICHO TRATADO.</w:t>
      </w:r>
      <w:bookmarkEnd w:id="165"/>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A902B6" w:rsidRPr="0088021C" w:rsidRDefault="00A902B6" w:rsidP="00A902B6">
      <w:pPr>
        <w:pStyle w:val="Texto0"/>
        <w:pBdr>
          <w:bottom w:val="single" w:sz="6" w:space="1" w:color="auto"/>
        </w:pBdr>
        <w:spacing w:after="0" w:line="240" w:lineRule="auto"/>
        <w:ind w:firstLine="0"/>
        <w:jc w:val="center"/>
        <w:rPr>
          <w:b/>
          <w:sz w:val="20"/>
        </w:rPr>
      </w:pPr>
      <w:r w:rsidRPr="0088021C">
        <w:rPr>
          <w:b/>
          <w:sz w:val="20"/>
        </w:rPr>
        <w:t>EJEMPLO DE FORMATO PARA LA MANIFESTACION QUE DEBERAN PRESENTAR LOS PROVEEDORES QUE PARTICIPEN EN LICITACIONES PUBLICAS INTERNACIONALES BAJO LA COBERTURA DE TRATADOS PARA LA ADQUISICION DE BIENES, Y DAR CUMPLIMIENTO A LO DISPUESTO EN LA REGLA 5.2 DE LAS REGLAS PARA LA CELEBRACIÓN DE LICITACIONES PÚBLICAS INTERNACIONALES BAJO LA COBERTURA DE TRATADOS DE LIBRE COMERCIO SUSCRITOS POR LOS ESTADOS UNIDOS MEXICANOS</w:t>
      </w:r>
    </w:p>
    <w:p w:rsidR="00A902B6" w:rsidRPr="0088021C" w:rsidRDefault="00A902B6" w:rsidP="00A902B6">
      <w:pPr>
        <w:pStyle w:val="Texto0"/>
        <w:spacing w:after="0" w:line="240" w:lineRule="auto"/>
        <w:jc w:val="right"/>
        <w:rPr>
          <w:sz w:val="20"/>
        </w:rPr>
      </w:pPr>
      <w:r w:rsidRPr="0088021C">
        <w:rPr>
          <w:sz w:val="20"/>
        </w:rPr>
        <w:t>____ de _______________ de ______ (1)</w:t>
      </w:r>
    </w:p>
    <w:p w:rsidR="00A902B6" w:rsidRPr="0088021C" w:rsidRDefault="00A902B6" w:rsidP="00A902B6">
      <w:pPr>
        <w:pStyle w:val="Texto0"/>
        <w:spacing w:after="0" w:line="240" w:lineRule="auto"/>
        <w:rPr>
          <w:sz w:val="20"/>
        </w:rPr>
      </w:pPr>
      <w:r w:rsidRPr="0088021C">
        <w:rPr>
          <w:sz w:val="20"/>
        </w:rPr>
        <w:t>________(2)____________</w:t>
      </w:r>
    </w:p>
    <w:p w:rsidR="00A902B6" w:rsidRPr="0088021C" w:rsidRDefault="00A902B6" w:rsidP="00A902B6">
      <w:pPr>
        <w:pStyle w:val="Texto0"/>
        <w:spacing w:after="0" w:line="240" w:lineRule="auto"/>
        <w:rPr>
          <w:sz w:val="20"/>
        </w:rPr>
      </w:pPr>
      <w:r w:rsidRPr="0088021C">
        <w:rPr>
          <w:sz w:val="20"/>
        </w:rPr>
        <w:t>PRESENTE.</w:t>
      </w:r>
    </w:p>
    <w:p w:rsidR="00A902B6" w:rsidRPr="0088021C" w:rsidRDefault="00A902B6" w:rsidP="00A902B6">
      <w:pPr>
        <w:pStyle w:val="Texto0"/>
        <w:spacing w:after="0" w:line="240" w:lineRule="auto"/>
        <w:rPr>
          <w:sz w:val="20"/>
        </w:rPr>
      </w:pPr>
      <w:r w:rsidRPr="0088021C">
        <w:rPr>
          <w:sz w:val="20"/>
        </w:rPr>
        <w:t>Me refiero al procedimiento _________(3)_________ No._____(4)____ en el que mi representada, la empresa __________________(5)_____________participa a través de la presente propuesta.</w:t>
      </w:r>
    </w:p>
    <w:p w:rsidR="00A902B6" w:rsidRPr="0088021C" w:rsidRDefault="00A902B6" w:rsidP="00A902B6">
      <w:pPr>
        <w:pStyle w:val="Texto0"/>
        <w:spacing w:after="0" w:line="240" w:lineRule="auto"/>
        <w:rPr>
          <w:sz w:val="20"/>
        </w:rPr>
      </w:pPr>
      <w:r w:rsidRPr="0088021C">
        <w:rPr>
          <w:sz w:val="20"/>
        </w:rPr>
        <w:t>Sobre el particular, y en los términos de lo previsto en las “</w:t>
      </w:r>
      <w:r w:rsidRPr="0088021C">
        <w:rPr>
          <w:i/>
          <w:sz w:val="20"/>
        </w:rPr>
        <w:t>Reglas para la celebración de licitaciones públicas internacionales bajo la cobertura de tratados de libre comercio suscritos por los Estados Unidos Mexicanos”</w:t>
      </w:r>
      <w:r w:rsidRPr="0088021C">
        <w:rPr>
          <w:sz w:val="20"/>
        </w:rPr>
        <w:t>, el que suscribe manifiesta bajo protesta de decir verdad que, en el supuesto de que me sea adjudicado el contrato respectivo, el (la totalidad de los) bien(es) que oferto, con la marca y/o modelo indicado en mi proposición, bajo la partida(s) número ____(6)_____, son originarios de______(7)_____, país que tiene suscrito con los Estados Unidos Mexicanos el Tratado de Libre Comercio _______(8)______, de conformidad con la regla de origen establecida en el capítulo de compras del sector público de dicho tratado.</w:t>
      </w:r>
    </w:p>
    <w:p w:rsidR="00A902B6" w:rsidRPr="0088021C" w:rsidRDefault="00A902B6" w:rsidP="00A902B6">
      <w:pPr>
        <w:pStyle w:val="Texto0"/>
        <w:spacing w:after="0" w:line="240" w:lineRule="auto"/>
        <w:rPr>
          <w:sz w:val="20"/>
        </w:rPr>
      </w:pPr>
      <w:r w:rsidRPr="0088021C">
        <w:rPr>
          <w:sz w:val="20"/>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tbl>
      <w:tblPr>
        <w:tblW w:w="0" w:type="auto"/>
        <w:jc w:val="center"/>
        <w:tblLayout w:type="fixed"/>
        <w:tblCellMar>
          <w:left w:w="70" w:type="dxa"/>
          <w:right w:w="70" w:type="dxa"/>
        </w:tblCellMar>
        <w:tblLook w:val="0000" w:firstRow="0" w:lastRow="0" w:firstColumn="0" w:lastColumn="0" w:noHBand="0" w:noVBand="0"/>
      </w:tblPr>
      <w:tblGrid>
        <w:gridCol w:w="4398"/>
      </w:tblGrid>
      <w:tr w:rsidR="00A902B6" w:rsidRPr="0088021C" w:rsidTr="00710FE4">
        <w:trPr>
          <w:cantSplit/>
          <w:trHeight w:val="1006"/>
          <w:jc w:val="center"/>
        </w:trPr>
        <w:tc>
          <w:tcPr>
            <w:tcW w:w="4398" w:type="dxa"/>
          </w:tcPr>
          <w:p w:rsidR="00A902B6" w:rsidRPr="0088021C" w:rsidRDefault="00A902B6" w:rsidP="00710FE4">
            <w:pPr>
              <w:pStyle w:val="Texto0"/>
              <w:spacing w:after="0" w:line="240" w:lineRule="auto"/>
              <w:ind w:firstLine="0"/>
              <w:jc w:val="center"/>
              <w:rPr>
                <w:sz w:val="20"/>
              </w:rPr>
            </w:pPr>
            <w:r w:rsidRPr="0088021C">
              <w:rPr>
                <w:sz w:val="20"/>
              </w:rPr>
              <w:t>ATENTAMENTE</w:t>
            </w:r>
          </w:p>
          <w:p w:rsidR="00A902B6" w:rsidRPr="0088021C" w:rsidRDefault="00A902B6" w:rsidP="00710FE4">
            <w:pPr>
              <w:pStyle w:val="Texto0"/>
              <w:spacing w:after="0" w:line="240" w:lineRule="auto"/>
              <w:ind w:firstLine="0"/>
              <w:jc w:val="center"/>
              <w:rPr>
                <w:sz w:val="20"/>
              </w:rPr>
            </w:pPr>
            <w:r w:rsidRPr="0088021C">
              <w:rPr>
                <w:sz w:val="20"/>
              </w:rPr>
              <w:t>______________(9)______________</w:t>
            </w:r>
          </w:p>
          <w:p w:rsidR="00A902B6" w:rsidRPr="0088021C" w:rsidRDefault="00A902B6" w:rsidP="00710FE4">
            <w:pPr>
              <w:pStyle w:val="Texto0"/>
              <w:spacing w:after="0" w:line="240" w:lineRule="auto"/>
              <w:ind w:firstLine="0"/>
              <w:rPr>
                <w:sz w:val="20"/>
              </w:rPr>
            </w:pPr>
          </w:p>
        </w:tc>
      </w:tr>
    </w:tbl>
    <w:p w:rsidR="00A902B6" w:rsidRPr="0088021C" w:rsidRDefault="00A902B6" w:rsidP="00A902B6">
      <w:pPr>
        <w:pStyle w:val="Texto0"/>
        <w:spacing w:after="0" w:line="240" w:lineRule="auto"/>
        <w:rPr>
          <w:b/>
          <w:sz w:val="20"/>
        </w:rPr>
      </w:pPr>
    </w:p>
    <w:p w:rsidR="00A902B6" w:rsidRPr="0088021C" w:rsidRDefault="00A902B6" w:rsidP="00A902B6">
      <w:pPr>
        <w:pStyle w:val="Texto0"/>
        <w:spacing w:after="0" w:line="240" w:lineRule="auto"/>
        <w:jc w:val="center"/>
        <w:rPr>
          <w:b/>
          <w:sz w:val="20"/>
        </w:rPr>
      </w:pPr>
      <w:r w:rsidRPr="0088021C">
        <w:rPr>
          <w:b/>
          <w:sz w:val="20"/>
        </w:rPr>
        <w:t>INSTRUCTIVO PARA EL LLENADO DEL FORMATO PARA LA MANIFESTACION QUE DEBERAN PRESENTAR LOS PROVEEDORES QUE PARTICIPEN EN LICITACIONES PUBLICAS INTERNACIONALES BAJO LA COBERTURA DE TRATADOS PARA LA ADQUISICION DE BIENES, Y DAR CUMPLIMIENTO A LO DISPUESTO EN LA REGLA 5.2 DE ESTE INSTRUMENTO</w:t>
      </w:r>
    </w:p>
    <w:tbl>
      <w:tblPr>
        <w:tblW w:w="8712" w:type="dxa"/>
        <w:tblInd w:w="144" w:type="dxa"/>
        <w:tblLayout w:type="fixed"/>
        <w:tblCellMar>
          <w:left w:w="72" w:type="dxa"/>
          <w:right w:w="72" w:type="dxa"/>
        </w:tblCellMar>
        <w:tblLook w:val="0000" w:firstRow="0" w:lastRow="0" w:firstColumn="0" w:lastColumn="0" w:noHBand="0" w:noVBand="0"/>
      </w:tblPr>
      <w:tblGrid>
        <w:gridCol w:w="1346"/>
        <w:gridCol w:w="7366"/>
      </w:tblGrid>
      <w:tr w:rsidR="00A902B6" w:rsidRPr="0088021C" w:rsidTr="00710FE4">
        <w:trPr>
          <w:trHeight w:val="144"/>
        </w:trPr>
        <w:tc>
          <w:tcPr>
            <w:tcW w:w="1346" w:type="dxa"/>
            <w:tcBorders>
              <w:top w:val="single" w:sz="6" w:space="0" w:color="auto"/>
              <w:left w:val="single" w:sz="6" w:space="0" w:color="auto"/>
              <w:bottom w:val="single" w:sz="6" w:space="0" w:color="auto"/>
              <w:right w:val="single" w:sz="6" w:space="0" w:color="auto"/>
            </w:tcBorders>
            <w:shd w:val="clear" w:color="C0C0C0" w:fill="E0E0E0"/>
            <w:noWrap/>
          </w:tcPr>
          <w:p w:rsidR="00A902B6" w:rsidRPr="0088021C" w:rsidRDefault="00A902B6" w:rsidP="00710FE4">
            <w:pPr>
              <w:pStyle w:val="Texto0"/>
              <w:spacing w:after="0" w:line="240" w:lineRule="auto"/>
              <w:ind w:firstLine="0"/>
              <w:jc w:val="center"/>
              <w:rPr>
                <w:b/>
                <w:sz w:val="20"/>
              </w:rPr>
            </w:pPr>
            <w:r w:rsidRPr="0088021C">
              <w:rPr>
                <w:b/>
                <w:sz w:val="20"/>
              </w:rPr>
              <w:t>NUMERO</w:t>
            </w:r>
          </w:p>
        </w:tc>
        <w:tc>
          <w:tcPr>
            <w:tcW w:w="7368" w:type="dxa"/>
            <w:tcBorders>
              <w:top w:val="single" w:sz="6" w:space="0" w:color="auto"/>
              <w:left w:val="single" w:sz="6" w:space="0" w:color="auto"/>
              <w:bottom w:val="single" w:sz="6" w:space="0" w:color="auto"/>
              <w:right w:val="single" w:sz="6" w:space="0" w:color="auto"/>
            </w:tcBorders>
            <w:shd w:val="clear" w:color="C0C0C0" w:fill="E0E0E0"/>
          </w:tcPr>
          <w:p w:rsidR="00A902B6" w:rsidRPr="0088021C" w:rsidRDefault="00A902B6" w:rsidP="00710FE4">
            <w:pPr>
              <w:pStyle w:val="Texto0"/>
              <w:spacing w:after="0" w:line="240" w:lineRule="auto"/>
              <w:ind w:firstLine="0"/>
              <w:jc w:val="center"/>
              <w:rPr>
                <w:b/>
                <w:sz w:val="20"/>
              </w:rPr>
            </w:pPr>
            <w:r w:rsidRPr="0088021C">
              <w:rPr>
                <w:b/>
                <w:sz w:val="20"/>
              </w:rPr>
              <w:t>DESCRIPCION</w:t>
            </w:r>
          </w:p>
        </w:tc>
      </w:tr>
      <w:tr w:rsidR="00A902B6" w:rsidRPr="0088021C" w:rsidTr="00710FE4">
        <w:trPr>
          <w:trHeight w:val="144"/>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1</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Señalar la fecha de suscripción del documento.</w:t>
            </w:r>
          </w:p>
        </w:tc>
      </w:tr>
      <w:tr w:rsidR="00A902B6" w:rsidRPr="0088021C" w:rsidTr="00710FE4">
        <w:trPr>
          <w:trHeight w:val="144"/>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2</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Anotar el nombre de la dependencia o entidad convocante.</w:t>
            </w:r>
          </w:p>
        </w:tc>
      </w:tr>
      <w:tr w:rsidR="00A902B6" w:rsidRPr="0088021C" w:rsidTr="00710FE4">
        <w:trPr>
          <w:trHeight w:val="144"/>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3</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Precisar el procedimiento de contratación de que se trate, licitación pública o invitación a cuando menos tres personas.</w:t>
            </w:r>
          </w:p>
        </w:tc>
      </w:tr>
      <w:tr w:rsidR="00A902B6" w:rsidRPr="0088021C" w:rsidTr="00710FE4">
        <w:trPr>
          <w:trHeight w:val="144"/>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4</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Indicar el número de procedimiento respectivo.</w:t>
            </w:r>
          </w:p>
        </w:tc>
      </w:tr>
      <w:tr w:rsidR="00A902B6" w:rsidRPr="0088021C" w:rsidTr="00710FE4">
        <w:trPr>
          <w:trHeight w:val="144"/>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5</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Citar el nombre o razón social o denominación del licitante.</w:t>
            </w:r>
          </w:p>
        </w:tc>
      </w:tr>
      <w:tr w:rsidR="00A902B6" w:rsidRPr="0088021C" w:rsidTr="00710FE4">
        <w:trPr>
          <w:trHeight w:val="144"/>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6</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Señalar el número de partida que corresponda.</w:t>
            </w:r>
          </w:p>
        </w:tc>
      </w:tr>
      <w:tr w:rsidR="00A902B6" w:rsidRPr="0088021C" w:rsidTr="00710FE4">
        <w:trPr>
          <w:trHeight w:val="144"/>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7</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Anotar el nombre del país de origen del bien.</w:t>
            </w:r>
          </w:p>
        </w:tc>
      </w:tr>
      <w:tr w:rsidR="00A902B6" w:rsidRPr="0088021C" w:rsidTr="00710FE4">
        <w:trPr>
          <w:trHeight w:val="144"/>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8</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Indicar el tratado bajo cuya cobertura se realiza el procedimiento de contratación.</w:t>
            </w:r>
          </w:p>
        </w:tc>
      </w:tr>
      <w:tr w:rsidR="00A902B6" w:rsidRPr="0088021C" w:rsidTr="00710FE4">
        <w:trPr>
          <w:trHeight w:val="144"/>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9</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Anotar el nombre y firma del representante de la empresa licitante.</w:t>
            </w:r>
          </w:p>
        </w:tc>
      </w:tr>
    </w:tbl>
    <w:p w:rsidR="00A902B6" w:rsidRPr="0088021C" w:rsidRDefault="00A902B6" w:rsidP="00A902B6">
      <w:pPr>
        <w:pStyle w:val="Texto0"/>
        <w:spacing w:after="0" w:line="240" w:lineRule="auto"/>
        <w:rPr>
          <w:sz w:val="20"/>
        </w:rPr>
      </w:pPr>
      <w:r w:rsidRPr="0088021C">
        <w:rPr>
          <w:b/>
          <w:sz w:val="20"/>
        </w:rPr>
        <w:t xml:space="preserve">NOTA: </w:t>
      </w:r>
      <w:r w:rsidRPr="0088021C">
        <w:rPr>
          <w:sz w:val="20"/>
        </w:rPr>
        <w:t>Si el licitante es una persona física, se podrá ajustar el presente formato en su parte conducente.</w:t>
      </w:r>
    </w:p>
    <w:p w:rsidR="00A902B6" w:rsidRPr="0088021C" w:rsidRDefault="00A902B6" w:rsidP="008A199D">
      <w:pPr>
        <w:suppressAutoHyphens/>
        <w:spacing w:after="0" w:line="240" w:lineRule="auto"/>
        <w:jc w:val="center"/>
        <w:rPr>
          <w:rFonts w:ascii="Arial" w:eastAsia="Times New Roman" w:hAnsi="Arial" w:cs="Arial"/>
          <w:b/>
          <w:sz w:val="20"/>
          <w:szCs w:val="20"/>
          <w:lang w:eastAsia="ar-SA"/>
        </w:rPr>
      </w:pPr>
    </w:p>
    <w:p w:rsidR="00A902B6" w:rsidRPr="0088021C" w:rsidRDefault="00A902B6" w:rsidP="008A199D">
      <w:pPr>
        <w:suppressAutoHyphens/>
        <w:spacing w:after="0" w:line="240" w:lineRule="auto"/>
        <w:jc w:val="center"/>
        <w:rPr>
          <w:rFonts w:ascii="Arial" w:eastAsia="Times New Roman" w:hAnsi="Arial" w:cs="Arial"/>
          <w:b/>
          <w:sz w:val="20"/>
          <w:szCs w:val="20"/>
          <w:lang w:val="es-ES" w:eastAsia="ar-SA"/>
        </w:rPr>
      </w:pPr>
    </w:p>
    <w:p w:rsidR="00A902B6" w:rsidRPr="0088021C" w:rsidRDefault="00A902B6">
      <w:pPr>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DF55B1" w:rsidRPr="0088021C" w:rsidRDefault="00A902B6" w:rsidP="00960799">
      <w:pPr>
        <w:pStyle w:val="Ttulo1"/>
        <w:numPr>
          <w:ilvl w:val="0"/>
          <w:numId w:val="0"/>
        </w:numPr>
        <w:spacing w:before="0" w:after="0"/>
        <w:ind w:left="360"/>
        <w:jc w:val="center"/>
        <w:rPr>
          <w:rFonts w:cs="Arial"/>
          <w:sz w:val="20"/>
          <w:szCs w:val="20"/>
        </w:rPr>
      </w:pPr>
      <w:bookmarkStart w:id="166" w:name="_Toc463615406"/>
      <w:r w:rsidRPr="0088021C">
        <w:rPr>
          <w:rFonts w:cs="Arial"/>
          <w:sz w:val="20"/>
          <w:szCs w:val="20"/>
        </w:rPr>
        <w:t>ANEXO 11</w:t>
      </w:r>
      <w:r w:rsidR="00DF55B1" w:rsidRPr="0088021C">
        <w:rPr>
          <w:rFonts w:cs="Arial"/>
          <w:sz w:val="20"/>
          <w:szCs w:val="20"/>
        </w:rPr>
        <w:t xml:space="preserve"> MODELO DE CONVENIO DE PARTICIPACIÓN CONJUNTA</w:t>
      </w:r>
      <w:bookmarkEnd w:id="166"/>
    </w:p>
    <w:p w:rsidR="00DF55B1" w:rsidRPr="0088021C" w:rsidRDefault="00DF55B1" w:rsidP="00DF55B1">
      <w:pPr>
        <w:tabs>
          <w:tab w:val="center" w:pos="4419"/>
          <w:tab w:val="right" w:pos="8838"/>
        </w:tabs>
        <w:suppressAutoHyphens/>
        <w:spacing w:after="0" w:line="240" w:lineRule="auto"/>
        <w:rPr>
          <w:rFonts w:ascii="Arial" w:eastAsia="Times New Roman" w:hAnsi="Arial" w:cs="Times New Roman"/>
          <w:noProof w:val="0"/>
          <w:sz w:val="20"/>
          <w:szCs w:val="20"/>
          <w:lang w:val="es-ES" w:eastAsia="ar-SA"/>
        </w:rPr>
      </w:pPr>
    </w:p>
    <w:p w:rsidR="00DF55B1" w:rsidRPr="006A0E63" w:rsidRDefault="00DF55B1" w:rsidP="00DF55B1">
      <w:pPr>
        <w:suppressAutoHyphens/>
        <w:spacing w:after="0" w:line="240" w:lineRule="auto"/>
        <w:jc w:val="both"/>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DF55B1" w:rsidRPr="006A0E63" w:rsidRDefault="00DF55B1" w:rsidP="005331E7">
      <w:pPr>
        <w:numPr>
          <w:ilvl w:val="1"/>
          <w:numId w:val="21"/>
        </w:numPr>
        <w:tabs>
          <w:tab w:val="num" w:pos="426"/>
          <w:tab w:val="left" w:pos="4866"/>
        </w:tabs>
        <w:suppressAutoHyphens/>
        <w:spacing w:after="0" w:line="240" w:lineRule="auto"/>
        <w:ind w:left="933" w:hanging="933"/>
        <w:jc w:val="both"/>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“EL PARTICIPANTE A”</w:t>
      </w:r>
      <w:r w:rsidRPr="006A0E63">
        <w:rPr>
          <w:rFonts w:ascii="Arial" w:eastAsia="Times New Roman" w:hAnsi="Arial" w:cs="Arial"/>
          <w:noProof w:val="0"/>
          <w:sz w:val="19"/>
          <w:szCs w:val="19"/>
          <w:lang w:val="es-ES" w:eastAsia="ar-SA"/>
        </w:rPr>
        <w:t>, DECLARA QUE:</w:t>
      </w:r>
    </w:p>
    <w:p w:rsidR="00DF55B1" w:rsidRPr="006A0E63" w:rsidRDefault="00DF55B1" w:rsidP="00DF55B1">
      <w:pPr>
        <w:tabs>
          <w:tab w:val="left" w:pos="1080"/>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897"/>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1.1.1</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 xml:space="preserve">ES UNA SOCIEDAD LEGALMENTE CONSTITUIDA, DE CONFORMIDAD CON LAS LEYES MEXICANAS, SEGÚN CONSTA EN EL TESTIMONIO DE LA ESCRITURA PÚBLICA </w:t>
      </w:r>
      <w:r w:rsidRPr="006A0E63">
        <w:rPr>
          <w:rFonts w:ascii="Arial" w:eastAsia="Times New Roman" w:hAnsi="Arial" w:cs="Arial"/>
          <w:b/>
          <w:i/>
          <w:noProof w:val="0"/>
          <w:sz w:val="19"/>
          <w:szCs w:val="19"/>
          <w:u w:val="single"/>
          <w:lang w:val="es-ES" w:eastAsia="ar-SA"/>
        </w:rPr>
        <w:t>(PÓLIZA)</w:t>
      </w:r>
      <w:r w:rsidRPr="006A0E63">
        <w:rPr>
          <w:rFonts w:ascii="Arial" w:eastAsia="Times New Roman" w:hAnsi="Arial" w:cs="Arial"/>
          <w:noProof w:val="0"/>
          <w:sz w:val="19"/>
          <w:szCs w:val="19"/>
          <w:lang w:val="es-ES" w:eastAsia="ar-SA"/>
        </w:rPr>
        <w:t xml:space="preserve"> NÚMERO ____, DE FECHA ____, OTORGADA ANTE LA FE DEL LIC. ____ NOTARIO </w:t>
      </w:r>
      <w:r w:rsidRPr="006A0E63">
        <w:rPr>
          <w:rFonts w:ascii="Arial" w:eastAsia="Times New Roman" w:hAnsi="Arial" w:cs="Arial"/>
          <w:b/>
          <w:i/>
          <w:noProof w:val="0"/>
          <w:sz w:val="19"/>
          <w:szCs w:val="19"/>
          <w:u w:val="single"/>
          <w:lang w:val="es-ES" w:eastAsia="ar-SA"/>
        </w:rPr>
        <w:t>(CORREDOR)</w:t>
      </w:r>
      <w:r w:rsidRPr="006A0E63">
        <w:rPr>
          <w:rFonts w:ascii="Arial" w:eastAsia="Times New Roman" w:hAnsi="Arial" w:cs="Arial"/>
          <w:noProof w:val="0"/>
          <w:sz w:val="19"/>
          <w:szCs w:val="19"/>
          <w:lang w:val="es-ES" w:eastAsia="ar-SA"/>
        </w:rPr>
        <w:t xml:space="preserve"> PÚBLICO NÚMERO ____, DEL ____, E INSCRITA EN EL REGISTRO PÚBLICO DE LA PROPIEDAD Y DE COMERCIO DE ______, EN EL FOLIO MERCANTIL ____ DE FECHA _____.</w:t>
      </w:r>
    </w:p>
    <w:p w:rsidR="00DF55B1" w:rsidRPr="006A0E63" w:rsidRDefault="00DF55B1" w:rsidP="00DF55B1">
      <w:pPr>
        <w:tabs>
          <w:tab w:val="left" w:pos="9897"/>
        </w:tabs>
        <w:suppressAutoHyphens/>
        <w:spacing w:after="0" w:line="240" w:lineRule="auto"/>
        <w:ind w:left="1134" w:hanging="567"/>
        <w:jc w:val="both"/>
        <w:rPr>
          <w:rFonts w:ascii="Arial" w:eastAsia="Times New Roman" w:hAnsi="Arial" w:cs="Arial"/>
          <w:b/>
          <w:noProof w:val="0"/>
          <w:sz w:val="19"/>
          <w:szCs w:val="19"/>
          <w:lang w:val="es-ES" w:eastAsia="ar-SA"/>
        </w:rPr>
      </w:pPr>
    </w:p>
    <w:p w:rsidR="00DF55B1" w:rsidRPr="006A0E63" w:rsidRDefault="00DF55B1" w:rsidP="001329E0">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 xml:space="preserve">EL ACTA CONSTITUTIVA DE LA SOCIEDAD ____ </w:t>
      </w:r>
      <w:r w:rsidRPr="006A0E63">
        <w:rPr>
          <w:rFonts w:ascii="Arial" w:eastAsia="Times New Roman" w:hAnsi="Arial" w:cs="Arial"/>
          <w:b/>
          <w:noProof w:val="0"/>
          <w:sz w:val="19"/>
          <w:szCs w:val="19"/>
          <w:lang w:val="es-ES" w:eastAsia="ar-SA"/>
        </w:rPr>
        <w:t>(SI/NO)</w:t>
      </w:r>
      <w:r w:rsidRPr="006A0E63">
        <w:rPr>
          <w:rFonts w:ascii="Arial" w:eastAsia="Times New Roman" w:hAnsi="Arial" w:cs="Arial"/>
          <w:noProof w:val="0"/>
          <w:sz w:val="19"/>
          <w:szCs w:val="19"/>
          <w:lang w:val="es-ES" w:eastAsia="ar-SA"/>
        </w:rPr>
        <w:t xml:space="preserve"> HA TENIDO REFORMAS Y MODIFICACIONES.</w:t>
      </w:r>
    </w:p>
    <w:p w:rsidR="00DF55B1" w:rsidRPr="006A0E63" w:rsidRDefault="00DF55B1" w:rsidP="00DF55B1">
      <w:pPr>
        <w:tabs>
          <w:tab w:val="left" w:pos="9877"/>
        </w:tabs>
        <w:suppressAutoHyphens/>
        <w:spacing w:after="0" w:line="240" w:lineRule="auto"/>
        <w:ind w:left="1134" w:hanging="567"/>
        <w:jc w:val="both"/>
        <w:rPr>
          <w:rFonts w:ascii="Arial" w:eastAsia="Times New Roman" w:hAnsi="Arial" w:cs="Arial"/>
          <w:noProof w:val="0"/>
          <w:sz w:val="19"/>
          <w:szCs w:val="19"/>
          <w:lang w:val="es-ES" w:eastAsia="ar-SA"/>
        </w:rPr>
      </w:pPr>
    </w:p>
    <w:p w:rsidR="00DF55B1" w:rsidRPr="006A0E63" w:rsidRDefault="00DF55B1" w:rsidP="00DF55B1">
      <w:pPr>
        <w:tabs>
          <w:tab w:val="left" w:pos="9877"/>
        </w:tabs>
        <w:suppressAutoHyphens/>
        <w:spacing w:after="0" w:line="240" w:lineRule="auto"/>
        <w:ind w:left="1134" w:hanging="567"/>
        <w:jc w:val="both"/>
        <w:rPr>
          <w:rFonts w:ascii="Arial" w:eastAsia="Times New Roman" w:hAnsi="Arial" w:cs="Arial"/>
          <w:i/>
          <w:noProof w:val="0"/>
          <w:sz w:val="19"/>
          <w:szCs w:val="19"/>
          <w:u w:val="single"/>
          <w:lang w:val="es-ES" w:eastAsia="ar-SA"/>
        </w:rPr>
      </w:pPr>
      <w:r w:rsidRPr="006A0E63">
        <w:rPr>
          <w:rFonts w:ascii="Arial" w:eastAsia="Times New Roman" w:hAnsi="Arial" w:cs="Arial"/>
          <w:i/>
          <w:noProof w:val="0"/>
          <w:sz w:val="19"/>
          <w:szCs w:val="19"/>
          <w:u w:val="single"/>
          <w:lang w:val="es-ES" w:eastAsia="ar-SA"/>
        </w:rPr>
        <w:t>Nota: En su caso, se deberán relacionar las escrituras en que consten las reformas o modificaciones de la sociedad.</w:t>
      </w:r>
    </w:p>
    <w:p w:rsidR="00DF55B1" w:rsidRPr="006A0E63" w:rsidRDefault="00DF55B1" w:rsidP="00DF55B1">
      <w:pPr>
        <w:tabs>
          <w:tab w:val="left" w:pos="1957"/>
        </w:tabs>
        <w:suppressAutoHyphens/>
        <w:spacing w:after="0" w:line="240" w:lineRule="auto"/>
        <w:ind w:left="1134" w:hanging="567"/>
        <w:jc w:val="both"/>
        <w:rPr>
          <w:rFonts w:ascii="Arial" w:eastAsia="Times New Roman" w:hAnsi="Arial" w:cs="Arial"/>
          <w:noProof w:val="0"/>
          <w:sz w:val="19"/>
          <w:szCs w:val="19"/>
          <w:lang w:val="es-ES" w:eastAsia="ar-SA"/>
        </w:rPr>
      </w:pPr>
    </w:p>
    <w:p w:rsidR="00DF55B1" w:rsidRPr="006A0E63" w:rsidRDefault="00DF55B1" w:rsidP="001329E0">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LOS NOMBRES DE SUS SOCIOS SON:</w:t>
      </w:r>
    </w:p>
    <w:p w:rsidR="00DF55B1" w:rsidRPr="006A0E63" w:rsidRDefault="00DF55B1" w:rsidP="00DF55B1">
      <w:pPr>
        <w:tabs>
          <w:tab w:val="left" w:pos="9877"/>
        </w:tabs>
        <w:suppressAutoHyphens/>
        <w:spacing w:after="0" w:line="240" w:lineRule="auto"/>
        <w:ind w:left="1134" w:hanging="567"/>
        <w:jc w:val="both"/>
        <w:rPr>
          <w:rFonts w:ascii="Arial" w:eastAsia="Times New Roman" w:hAnsi="Arial" w:cs="Arial"/>
          <w:noProof w:val="0"/>
          <w:sz w:val="19"/>
          <w:szCs w:val="19"/>
          <w:lang w:val="es-ES" w:eastAsia="ar-SA"/>
        </w:rPr>
      </w:pPr>
    </w:p>
    <w:p w:rsidR="00DF55B1" w:rsidRPr="006A0E63" w:rsidRDefault="00DF55B1" w:rsidP="00DF55B1">
      <w:pPr>
        <w:tabs>
          <w:tab w:val="left" w:pos="9877"/>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_____________________ CON REGISTRO FEDERAL DE CONTRIBUYENTES _____________.</w:t>
      </w:r>
    </w:p>
    <w:p w:rsidR="00DF55B1" w:rsidRPr="006A0E63" w:rsidRDefault="00DF55B1" w:rsidP="00DF55B1">
      <w:pPr>
        <w:tabs>
          <w:tab w:val="left" w:pos="9877"/>
        </w:tabs>
        <w:suppressAutoHyphens/>
        <w:spacing w:after="0" w:line="240" w:lineRule="auto"/>
        <w:ind w:left="1134" w:hanging="567"/>
        <w:jc w:val="both"/>
        <w:rPr>
          <w:rFonts w:ascii="Arial" w:eastAsia="Times New Roman" w:hAnsi="Arial" w:cs="Arial"/>
          <w:noProof w:val="0"/>
          <w:sz w:val="19"/>
          <w:szCs w:val="19"/>
          <w:lang w:val="es-ES" w:eastAsia="ar-SA"/>
        </w:rPr>
      </w:pPr>
    </w:p>
    <w:p w:rsidR="00DF55B1" w:rsidRPr="006A0E63" w:rsidRDefault="00DF55B1" w:rsidP="00DF55B1">
      <w:pPr>
        <w:tabs>
          <w:tab w:val="left" w:pos="9855"/>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1.1.2</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TIENE LOS SIGUIENTES REGISTROS OFICIALES: REGISTRO FEDERAL DE CONTRIBUYENTES NÚMERO __________ Y REGISTRO PATRONAL ANTE EL INSTITUTO MEXICANO DEL SEGURO SOCIAL NÚMERO _____.</w:t>
      </w:r>
    </w:p>
    <w:p w:rsidR="00DF55B1" w:rsidRPr="006A0E63" w:rsidRDefault="00DF55B1" w:rsidP="00DF55B1">
      <w:pPr>
        <w:tabs>
          <w:tab w:val="left" w:pos="9855"/>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1.1.3</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6A0E63">
        <w:rPr>
          <w:rFonts w:ascii="Arial" w:eastAsia="Times New Roman" w:hAnsi="Arial" w:cs="Arial"/>
          <w:b/>
          <w:noProof w:val="0"/>
          <w:sz w:val="19"/>
          <w:szCs w:val="19"/>
          <w:lang w:val="es-ES" w:eastAsia="ar-SA"/>
        </w:rPr>
        <w:t>“BAJO PROTESTA DE DECIR VERDAD”</w:t>
      </w:r>
      <w:r w:rsidRPr="006A0E63">
        <w:rPr>
          <w:rFonts w:ascii="Arial" w:eastAsia="Times New Roman" w:hAnsi="Arial" w:cs="Arial"/>
          <w:noProof w:val="0"/>
          <w:sz w:val="19"/>
          <w:szCs w:val="19"/>
          <w:lang w:val="es-ES" w:eastAsia="ar-SA"/>
        </w:rPr>
        <w:t>, QUE DICHAS FACULTADES NO LE HAN SIDO REVOCADAS, NI LIMITADAS O MODIFICADAS EN FORMA ALGUNA, A LA FECHA EN QUE SE SUSCRIBE EL PRESENTE INSTRUMENTO JURÍDICO.</w:t>
      </w:r>
    </w:p>
    <w:p w:rsidR="00DF55B1" w:rsidRPr="006A0E63" w:rsidRDefault="00DF55B1" w:rsidP="00DF55B1">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p>
    <w:p w:rsidR="00DF55B1" w:rsidRPr="006A0E63" w:rsidRDefault="00DF55B1" w:rsidP="00875744">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ab/>
        <w:t>EL DOMICILIO DEL REPRESENTANTE LEGAL ES EL UBICADO EN ______________.</w:t>
      </w:r>
    </w:p>
    <w:p w:rsidR="00DF55B1" w:rsidRPr="006A0E63" w:rsidRDefault="00DF55B1" w:rsidP="00DF55B1">
      <w:pPr>
        <w:tabs>
          <w:tab w:val="left" w:pos="1854"/>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1.1.4</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SU OBJETO SOCIAL, ENTRE OTROS CORRESPONDE A: ___________; POR LO QUE CUENTA CON LOS RECURSOS FINANCIEROS, TÉCNICOS, ADMINISTRATIVOS Y HUMANOS PARA OBLIGARSE, EN LOS TÉRMINOS Y CONDICIONES QUE SE ESTIPULAN EN EL PRESENTE CONVENIO.</w:t>
      </w:r>
    </w:p>
    <w:p w:rsidR="00DF55B1" w:rsidRPr="006A0E63" w:rsidRDefault="00DF55B1" w:rsidP="00DF55B1">
      <w:pPr>
        <w:tabs>
          <w:tab w:val="left" w:pos="1854"/>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39"/>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1.1.5</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SEÑALA COMO DOMICILIO LEGAL PARA TODOS LOS EFECTOS QUE DERIVEN DEL PRESENTE CONVENIO, EL UBICADO EN:</w:t>
      </w:r>
    </w:p>
    <w:p w:rsidR="00DF55B1" w:rsidRPr="006A0E63" w:rsidRDefault="00DF55B1" w:rsidP="00DF55B1">
      <w:pPr>
        <w:tabs>
          <w:tab w:val="left" w:pos="9939"/>
        </w:tabs>
        <w:suppressAutoHyphens/>
        <w:spacing w:after="0" w:line="240" w:lineRule="auto"/>
        <w:ind w:left="1985" w:hanging="851"/>
        <w:jc w:val="both"/>
        <w:rPr>
          <w:rFonts w:ascii="Arial" w:eastAsia="Times New Roman" w:hAnsi="Arial" w:cs="Arial"/>
          <w:b/>
          <w:noProof w:val="0"/>
          <w:sz w:val="19"/>
          <w:szCs w:val="19"/>
          <w:lang w:val="es-ES" w:eastAsia="ar-SA"/>
        </w:rPr>
      </w:pPr>
    </w:p>
    <w:p w:rsidR="00DF55B1" w:rsidRPr="006A0E63" w:rsidRDefault="00DF55B1" w:rsidP="00DF55B1">
      <w:pPr>
        <w:tabs>
          <w:tab w:val="left" w:pos="5613"/>
        </w:tabs>
        <w:suppressAutoHyphens/>
        <w:spacing w:after="0" w:line="240" w:lineRule="auto"/>
        <w:ind w:left="567" w:hanging="567"/>
        <w:jc w:val="both"/>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2.1</w:t>
      </w:r>
      <w:r w:rsidRPr="006A0E63">
        <w:rPr>
          <w:rFonts w:ascii="Arial" w:eastAsia="Times New Roman" w:hAnsi="Arial" w:cs="Arial"/>
          <w:b/>
          <w:noProof w:val="0"/>
          <w:sz w:val="19"/>
          <w:szCs w:val="19"/>
          <w:lang w:val="es-ES" w:eastAsia="ar-SA"/>
        </w:rPr>
        <w:tab/>
        <w:t>“EL PARTICIPANTE B”</w:t>
      </w:r>
      <w:r w:rsidRPr="006A0E63">
        <w:rPr>
          <w:rFonts w:ascii="Arial" w:eastAsia="Times New Roman" w:hAnsi="Arial" w:cs="Arial"/>
          <w:bCs/>
          <w:noProof w:val="0"/>
          <w:sz w:val="19"/>
          <w:szCs w:val="19"/>
          <w:lang w:val="es-ES" w:eastAsia="ar-SA"/>
        </w:rPr>
        <w:t>,</w:t>
      </w:r>
      <w:r w:rsidRPr="006A0E63">
        <w:rPr>
          <w:rFonts w:ascii="Arial" w:eastAsia="Times New Roman" w:hAnsi="Arial" w:cs="Arial"/>
          <w:noProof w:val="0"/>
          <w:sz w:val="19"/>
          <w:szCs w:val="19"/>
          <w:lang w:val="es-ES" w:eastAsia="ar-SA"/>
        </w:rPr>
        <w:t xml:space="preserve"> DECLARA QUE:</w:t>
      </w:r>
    </w:p>
    <w:p w:rsidR="00DF55B1" w:rsidRPr="006A0E63" w:rsidRDefault="00DF55B1" w:rsidP="00DF55B1">
      <w:pPr>
        <w:tabs>
          <w:tab w:val="left" w:pos="1272"/>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39"/>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2.1.1</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 xml:space="preserve">ES UNA SOCIEDAD LEGALMENTE CONSTITUIDA DE CONFORMIDAD CON LAS LEYES DE LOS ESTADOS UNIDOS MEXICANOS, SEGÚN CONSTA EL TESTIMONIO </w:t>
      </w:r>
      <w:r w:rsidRPr="006A0E63">
        <w:rPr>
          <w:rFonts w:ascii="Arial" w:eastAsia="Times New Roman" w:hAnsi="Arial" w:cs="Arial"/>
          <w:b/>
          <w:i/>
          <w:noProof w:val="0"/>
          <w:sz w:val="19"/>
          <w:szCs w:val="19"/>
          <w:u w:val="single"/>
          <w:lang w:val="es-ES" w:eastAsia="ar-SA"/>
        </w:rPr>
        <w:t>(PÓLIZA)</w:t>
      </w:r>
      <w:r w:rsidRPr="006A0E63">
        <w:rPr>
          <w:rFonts w:ascii="Arial" w:eastAsia="Times New Roman" w:hAnsi="Arial" w:cs="Arial"/>
          <w:noProof w:val="0"/>
          <w:sz w:val="19"/>
          <w:szCs w:val="19"/>
          <w:lang w:val="es-ES" w:eastAsia="ar-SA"/>
        </w:rPr>
        <w:t xml:space="preserve"> DE LA ESCRITURA PÚBLICA NÚMERO ___, DE FECHA ___, PASADA ANTE LA FE DEL LIC. ____ NOTARIO </w:t>
      </w:r>
      <w:r w:rsidRPr="006A0E63">
        <w:rPr>
          <w:rFonts w:ascii="Arial" w:eastAsia="Times New Roman" w:hAnsi="Arial" w:cs="Arial"/>
          <w:b/>
          <w:i/>
          <w:noProof w:val="0"/>
          <w:sz w:val="19"/>
          <w:szCs w:val="19"/>
          <w:u w:val="single"/>
          <w:lang w:val="es-ES" w:eastAsia="ar-SA"/>
        </w:rPr>
        <w:t>(CORREDOR)</w:t>
      </w:r>
      <w:r w:rsidRPr="006A0E63">
        <w:rPr>
          <w:rFonts w:ascii="Arial" w:eastAsia="Times New Roman" w:hAnsi="Arial" w:cs="Arial"/>
          <w:noProof w:val="0"/>
          <w:sz w:val="19"/>
          <w:szCs w:val="19"/>
          <w:lang w:val="es-ES" w:eastAsia="ar-SA"/>
        </w:rPr>
        <w:t xml:space="preserve"> PÚBLICO NÚMERO ___, DEL __, E INSCRITA EN EL REGISTRO PÚBLICO DE LA PROPIEDAD Y DEL COMERCIO, EN EL FOLIO MERCANTIL NÚMERO ____ DE FECHA ____.</w:t>
      </w:r>
    </w:p>
    <w:p w:rsidR="00DF55B1" w:rsidRPr="006A0E63" w:rsidRDefault="00DF55B1" w:rsidP="00DF55B1">
      <w:pPr>
        <w:tabs>
          <w:tab w:val="left" w:pos="9939"/>
        </w:tabs>
        <w:suppressAutoHyphens/>
        <w:spacing w:after="0" w:line="240" w:lineRule="auto"/>
        <w:ind w:left="1134" w:hanging="567"/>
        <w:jc w:val="both"/>
        <w:rPr>
          <w:rFonts w:ascii="Arial" w:eastAsia="Times New Roman" w:hAnsi="Arial" w:cs="Arial"/>
          <w:b/>
          <w:noProof w:val="0"/>
          <w:sz w:val="19"/>
          <w:szCs w:val="19"/>
          <w:lang w:val="es-ES" w:eastAsia="ar-SA"/>
        </w:rPr>
      </w:pPr>
    </w:p>
    <w:p w:rsidR="00DF55B1" w:rsidRPr="006A0E63" w:rsidRDefault="00DF55B1" w:rsidP="00DF55B1">
      <w:pPr>
        <w:tabs>
          <w:tab w:val="left" w:pos="9877"/>
        </w:tabs>
        <w:suppressAutoHyphens/>
        <w:spacing w:after="0" w:line="240" w:lineRule="auto"/>
        <w:ind w:left="1134"/>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 xml:space="preserve">EL ACTA CONSTITUTIVA DE LA SOCIEDAD __ </w:t>
      </w:r>
      <w:r w:rsidRPr="006A0E63">
        <w:rPr>
          <w:rFonts w:ascii="Arial" w:eastAsia="Times New Roman" w:hAnsi="Arial" w:cs="Arial"/>
          <w:b/>
          <w:i/>
          <w:noProof w:val="0"/>
          <w:sz w:val="19"/>
          <w:szCs w:val="19"/>
          <w:u w:val="single"/>
          <w:lang w:val="es-ES" w:eastAsia="ar-SA"/>
        </w:rPr>
        <w:t>(SI/NO)</w:t>
      </w:r>
      <w:r w:rsidRPr="006A0E63">
        <w:rPr>
          <w:rFonts w:ascii="Arial" w:eastAsia="Times New Roman" w:hAnsi="Arial" w:cs="Arial"/>
          <w:noProof w:val="0"/>
          <w:sz w:val="19"/>
          <w:szCs w:val="19"/>
          <w:lang w:val="es-ES" w:eastAsia="ar-SA"/>
        </w:rPr>
        <w:t xml:space="preserve"> HA TENIDO REFORMAS Y MODIFICACIONES.</w:t>
      </w:r>
    </w:p>
    <w:p w:rsidR="00DF55B1" w:rsidRPr="006A0E63" w:rsidRDefault="00DF55B1" w:rsidP="00DF55B1">
      <w:pPr>
        <w:tabs>
          <w:tab w:val="left" w:pos="9877"/>
        </w:tabs>
        <w:suppressAutoHyphens/>
        <w:spacing w:after="0" w:line="240" w:lineRule="auto"/>
        <w:ind w:left="1134"/>
        <w:jc w:val="both"/>
        <w:rPr>
          <w:rFonts w:ascii="Arial" w:eastAsia="Times New Roman" w:hAnsi="Arial" w:cs="Arial"/>
          <w:noProof w:val="0"/>
          <w:sz w:val="19"/>
          <w:szCs w:val="19"/>
          <w:lang w:val="es-ES" w:eastAsia="ar-SA"/>
        </w:rPr>
      </w:pPr>
    </w:p>
    <w:p w:rsidR="00DF55B1" w:rsidRPr="006A0E63" w:rsidRDefault="00DF55B1" w:rsidP="00DF55B1">
      <w:pPr>
        <w:tabs>
          <w:tab w:val="left" w:pos="9877"/>
        </w:tabs>
        <w:suppressAutoHyphens/>
        <w:spacing w:after="0" w:line="240" w:lineRule="auto"/>
        <w:ind w:left="1134"/>
        <w:jc w:val="both"/>
        <w:rPr>
          <w:rFonts w:ascii="Arial" w:eastAsia="Times New Roman" w:hAnsi="Arial" w:cs="Arial"/>
          <w:i/>
          <w:noProof w:val="0"/>
          <w:sz w:val="19"/>
          <w:szCs w:val="19"/>
          <w:u w:val="single"/>
          <w:lang w:val="es-ES" w:eastAsia="ar-SA"/>
        </w:rPr>
      </w:pPr>
      <w:r w:rsidRPr="006A0E63">
        <w:rPr>
          <w:rFonts w:ascii="Arial" w:eastAsia="Times New Roman" w:hAnsi="Arial" w:cs="Arial"/>
          <w:i/>
          <w:noProof w:val="0"/>
          <w:sz w:val="19"/>
          <w:szCs w:val="19"/>
          <w:u w:val="single"/>
          <w:lang w:val="es-ES" w:eastAsia="ar-SA"/>
        </w:rPr>
        <w:t>Nota: En su caso, se deberán relacionar las escrituras en que consten las reformas o modificaciones de la sociedad.</w:t>
      </w:r>
    </w:p>
    <w:p w:rsidR="00DF55B1" w:rsidRPr="006A0E63" w:rsidRDefault="00DF55B1" w:rsidP="00DF55B1">
      <w:pPr>
        <w:tabs>
          <w:tab w:val="left" w:pos="1957"/>
        </w:tabs>
        <w:suppressAutoHyphens/>
        <w:spacing w:after="0" w:line="240" w:lineRule="auto"/>
        <w:ind w:left="1134"/>
        <w:jc w:val="both"/>
        <w:rPr>
          <w:rFonts w:ascii="Arial" w:eastAsia="Times New Roman" w:hAnsi="Arial" w:cs="Arial"/>
          <w:noProof w:val="0"/>
          <w:sz w:val="19"/>
          <w:szCs w:val="19"/>
          <w:lang w:val="es-ES" w:eastAsia="ar-SA"/>
        </w:rPr>
      </w:pPr>
    </w:p>
    <w:p w:rsidR="00DF55B1" w:rsidRPr="006A0E63" w:rsidRDefault="00875744" w:rsidP="00875744">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ab/>
      </w:r>
      <w:r w:rsidR="00DF55B1" w:rsidRPr="006A0E63">
        <w:rPr>
          <w:rFonts w:ascii="Arial" w:eastAsia="Times New Roman" w:hAnsi="Arial" w:cs="Arial"/>
          <w:noProof w:val="0"/>
          <w:sz w:val="19"/>
          <w:szCs w:val="19"/>
          <w:lang w:val="es-ES" w:eastAsia="ar-SA"/>
        </w:rPr>
        <w:t>LOS NOMBRES DE SUS SOCIOS SON:</w:t>
      </w:r>
    </w:p>
    <w:p w:rsidR="00DF55B1" w:rsidRPr="006A0E63" w:rsidRDefault="00DF55B1" w:rsidP="00DF55B1">
      <w:pPr>
        <w:tabs>
          <w:tab w:val="left" w:pos="9877"/>
        </w:tabs>
        <w:suppressAutoHyphens/>
        <w:spacing w:after="0" w:line="240" w:lineRule="auto"/>
        <w:ind w:left="1134"/>
        <w:jc w:val="both"/>
        <w:rPr>
          <w:rFonts w:ascii="Arial" w:eastAsia="Times New Roman" w:hAnsi="Arial" w:cs="Arial"/>
          <w:noProof w:val="0"/>
          <w:sz w:val="19"/>
          <w:szCs w:val="19"/>
          <w:lang w:val="es-ES" w:eastAsia="ar-SA"/>
        </w:rPr>
      </w:pPr>
    </w:p>
    <w:p w:rsidR="00DF55B1" w:rsidRPr="006A0E63" w:rsidRDefault="00DF55B1" w:rsidP="00DF55B1">
      <w:pPr>
        <w:tabs>
          <w:tab w:val="left" w:pos="9877"/>
        </w:tabs>
        <w:suppressAutoHyphens/>
        <w:spacing w:after="0" w:line="240" w:lineRule="auto"/>
        <w:ind w:left="1134"/>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_____________________ CON REGISTRO FEDERAL DE CONTRIBUYENTES ____.</w:t>
      </w:r>
    </w:p>
    <w:p w:rsidR="00DF55B1" w:rsidRPr="006A0E63" w:rsidRDefault="00DF55B1" w:rsidP="00DF55B1">
      <w:pPr>
        <w:tabs>
          <w:tab w:val="left" w:pos="9877"/>
        </w:tabs>
        <w:suppressAutoHyphens/>
        <w:spacing w:after="0" w:line="240" w:lineRule="auto"/>
        <w:ind w:left="1134" w:hanging="567"/>
        <w:jc w:val="both"/>
        <w:rPr>
          <w:rFonts w:ascii="Arial" w:eastAsia="Times New Roman" w:hAnsi="Arial" w:cs="Arial"/>
          <w:noProof w:val="0"/>
          <w:sz w:val="19"/>
          <w:szCs w:val="19"/>
          <w:lang w:val="es-ES" w:eastAsia="ar-SA"/>
        </w:rPr>
      </w:pPr>
    </w:p>
    <w:p w:rsidR="00DF55B1" w:rsidRPr="006A0E63" w:rsidRDefault="00DF55B1" w:rsidP="00DF55B1">
      <w:pPr>
        <w:tabs>
          <w:tab w:val="left" w:pos="9995"/>
        </w:tabs>
        <w:suppressAutoHyphens/>
        <w:overflowPunct w:val="0"/>
        <w:autoSpaceDE w:val="0"/>
        <w:spacing w:after="0" w:line="240" w:lineRule="auto"/>
        <w:ind w:left="1999" w:hanging="865"/>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39"/>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2.1.2</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TIENE LOS SIGUIENTES REGISTROS OFICIALES: REGISTRO FEDERAL DE CONTRIBUYENTES NÚMERO __________ Y REGISTRO PATRONAL ANTE EL INSTITUTO MEXICANO DEL SEGURO SOCIAL NÚMERO _____.</w:t>
      </w:r>
    </w:p>
    <w:p w:rsidR="00DF55B1" w:rsidRPr="006A0E63" w:rsidRDefault="00DF55B1" w:rsidP="00DF55B1">
      <w:pPr>
        <w:tabs>
          <w:tab w:val="left" w:pos="1854"/>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2.1.3</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6A0E63">
        <w:rPr>
          <w:rFonts w:ascii="Arial" w:eastAsia="Times New Roman" w:hAnsi="Arial" w:cs="Arial"/>
          <w:b/>
          <w:noProof w:val="0"/>
          <w:sz w:val="19"/>
          <w:szCs w:val="19"/>
          <w:lang w:val="es-ES" w:eastAsia="ar-SA"/>
        </w:rPr>
        <w:t>“BAJO PROTESTA DE DECIR VERDAD”</w:t>
      </w:r>
      <w:r w:rsidRPr="006A0E63">
        <w:rPr>
          <w:rFonts w:ascii="Arial" w:eastAsia="Times New Roman" w:hAnsi="Arial" w:cs="Arial"/>
          <w:noProof w:val="0"/>
          <w:sz w:val="19"/>
          <w:szCs w:val="19"/>
          <w:lang w:val="es-ES" w:eastAsia="ar-SA"/>
        </w:rPr>
        <w:t xml:space="preserve"> QUE DICHAS FACULTADES NO LE HAN SIDO REVOCADAS, NI LIMITADAS O MODIFICADAS EN FORMA ALGUNA, A LA FECHA EN QUE SE SUSCRIBE EL PRESENTE INSTRUMENTO JURÍDICO.</w:t>
      </w:r>
    </w:p>
    <w:p w:rsidR="00DF55B1" w:rsidRPr="006A0E63" w:rsidRDefault="00DF55B1" w:rsidP="00DF55B1">
      <w:pPr>
        <w:tabs>
          <w:tab w:val="left" w:pos="9911"/>
        </w:tabs>
        <w:suppressAutoHyphens/>
        <w:spacing w:after="0" w:line="240" w:lineRule="auto"/>
        <w:ind w:left="1134" w:hanging="567"/>
        <w:jc w:val="both"/>
        <w:rPr>
          <w:rFonts w:ascii="Arial" w:eastAsia="Times New Roman" w:hAnsi="Arial" w:cs="Arial"/>
          <w:b/>
          <w:noProof w:val="0"/>
          <w:sz w:val="19"/>
          <w:szCs w:val="19"/>
          <w:lang w:val="es-ES" w:eastAsia="ar-SA"/>
        </w:rPr>
      </w:pPr>
    </w:p>
    <w:p w:rsidR="00DF55B1" w:rsidRPr="006A0E63" w:rsidRDefault="00875744" w:rsidP="00875744">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 xml:space="preserve">        </w:t>
      </w:r>
      <w:r w:rsidR="00DF55B1" w:rsidRPr="006A0E63">
        <w:rPr>
          <w:rFonts w:ascii="Arial" w:eastAsia="Times New Roman" w:hAnsi="Arial" w:cs="Arial"/>
          <w:noProof w:val="0"/>
          <w:sz w:val="19"/>
          <w:szCs w:val="19"/>
          <w:lang w:val="es-ES" w:eastAsia="ar-SA"/>
        </w:rPr>
        <w:t>EL DOMICILIO DE SU REPRESENTANTE LEGAL ES EL UBICADO EN _____.</w:t>
      </w:r>
    </w:p>
    <w:p w:rsidR="00DF55B1" w:rsidRPr="006A0E63" w:rsidRDefault="00DF55B1" w:rsidP="00DF55B1">
      <w:pPr>
        <w:tabs>
          <w:tab w:val="left" w:pos="1854"/>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2.1.4</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SU OBJETO SOCIAL, ENTRE OTROS CORRESPONDE A: ___________; POR LO QUE CUENTA CON LOS RECURSOS FINANCIEROS, TÉCNICOS, ADMINISTRATIVOS Y HUMANOS PARA OBLIGARSE, EN LOS TÉRMINOS Y CONDICIONES QUE SE ESTIPULAN EN EL PRESENTE CONVENIO.</w:t>
      </w:r>
    </w:p>
    <w:p w:rsidR="00DF55B1" w:rsidRPr="006A0E63" w:rsidRDefault="00DF55B1" w:rsidP="00DF55B1">
      <w:pPr>
        <w:tabs>
          <w:tab w:val="left" w:pos="1854"/>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tabs>
          <w:tab w:val="left" w:pos="9883"/>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2.1.5</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SEÑALA COMO DOMICILIO LEGAL PARA TODOS LOS EFECTOS QUE DERIVEN DEL PRESENTE CONVENIO, EL UBICADO EN: ___________________________</w:t>
      </w:r>
    </w:p>
    <w:p w:rsidR="00DF55B1" w:rsidRPr="006A0E63" w:rsidRDefault="00DF55B1" w:rsidP="00DF55B1">
      <w:pPr>
        <w:widowControl w:val="0"/>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left="1134" w:hanging="567"/>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i/>
          <w:noProof w:val="0"/>
          <w:sz w:val="19"/>
          <w:szCs w:val="19"/>
          <w:lang w:val="es-ES" w:eastAsia="ar-SA"/>
        </w:rPr>
        <w:t>(MENCIONAR E IDENTIFICAR A CUÁNTOS INTEGRANTES CONFORMAN LA PARTICIPACIÓN CONJUNTA PARA LA PRESENTACIÓN DE PROPUESTAS)</w:t>
      </w:r>
      <w:r w:rsidRPr="006A0E63">
        <w:rPr>
          <w:rFonts w:ascii="Arial" w:eastAsia="Times New Roman" w:hAnsi="Arial" w:cs="Arial"/>
          <w:b/>
          <w:noProof w:val="0"/>
          <w:sz w:val="19"/>
          <w:szCs w:val="19"/>
          <w:lang w:val="es-ES" w:eastAsia="ar-SA"/>
        </w:rPr>
        <w:t>.</w:t>
      </w:r>
    </w:p>
    <w:p w:rsidR="00DF55B1" w:rsidRPr="006A0E63" w:rsidRDefault="00DF55B1" w:rsidP="00DF55B1">
      <w:pPr>
        <w:widowControl w:val="0"/>
        <w:suppressAutoHyphens/>
        <w:overflowPunct w:val="0"/>
        <w:autoSpaceDE w:val="0"/>
        <w:spacing w:after="0" w:line="240" w:lineRule="auto"/>
        <w:ind w:left="1985"/>
        <w:jc w:val="both"/>
        <w:textAlignment w:val="baseline"/>
        <w:rPr>
          <w:rFonts w:ascii="Arial" w:eastAsia="Times New Roman" w:hAnsi="Arial" w:cs="Arial"/>
          <w:noProof w:val="0"/>
          <w:sz w:val="19"/>
          <w:szCs w:val="19"/>
          <w:lang w:val="es-ES" w:eastAsia="ar-SA"/>
        </w:rPr>
      </w:pPr>
    </w:p>
    <w:p w:rsidR="00DF55B1" w:rsidRPr="006A0E63" w:rsidRDefault="00DF55B1" w:rsidP="00DF55B1">
      <w:pPr>
        <w:suppressAutoHyphens/>
        <w:spacing w:after="0" w:line="240" w:lineRule="auto"/>
        <w:ind w:left="567"/>
        <w:jc w:val="both"/>
        <w:rPr>
          <w:rFonts w:ascii="Arial" w:eastAsia="Times New Roman" w:hAnsi="Arial" w:cs="Arial"/>
          <w:noProof w:val="0"/>
          <w:sz w:val="19"/>
          <w:szCs w:val="19"/>
          <w:lang w:val="es-ES" w:eastAsia="ar-SA"/>
        </w:rPr>
      </w:pPr>
    </w:p>
    <w:p w:rsidR="00DF55B1" w:rsidRPr="006A0E63" w:rsidRDefault="00DF55B1" w:rsidP="005331E7">
      <w:pPr>
        <w:numPr>
          <w:ilvl w:val="1"/>
          <w:numId w:val="20"/>
        </w:numPr>
        <w:tabs>
          <w:tab w:val="num" w:pos="0"/>
        </w:tabs>
        <w:suppressAutoHyphens/>
        <w:spacing w:after="0" w:line="240" w:lineRule="auto"/>
        <w:ind w:left="720" w:hanging="360"/>
        <w:jc w:val="both"/>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DECLARAN QUE:</w:t>
      </w:r>
    </w:p>
    <w:p w:rsidR="00DF55B1" w:rsidRPr="006A0E63" w:rsidRDefault="00DF55B1" w:rsidP="00DF55B1">
      <w:pPr>
        <w:tabs>
          <w:tab w:val="left" w:pos="1272"/>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DF55B1" w:rsidRPr="006A0E63" w:rsidRDefault="00DF55B1" w:rsidP="005331E7">
      <w:pPr>
        <w:numPr>
          <w:ilvl w:val="2"/>
          <w:numId w:val="20"/>
        </w:numPr>
        <w:suppressAutoHyphens/>
        <w:spacing w:after="0" w:line="240" w:lineRule="auto"/>
        <w:ind w:left="1789" w:hanging="709"/>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CONOCEN LOS REQUISITOS Y CONDICIONES ESTIPULADAS EN  DE LA CONVOCATORIA A LA LICITACIÓN PÚBLICA ____________.</w:t>
      </w:r>
    </w:p>
    <w:p w:rsidR="00DF55B1" w:rsidRPr="006A0E63" w:rsidRDefault="00DF55B1" w:rsidP="00DF55B1">
      <w:pPr>
        <w:tabs>
          <w:tab w:val="left" w:pos="1854"/>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7200"/>
        </w:tabs>
        <w:suppressAutoHyphens/>
        <w:spacing w:after="0" w:line="240" w:lineRule="auto"/>
        <w:ind w:left="1440" w:hanging="720"/>
        <w:jc w:val="both"/>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3.1.2</w:t>
      </w:r>
      <w:r w:rsidRPr="006A0E63">
        <w:rPr>
          <w:rFonts w:ascii="Arial" w:eastAsia="Times New Roman" w:hAnsi="Arial" w:cs="Arial"/>
          <w:b/>
          <w:noProof w:val="0"/>
          <w:sz w:val="19"/>
          <w:szCs w:val="19"/>
          <w:lang w:val="es-ES" w:eastAsia="ar-SA"/>
        </w:rPr>
        <w:tab/>
      </w:r>
      <w:r w:rsidRPr="006A0E63">
        <w:rPr>
          <w:rFonts w:ascii="Arial" w:eastAsia="Times New Roman" w:hAnsi="Arial" w:cs="Arial"/>
          <w:noProof w:val="0"/>
          <w:sz w:val="19"/>
          <w:szCs w:val="19"/>
          <w:lang w:val="es-ES" w:eastAsia="ar-SA"/>
        </w:rPr>
        <w:t>MANIFIESTAN SU CONFORMIDAD EN FORMALIZAR EL PRESENTE CONVENIO, CON EL OBJETO DE PARTICIPAR CONJUNTAMENTE EN LA LICITACIÓN, PRESENTANDO PROPOSICIÓN TÉCNICA Y ECONÓMICA, CUMPLIENDO CON LO ESTABLECIDO EN LA CONVOCATORIA DE LA LICITACIÓN Y CON LO DISPUESTO EN LOS ARTÍCULOS 34, DE LA LEY DE ADQUISICIONES, ARRENDAMIENTOS Y SERVICIOS DEL SECTOR PÚBLICO Y 31 DE SU REGLAMENTO.</w:t>
      </w:r>
    </w:p>
    <w:p w:rsidR="00DF55B1" w:rsidRPr="006A0E63" w:rsidRDefault="00DF55B1" w:rsidP="00DF55B1">
      <w:pPr>
        <w:tabs>
          <w:tab w:val="left" w:pos="1800"/>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DF55B1" w:rsidRPr="006A0E63" w:rsidRDefault="00DF55B1" w:rsidP="00875744">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EXPUESTO LO ANTERIOR, LAS PARTES OTORGAN LAS SIGUIENTES:</w:t>
      </w:r>
    </w:p>
    <w:p w:rsidR="00DF55B1" w:rsidRPr="006A0E63" w:rsidRDefault="00DF55B1" w:rsidP="00DF55B1">
      <w:pPr>
        <w:widowControl w:val="0"/>
        <w:suppressAutoHyphens/>
        <w:overflowPunct w:val="0"/>
        <w:autoSpaceDE w:val="0"/>
        <w:spacing w:after="0" w:line="240" w:lineRule="auto"/>
        <w:ind w:left="2340" w:hanging="540"/>
        <w:jc w:val="both"/>
        <w:textAlignment w:val="baseline"/>
        <w:rPr>
          <w:rFonts w:ascii="Arial" w:eastAsia="Times New Roman" w:hAnsi="Arial" w:cs="Arial"/>
          <w:noProof w:val="0"/>
          <w:sz w:val="19"/>
          <w:szCs w:val="19"/>
          <w:lang w:val="es-ES" w:eastAsia="ar-SA"/>
        </w:rPr>
      </w:pPr>
    </w:p>
    <w:p w:rsidR="00DF55B1" w:rsidRPr="006A0E63" w:rsidRDefault="00DF55B1" w:rsidP="00875744">
      <w:pPr>
        <w:widowControl w:val="0"/>
        <w:suppressAutoHyphens/>
        <w:overflowPunct w:val="0"/>
        <w:autoSpaceDE w:val="0"/>
        <w:spacing w:after="0" w:line="240" w:lineRule="auto"/>
        <w:ind w:left="1418" w:hanging="1418"/>
        <w:jc w:val="center"/>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CLÁUSULAS</w:t>
      </w:r>
    </w:p>
    <w:p w:rsidR="00DF55B1" w:rsidRPr="006A0E63" w:rsidRDefault="00DF55B1" w:rsidP="00DF55B1">
      <w:pPr>
        <w:widowControl w:val="0"/>
        <w:suppressAutoHyphens/>
        <w:overflowPunct w:val="0"/>
        <w:autoSpaceDE w:val="0"/>
        <w:spacing w:after="0" w:line="240" w:lineRule="auto"/>
        <w:ind w:left="2340" w:hanging="540"/>
        <w:jc w:val="center"/>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PRIMERA.-</w:t>
      </w:r>
      <w:r w:rsidRPr="006A0E63">
        <w:rPr>
          <w:rFonts w:ascii="Arial" w:eastAsia="Times New Roman" w:hAnsi="Arial" w:cs="Arial"/>
          <w:b/>
          <w:noProof w:val="0"/>
          <w:sz w:val="19"/>
          <w:szCs w:val="19"/>
          <w:lang w:val="es-ES" w:eastAsia="ar-SA"/>
        </w:rPr>
        <w:tab/>
        <w:t>OBJETO.- “PARTICIPACIÓN CONJUNTA”.</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EN CONJUNTAR SUS RECURSOS TÉCNICOS, LEGALES, ADMINISTRATIVOS, ECONÓMICOS Y FINANCIEROS PARA PRESENTAR PROPOSICIÓN TÉCNICA Y ECONÓMICA EN LA LICITACIÓN PÚBLICA NÚMERO _________ Y EN CASO DE SER ADJUDICATARIO DEL CONTRATO, SE OBLIGAN A ENTREGAR LOS BIENES OBJETO DEL CONVENIO, CON LA PARTICIPACIÓN SIGUIENTE:</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875744">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PARTICIPANTE “A”:</w:t>
      </w:r>
      <w:r w:rsidRPr="006A0E63">
        <w:rPr>
          <w:rFonts w:ascii="Arial" w:eastAsia="Times New Roman" w:hAnsi="Arial" w:cs="Arial"/>
          <w:noProof w:val="0"/>
          <w:sz w:val="19"/>
          <w:szCs w:val="19"/>
          <w:lang w:val="es-ES" w:eastAsia="ar-SA"/>
        </w:rPr>
        <w:t xml:space="preserve"> </w:t>
      </w:r>
      <w:r w:rsidRPr="006A0E63">
        <w:rPr>
          <w:rFonts w:ascii="Arial" w:eastAsia="Times New Roman" w:hAnsi="Arial" w:cs="Arial"/>
          <w:b/>
          <w:i/>
          <w:noProof w:val="0"/>
          <w:sz w:val="19"/>
          <w:szCs w:val="19"/>
          <w:u w:val="single"/>
          <w:lang w:val="es-ES" w:eastAsia="ar-SA"/>
        </w:rPr>
        <w:t>(DESCRIBIR LA PARTE QUE SE OBLIGA A SUMINISTRAR)</w:t>
      </w:r>
      <w:r w:rsidRPr="006A0E63">
        <w:rPr>
          <w:rFonts w:ascii="Arial" w:eastAsia="Times New Roman" w:hAnsi="Arial" w:cs="Arial"/>
          <w:noProof w:val="0"/>
          <w:sz w:val="19"/>
          <w:szCs w:val="19"/>
          <w:lang w:val="es-ES" w:eastAsia="ar-SA"/>
        </w:rPr>
        <w:t>.</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i/>
          <w:noProof w:val="0"/>
          <w:sz w:val="19"/>
          <w:szCs w:val="19"/>
          <w:u w:val="single"/>
          <w:lang w:val="es-ES" w:eastAsia="ar-SA"/>
        </w:rPr>
        <w:t>(CADA UNO DE LOS INTEGRANTES QUE CONFORMAN LA PARTICIPACIÓN CONJUNTA PARA LA PRESENTACIÓN DE PROPUESTAS DEBERÁ DESCRIBIR LA PARTE QUE SE OBLIGA A ENTREGAR)</w:t>
      </w:r>
      <w:r w:rsidRPr="006A0E63">
        <w:rPr>
          <w:rFonts w:ascii="Arial" w:eastAsia="Times New Roman" w:hAnsi="Arial" w:cs="Arial"/>
          <w:noProof w:val="0"/>
          <w:sz w:val="19"/>
          <w:szCs w:val="19"/>
          <w:lang w:val="es-ES" w:eastAsia="ar-SA"/>
        </w:rPr>
        <w:t>.</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SEGUNDA.-</w:t>
      </w:r>
      <w:r w:rsidRPr="006A0E63">
        <w:rPr>
          <w:rFonts w:ascii="Arial" w:eastAsia="Times New Roman" w:hAnsi="Arial" w:cs="Arial"/>
          <w:b/>
          <w:noProof w:val="0"/>
          <w:sz w:val="19"/>
          <w:szCs w:val="19"/>
          <w:lang w:val="es-ES" w:eastAsia="ar-SA"/>
        </w:rPr>
        <w:tab/>
        <w:t>REPRESENTANTE COMÚN Y OBLIGADO SOLIDARIO.</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 xml:space="preserve">TERCERA.- </w:t>
      </w:r>
      <w:r w:rsidRPr="006A0E63">
        <w:rPr>
          <w:rFonts w:ascii="Arial" w:eastAsia="Times New Roman" w:hAnsi="Arial" w:cs="Arial"/>
          <w:b/>
          <w:noProof w:val="0"/>
          <w:sz w:val="19"/>
          <w:szCs w:val="19"/>
          <w:lang w:val="es-ES" w:eastAsia="ar-SA"/>
        </w:rPr>
        <w:tab/>
        <w:t>DEL COBRO DE LAS FACTURAS.</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EXPRESAMENTE, QUE “EL PARTICIPANTE______ </w:t>
      </w:r>
      <w:r w:rsidRPr="006A0E63">
        <w:rPr>
          <w:rFonts w:ascii="Arial" w:eastAsia="Times New Roman" w:hAnsi="Arial" w:cs="Arial"/>
          <w:b/>
          <w:i/>
          <w:noProof w:val="0"/>
          <w:sz w:val="19"/>
          <w:szCs w:val="19"/>
          <w:u w:val="single"/>
          <w:lang w:val="es-ES" w:eastAsia="ar-SA"/>
        </w:rPr>
        <w:t>(LOS PARTICIPANTES, DEBERÁN INDICAR CUÁL DE ELLOS ESTARÁ FACULTADO PARA REALIZAR EL COBRO)</w:t>
      </w:r>
      <w:r w:rsidRPr="006A0E63">
        <w:rPr>
          <w:rFonts w:ascii="Arial" w:eastAsia="Times New Roman" w:hAnsi="Arial" w:cs="Arial"/>
          <w:noProof w:val="0"/>
          <w:sz w:val="19"/>
          <w:szCs w:val="19"/>
          <w:lang w:val="es-ES" w:eastAsia="ar-SA"/>
        </w:rPr>
        <w:t>, PARA EFECTUAR EL COBRO DE LAS FACTURAS RELATIVAS A LOS BIENES QUE SE ENTREGUEN AL IMSS, CON MOTIVO DEL CONTRATO QUE SE DERIVE DE LA LICITACIÓN PÚBLICA NÚMERO _________.</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bCs/>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 xml:space="preserve">CUARTA.- </w:t>
      </w:r>
      <w:r w:rsidRPr="006A0E63">
        <w:rPr>
          <w:rFonts w:ascii="Arial" w:eastAsia="Times New Roman" w:hAnsi="Arial" w:cs="Arial"/>
          <w:b/>
          <w:noProof w:val="0"/>
          <w:sz w:val="19"/>
          <w:szCs w:val="19"/>
          <w:lang w:val="es-ES" w:eastAsia="ar-SA"/>
        </w:rPr>
        <w:tab/>
        <w:t>VIGENCIA.</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bCs/>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EN QUE LA VIGENCIA DEL PRESENTE CONVENIO SERÁ EL DEL PERÍODO DURANTE EL CUAL SE DESARROLLE EL PROCEDIMIENTO DE LA LICITACIÓN PÚBLICA NÚMERO __________, INCLUYENDO, EN SU CASO, DE RESULTAR ADJUDICADOS DEL CONTRATO, EL PLAZO QUE SE ESTIPULE EN ÉSTE Y EL QUE PUDIERA RESULTAR DE CONVENIOS DE MODIFICACIÓN.</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QUINTA.-</w:t>
      </w:r>
      <w:r w:rsidRPr="006A0E63">
        <w:rPr>
          <w:rFonts w:ascii="Arial" w:eastAsia="Times New Roman" w:hAnsi="Arial" w:cs="Arial"/>
          <w:b/>
          <w:noProof w:val="0"/>
          <w:sz w:val="19"/>
          <w:szCs w:val="19"/>
          <w:lang w:val="es-ES" w:eastAsia="ar-SA"/>
        </w:rPr>
        <w:tab/>
        <w:t>OBLIGACIONES.</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firstLine="142"/>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 xml:space="preserve">LEÍDO QUE FUE EL PRESENTE CONVENIO POR </w:t>
      </w: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Y ENTERADOS DE SU ALCANCE Y EFECTOS LEGALES, ACEPTANDO QUE NO EXISTIÓ ERROR, DOLO, VIOLENCIA O MALA FE, LO RATIFICAN Y FIRMAN, DE CONFORMIDAD EN LA CIUDAD DE MÉXICO, DISTRITO FEDERAL, EL DÍA ___________ DE _________ DE 20___.</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suppressAutoHyphens/>
        <w:spacing w:after="0" w:line="240" w:lineRule="auto"/>
        <w:jc w:val="center"/>
        <w:rPr>
          <w:rFonts w:ascii="Arial" w:eastAsia="Times New Roman" w:hAnsi="Arial" w:cs="Arial"/>
          <w:b/>
          <w:noProof w:val="0"/>
          <w:sz w:val="19"/>
          <w:szCs w:val="19"/>
          <w:lang w:val="es-ES" w:eastAsia="ar-SA"/>
        </w:rPr>
      </w:pPr>
    </w:p>
    <w:tbl>
      <w:tblPr>
        <w:tblW w:w="0" w:type="auto"/>
        <w:tblInd w:w="2050" w:type="dxa"/>
        <w:tblLayout w:type="fixed"/>
        <w:tblCellMar>
          <w:left w:w="70" w:type="dxa"/>
          <w:right w:w="70" w:type="dxa"/>
        </w:tblCellMar>
        <w:tblLook w:val="0000" w:firstRow="0" w:lastRow="0" w:firstColumn="0" w:lastColumn="0" w:noHBand="0" w:noVBand="0"/>
      </w:tblPr>
      <w:tblGrid>
        <w:gridCol w:w="3600"/>
        <w:gridCol w:w="720"/>
        <w:gridCol w:w="3240"/>
      </w:tblGrid>
      <w:tr w:rsidR="00DF55B1" w:rsidRPr="006A0E63" w:rsidTr="00710FE4">
        <w:tc>
          <w:tcPr>
            <w:tcW w:w="3600" w:type="dxa"/>
            <w:tcBorders>
              <w:bottom w:val="single" w:sz="4" w:space="0" w:color="000000"/>
            </w:tcBorders>
          </w:tcPr>
          <w:p w:rsidR="00DF55B1" w:rsidRPr="006A0E63" w:rsidRDefault="00DF55B1" w:rsidP="00710FE4">
            <w:pPr>
              <w:spacing w:after="0" w:line="240" w:lineRule="auto"/>
              <w:jc w:val="center"/>
              <w:rPr>
                <w:b/>
                <w:sz w:val="19"/>
                <w:szCs w:val="19"/>
              </w:rPr>
            </w:pPr>
            <w:r w:rsidRPr="006A0E63">
              <w:rPr>
                <w:b/>
                <w:sz w:val="19"/>
                <w:szCs w:val="19"/>
              </w:rPr>
              <w:t>“EL PARTICIPANTE A”</w:t>
            </w:r>
          </w:p>
        </w:tc>
        <w:tc>
          <w:tcPr>
            <w:tcW w:w="720" w:type="dxa"/>
          </w:tcPr>
          <w:p w:rsidR="00DF55B1" w:rsidRPr="006A0E63" w:rsidRDefault="00DF55B1" w:rsidP="00710FE4">
            <w:pPr>
              <w:spacing w:after="0" w:line="240" w:lineRule="auto"/>
              <w:jc w:val="center"/>
              <w:rPr>
                <w:b/>
                <w:sz w:val="19"/>
                <w:szCs w:val="19"/>
              </w:rPr>
            </w:pPr>
          </w:p>
          <w:p w:rsidR="00DF55B1" w:rsidRPr="006A0E63" w:rsidRDefault="00DF55B1" w:rsidP="00710FE4">
            <w:pPr>
              <w:spacing w:after="0" w:line="240" w:lineRule="auto"/>
              <w:jc w:val="center"/>
              <w:rPr>
                <w:b/>
                <w:sz w:val="19"/>
                <w:szCs w:val="19"/>
              </w:rPr>
            </w:pPr>
          </w:p>
          <w:p w:rsidR="00DF55B1" w:rsidRPr="006A0E63" w:rsidRDefault="00DF55B1" w:rsidP="00710FE4">
            <w:pPr>
              <w:spacing w:after="0" w:line="240" w:lineRule="auto"/>
              <w:jc w:val="center"/>
              <w:rPr>
                <w:b/>
                <w:sz w:val="19"/>
                <w:szCs w:val="19"/>
              </w:rPr>
            </w:pPr>
          </w:p>
        </w:tc>
        <w:tc>
          <w:tcPr>
            <w:tcW w:w="3240" w:type="dxa"/>
            <w:tcBorders>
              <w:bottom w:val="single" w:sz="4" w:space="0" w:color="000000"/>
            </w:tcBorders>
          </w:tcPr>
          <w:p w:rsidR="00DF55B1" w:rsidRPr="006A0E63" w:rsidRDefault="00DF55B1" w:rsidP="00710FE4">
            <w:pPr>
              <w:spacing w:after="0" w:line="240" w:lineRule="auto"/>
              <w:jc w:val="center"/>
              <w:rPr>
                <w:b/>
                <w:sz w:val="19"/>
                <w:szCs w:val="19"/>
              </w:rPr>
            </w:pPr>
            <w:r w:rsidRPr="006A0E63">
              <w:rPr>
                <w:b/>
                <w:sz w:val="19"/>
                <w:szCs w:val="19"/>
              </w:rPr>
              <w:t>“EL PARTICIPANTE B”</w:t>
            </w:r>
          </w:p>
          <w:p w:rsidR="00DF55B1" w:rsidRPr="006A0E63" w:rsidRDefault="00DF55B1" w:rsidP="00710FE4">
            <w:pPr>
              <w:spacing w:after="0" w:line="240" w:lineRule="auto"/>
              <w:jc w:val="center"/>
              <w:rPr>
                <w:b/>
                <w:sz w:val="19"/>
                <w:szCs w:val="19"/>
              </w:rPr>
            </w:pPr>
          </w:p>
        </w:tc>
      </w:tr>
      <w:tr w:rsidR="00DF55B1" w:rsidRPr="006A0E63" w:rsidTr="00710FE4">
        <w:tc>
          <w:tcPr>
            <w:tcW w:w="3600" w:type="dxa"/>
            <w:tcBorders>
              <w:top w:val="single" w:sz="4" w:space="0" w:color="000000"/>
            </w:tcBorders>
          </w:tcPr>
          <w:p w:rsidR="00DF55B1" w:rsidRPr="006A0E63" w:rsidRDefault="00DF55B1" w:rsidP="00710FE4">
            <w:pPr>
              <w:spacing w:after="0" w:line="240" w:lineRule="auto"/>
              <w:jc w:val="center"/>
              <w:rPr>
                <w:b/>
                <w:sz w:val="19"/>
                <w:szCs w:val="19"/>
              </w:rPr>
            </w:pPr>
            <w:bookmarkStart w:id="167" w:name="_Toc450936050"/>
            <w:bookmarkStart w:id="168" w:name="_Toc450936157"/>
            <w:bookmarkStart w:id="169" w:name="_Toc451342031"/>
            <w:bookmarkStart w:id="170" w:name="_Toc451424694"/>
            <w:bookmarkStart w:id="171" w:name="_Toc453174905"/>
            <w:r w:rsidRPr="006A0E63">
              <w:rPr>
                <w:b/>
                <w:sz w:val="19"/>
                <w:szCs w:val="19"/>
              </w:rPr>
              <w:t>NOMBRE Y CARGO</w:t>
            </w:r>
            <w:bookmarkEnd w:id="167"/>
            <w:bookmarkEnd w:id="168"/>
            <w:bookmarkEnd w:id="169"/>
            <w:bookmarkEnd w:id="170"/>
            <w:bookmarkEnd w:id="171"/>
          </w:p>
          <w:p w:rsidR="00DF55B1" w:rsidRPr="006A0E63" w:rsidRDefault="00DF55B1" w:rsidP="00710FE4">
            <w:pPr>
              <w:spacing w:after="0" w:line="240" w:lineRule="auto"/>
              <w:jc w:val="center"/>
              <w:rPr>
                <w:b/>
                <w:sz w:val="19"/>
                <w:szCs w:val="19"/>
              </w:rPr>
            </w:pPr>
            <w:r w:rsidRPr="006A0E63">
              <w:rPr>
                <w:b/>
                <w:sz w:val="19"/>
                <w:szCs w:val="19"/>
              </w:rPr>
              <w:t>DEL APODERADO LEGAL</w:t>
            </w:r>
          </w:p>
        </w:tc>
        <w:tc>
          <w:tcPr>
            <w:tcW w:w="720" w:type="dxa"/>
          </w:tcPr>
          <w:p w:rsidR="00DF55B1" w:rsidRPr="006A0E63" w:rsidRDefault="00DF55B1" w:rsidP="00710FE4">
            <w:pPr>
              <w:spacing w:after="0" w:line="240" w:lineRule="auto"/>
              <w:jc w:val="center"/>
              <w:rPr>
                <w:b/>
                <w:sz w:val="19"/>
                <w:szCs w:val="19"/>
              </w:rPr>
            </w:pPr>
          </w:p>
        </w:tc>
        <w:tc>
          <w:tcPr>
            <w:tcW w:w="3240" w:type="dxa"/>
            <w:tcBorders>
              <w:top w:val="single" w:sz="4" w:space="0" w:color="000000"/>
            </w:tcBorders>
          </w:tcPr>
          <w:p w:rsidR="00DF55B1" w:rsidRPr="006A0E63" w:rsidRDefault="00DF55B1" w:rsidP="00710FE4">
            <w:pPr>
              <w:spacing w:after="0" w:line="240" w:lineRule="auto"/>
              <w:jc w:val="center"/>
              <w:rPr>
                <w:b/>
                <w:sz w:val="19"/>
                <w:szCs w:val="19"/>
              </w:rPr>
            </w:pPr>
            <w:r w:rsidRPr="006A0E63">
              <w:rPr>
                <w:b/>
                <w:sz w:val="19"/>
                <w:szCs w:val="19"/>
              </w:rPr>
              <w:t>NOMBRE Y CARGO</w:t>
            </w:r>
          </w:p>
          <w:p w:rsidR="00DF55B1" w:rsidRPr="006A0E63" w:rsidRDefault="00DF55B1" w:rsidP="00710FE4">
            <w:pPr>
              <w:spacing w:after="0" w:line="240" w:lineRule="auto"/>
              <w:jc w:val="center"/>
              <w:rPr>
                <w:b/>
                <w:sz w:val="19"/>
                <w:szCs w:val="19"/>
              </w:rPr>
            </w:pPr>
            <w:r w:rsidRPr="006A0E63">
              <w:rPr>
                <w:b/>
                <w:sz w:val="19"/>
                <w:szCs w:val="19"/>
              </w:rPr>
              <w:t>DEL APODERADO LEGAL</w:t>
            </w:r>
          </w:p>
        </w:tc>
      </w:tr>
    </w:tbl>
    <w:p w:rsidR="00DF55B1" w:rsidRPr="0088021C" w:rsidRDefault="00DF55B1" w:rsidP="00DF55B1">
      <w:pPr>
        <w:suppressAutoHyphens/>
        <w:spacing w:after="0" w:line="240" w:lineRule="auto"/>
        <w:jc w:val="both"/>
        <w:rPr>
          <w:rFonts w:ascii="Arial" w:eastAsia="Times New Roman" w:hAnsi="Arial" w:cs="Arial"/>
          <w:noProof w:val="0"/>
          <w:sz w:val="20"/>
          <w:szCs w:val="20"/>
          <w:lang w:val="es-ES" w:eastAsia="ar-SA"/>
        </w:rPr>
      </w:pPr>
    </w:p>
    <w:p w:rsidR="00DF55B1" w:rsidRPr="0088021C" w:rsidRDefault="00DF55B1" w:rsidP="00DF55B1">
      <w:pPr>
        <w:suppressAutoHyphens/>
        <w:spacing w:after="0" w:line="240" w:lineRule="auto"/>
        <w:jc w:val="both"/>
        <w:rPr>
          <w:rFonts w:ascii="Times New Roman" w:eastAsia="Times New Roman" w:hAnsi="Times New Roman" w:cs="Times New Roman"/>
          <w:noProof w:val="0"/>
          <w:sz w:val="20"/>
          <w:szCs w:val="20"/>
          <w:lang w:val="es-ES" w:eastAsia="ar-SA"/>
        </w:rPr>
      </w:pPr>
      <w:r w:rsidRPr="0088021C">
        <w:rPr>
          <w:rFonts w:ascii="Arial" w:eastAsia="Times New Roman" w:hAnsi="Arial" w:cs="Arial"/>
          <w:noProof w:val="0"/>
          <w:sz w:val="20"/>
          <w:szCs w:val="20"/>
          <w:lang w:val="es-ES" w:eastAsia="ar-SA"/>
        </w:rPr>
        <w:br w:type="page"/>
      </w:r>
    </w:p>
    <w:p w:rsidR="00DF55B1" w:rsidRPr="0088021C" w:rsidRDefault="00DF55B1" w:rsidP="00DF55B1">
      <w:pPr>
        <w:keepNext/>
        <w:numPr>
          <w:ilvl w:val="1"/>
          <w:numId w:val="0"/>
        </w:numPr>
        <w:tabs>
          <w:tab w:val="left" w:pos="0"/>
          <w:tab w:val="num" w:pos="576"/>
        </w:tabs>
        <w:suppressAutoHyphens/>
        <w:spacing w:after="0" w:line="240" w:lineRule="auto"/>
        <w:ind w:left="576" w:hanging="576"/>
        <w:jc w:val="center"/>
        <w:outlineLvl w:val="1"/>
        <w:rPr>
          <w:rFonts w:ascii="Arial" w:eastAsia="Times New Roman" w:hAnsi="Arial" w:cs="Times New Roman"/>
          <w:b/>
          <w:noProof w:val="0"/>
          <w:sz w:val="20"/>
          <w:szCs w:val="20"/>
          <w:lang w:val="es-ES" w:eastAsia="ar-SA"/>
        </w:rPr>
        <w:sectPr w:rsidR="00DF55B1" w:rsidRPr="0088021C" w:rsidSect="00EF093A">
          <w:footnotePr>
            <w:pos w:val="beneathText"/>
          </w:footnotePr>
          <w:pgSz w:w="12240" w:h="15840" w:code="1"/>
          <w:pgMar w:top="1134" w:right="1134" w:bottom="1134" w:left="1134" w:header="425" w:footer="0" w:gutter="0"/>
          <w:cols w:space="720"/>
          <w:docGrid w:linePitch="360"/>
        </w:sectPr>
      </w:pPr>
    </w:p>
    <w:p w:rsidR="00DF55B1" w:rsidRPr="0088021C" w:rsidRDefault="00DF55B1" w:rsidP="00960799">
      <w:pPr>
        <w:pStyle w:val="Ttulo1"/>
        <w:numPr>
          <w:ilvl w:val="0"/>
          <w:numId w:val="0"/>
        </w:numPr>
        <w:spacing w:before="0" w:after="0"/>
        <w:ind w:left="360"/>
        <w:jc w:val="center"/>
        <w:rPr>
          <w:rFonts w:cs="Arial"/>
          <w:b w:val="0"/>
          <w:noProof w:val="0"/>
          <w:sz w:val="20"/>
          <w:szCs w:val="20"/>
          <w:lang w:val="es-ES"/>
        </w:rPr>
      </w:pPr>
      <w:bookmarkStart w:id="172" w:name="_Toc463615407"/>
      <w:r w:rsidRPr="0088021C">
        <w:rPr>
          <w:rFonts w:cs="Arial"/>
          <w:sz w:val="20"/>
          <w:szCs w:val="20"/>
        </w:rPr>
        <w:t>ANEXO 1</w:t>
      </w:r>
      <w:r w:rsidR="002538DC" w:rsidRPr="0088021C">
        <w:rPr>
          <w:rFonts w:cs="Arial"/>
          <w:sz w:val="20"/>
          <w:szCs w:val="20"/>
        </w:rPr>
        <w:t>2</w:t>
      </w:r>
      <w:r w:rsidRPr="0088021C">
        <w:rPr>
          <w:rFonts w:cs="Arial"/>
          <w:sz w:val="20"/>
          <w:szCs w:val="20"/>
        </w:rPr>
        <w:t xml:space="preserve"> </w:t>
      </w:r>
      <w:r w:rsidRPr="0088021C">
        <w:rPr>
          <w:rFonts w:cs="Arial"/>
          <w:sz w:val="20"/>
          <w:szCs w:val="20"/>
          <w:lang w:val="pt-BR"/>
        </w:rPr>
        <w:t>PROPOSICIÓN TECNICA</w:t>
      </w:r>
      <w:bookmarkEnd w:id="172"/>
    </w:p>
    <w:p w:rsidR="00A902B6" w:rsidRPr="0088021C" w:rsidRDefault="00A902B6" w:rsidP="008A199D">
      <w:pPr>
        <w:suppressAutoHyphens/>
        <w:spacing w:after="0" w:line="240" w:lineRule="auto"/>
        <w:jc w:val="center"/>
        <w:rPr>
          <w:rFonts w:ascii="Arial" w:eastAsia="Times New Roman" w:hAnsi="Arial" w:cs="Arial"/>
          <w:b/>
          <w:sz w:val="20"/>
          <w:szCs w:val="20"/>
          <w:lang w:val="es-ES" w:eastAsia="ar-SA"/>
        </w:rPr>
      </w:pPr>
    </w:p>
    <w:p w:rsidR="00392CA4" w:rsidRPr="0088021C" w:rsidRDefault="00392CA4" w:rsidP="00392CA4">
      <w:pPr>
        <w:pBdr>
          <w:top w:val="single" w:sz="4" w:space="1" w:color="000000"/>
          <w:left w:val="single" w:sz="4" w:space="4" w:color="000000"/>
          <w:bottom w:val="single" w:sz="4" w:space="1" w:color="000000"/>
          <w:right w:val="single" w:sz="4" w:space="4" w:color="000000"/>
        </w:pBdr>
        <w:shd w:val="clear" w:color="auto" w:fill="E5E5E5"/>
        <w:spacing w:after="0" w:line="240" w:lineRule="auto"/>
        <w:ind w:right="16"/>
        <w:jc w:val="center"/>
        <w:rPr>
          <w:rFonts w:ascii="Arial" w:hAnsi="Arial" w:cs="Arial"/>
          <w:b/>
          <w:sz w:val="20"/>
          <w:szCs w:val="20"/>
          <w:lang w:val="pt-BR"/>
        </w:rPr>
      </w:pPr>
      <w:r w:rsidRPr="0088021C">
        <w:rPr>
          <w:rFonts w:ascii="Arial" w:hAnsi="Arial" w:cs="Arial"/>
          <w:b/>
          <w:sz w:val="20"/>
          <w:szCs w:val="20"/>
          <w:lang w:val="pt-BR"/>
        </w:rPr>
        <w:t>P R O P O S I C I Ó N   T E C N I C A |</w:t>
      </w:r>
    </w:p>
    <w:p w:rsidR="00392CA4" w:rsidRPr="0088021C" w:rsidRDefault="00392CA4" w:rsidP="00392CA4">
      <w:pPr>
        <w:spacing w:after="0" w:line="240" w:lineRule="auto"/>
        <w:ind w:left="8789" w:right="164" w:hanging="8789"/>
        <w:jc w:val="both"/>
        <w:rPr>
          <w:rFonts w:ascii="Arial" w:hAnsi="Arial" w:cs="Arial"/>
          <w:sz w:val="20"/>
          <w:szCs w:val="20"/>
          <w:lang w:val="pt-BR"/>
        </w:rPr>
      </w:pPr>
    </w:p>
    <w:p w:rsidR="00AF09F7" w:rsidRPr="00310C65" w:rsidRDefault="00AF09F7" w:rsidP="00AF09F7">
      <w:pPr>
        <w:spacing w:after="0" w:line="240" w:lineRule="auto"/>
        <w:jc w:val="both"/>
        <w:rPr>
          <w:rFonts w:ascii="Arial" w:hAnsi="Arial" w:cs="Arial"/>
          <w:b/>
          <w:sz w:val="18"/>
          <w:szCs w:val="20"/>
        </w:rPr>
      </w:pPr>
      <w:r w:rsidRPr="00310C65">
        <w:rPr>
          <w:rFonts w:ascii="Arial" w:hAnsi="Arial" w:cs="Arial"/>
          <w:b/>
          <w:sz w:val="18"/>
          <w:szCs w:val="20"/>
        </w:rPr>
        <w:t xml:space="preserve">LICITACIÓN PÚBLICA No.. ____________[1]_________________   </w:t>
      </w:r>
    </w:p>
    <w:p w:rsidR="00AF09F7" w:rsidRPr="00310C65" w:rsidRDefault="00AF09F7" w:rsidP="00AF09F7">
      <w:pPr>
        <w:pStyle w:val="Textoindependiente"/>
        <w:spacing w:after="0"/>
        <w:rPr>
          <w:rFonts w:ascii="Arial" w:hAnsi="Arial" w:cs="Arial"/>
          <w:b/>
          <w:sz w:val="18"/>
          <w:lang w:val="pt-BR"/>
        </w:rPr>
      </w:pPr>
      <w:r w:rsidRPr="00310C65">
        <w:rPr>
          <w:rFonts w:ascii="Arial" w:hAnsi="Arial" w:cs="Arial"/>
          <w:b/>
          <w:sz w:val="18"/>
        </w:rPr>
        <w:t>FECHA: _________________[2]_______________________</w:t>
      </w:r>
      <w:r w:rsidRPr="00310C65">
        <w:rPr>
          <w:rFonts w:ascii="Arial" w:hAnsi="Arial" w:cs="Arial"/>
          <w:b/>
          <w:sz w:val="18"/>
        </w:rPr>
        <w:tab/>
        <w:t xml:space="preserve">  FAB. </w:t>
      </w:r>
      <w:r w:rsidRPr="00310C65">
        <w:rPr>
          <w:rFonts w:ascii="Arial" w:hAnsi="Arial" w:cs="Arial"/>
          <w:b/>
          <w:sz w:val="18"/>
          <w:lang w:val="pt-BR"/>
        </w:rPr>
        <w:t>( [3]  ).</w:t>
      </w:r>
      <w:r w:rsidRPr="00310C65">
        <w:rPr>
          <w:rFonts w:ascii="Arial" w:hAnsi="Arial" w:cs="Arial"/>
          <w:b/>
          <w:sz w:val="18"/>
          <w:lang w:val="pt-BR"/>
        </w:rPr>
        <w:tab/>
        <w:t xml:space="preserve"> DIST. ( [3]  ).</w:t>
      </w:r>
      <w:r w:rsidRPr="00310C65">
        <w:rPr>
          <w:rFonts w:ascii="Arial" w:hAnsi="Arial" w:cs="Arial"/>
          <w:b/>
          <w:sz w:val="18"/>
          <w:lang w:val="pt-BR"/>
        </w:rPr>
        <w:tab/>
      </w:r>
    </w:p>
    <w:p w:rsidR="00AF09F7" w:rsidRPr="00310C65" w:rsidRDefault="00AF09F7" w:rsidP="00AF09F7">
      <w:pPr>
        <w:pStyle w:val="Textoindependiente"/>
        <w:spacing w:after="0"/>
        <w:jc w:val="both"/>
        <w:rPr>
          <w:rFonts w:ascii="Arial" w:hAnsi="Arial" w:cs="Arial"/>
          <w:b/>
          <w:sz w:val="18"/>
        </w:rPr>
      </w:pPr>
      <w:r w:rsidRPr="00310C65">
        <w:rPr>
          <w:rFonts w:ascii="Arial" w:hAnsi="Arial" w:cs="Arial"/>
          <w:b/>
          <w:sz w:val="18"/>
        </w:rPr>
        <w:t>RAZON SOCIAL DE LICITANTE: _________________[4]__________________</w:t>
      </w:r>
    </w:p>
    <w:p w:rsidR="00AF09F7" w:rsidRPr="00310C65" w:rsidRDefault="00AF09F7" w:rsidP="00AF09F7">
      <w:pPr>
        <w:pStyle w:val="Textoindependiente"/>
        <w:spacing w:after="0"/>
        <w:jc w:val="both"/>
        <w:rPr>
          <w:rFonts w:ascii="Arial" w:hAnsi="Arial" w:cs="Arial"/>
          <w:b/>
          <w:sz w:val="18"/>
        </w:rPr>
      </w:pPr>
      <w:r w:rsidRPr="00310C65">
        <w:rPr>
          <w:rFonts w:ascii="Arial" w:hAnsi="Arial" w:cs="Arial"/>
          <w:b/>
          <w:sz w:val="18"/>
        </w:rPr>
        <w:t>DOMICILIO: ____________[5]__________________________</w:t>
      </w:r>
    </w:p>
    <w:p w:rsidR="00AF09F7" w:rsidRPr="00310C65" w:rsidRDefault="00AF09F7" w:rsidP="00AF09F7">
      <w:pPr>
        <w:pStyle w:val="Textoindependiente"/>
        <w:spacing w:after="0"/>
        <w:jc w:val="both"/>
        <w:rPr>
          <w:rFonts w:ascii="Arial" w:hAnsi="Arial" w:cs="Arial"/>
          <w:b/>
          <w:sz w:val="18"/>
        </w:rPr>
      </w:pPr>
      <w:r w:rsidRPr="00310C65">
        <w:rPr>
          <w:rFonts w:ascii="Arial" w:hAnsi="Arial" w:cs="Arial"/>
          <w:b/>
          <w:sz w:val="18"/>
        </w:rPr>
        <w:t>NOMBRE DEL REPRESENTANTE LEGAL ____________________(6)__________________</w:t>
      </w:r>
    </w:p>
    <w:p w:rsidR="00AF09F7" w:rsidRPr="00310C65" w:rsidRDefault="00AF09F7" w:rsidP="00AF09F7">
      <w:pPr>
        <w:pStyle w:val="Textoindependiente"/>
        <w:spacing w:after="0"/>
        <w:jc w:val="both"/>
        <w:rPr>
          <w:rFonts w:ascii="Arial" w:hAnsi="Arial" w:cs="Arial"/>
          <w:b/>
          <w:sz w:val="18"/>
        </w:rPr>
      </w:pPr>
      <w:r w:rsidRPr="00310C65">
        <w:rPr>
          <w:rFonts w:ascii="Arial" w:hAnsi="Arial" w:cs="Arial"/>
          <w:b/>
          <w:sz w:val="18"/>
        </w:rPr>
        <w:t>TEL.: ______[7]_________________</w:t>
      </w:r>
      <w:r w:rsidRPr="00310C65">
        <w:rPr>
          <w:rFonts w:ascii="Arial" w:hAnsi="Arial" w:cs="Arial"/>
          <w:b/>
          <w:sz w:val="18"/>
        </w:rPr>
        <w:tab/>
        <w:t>R. F. C.:_________ [8]__________</w:t>
      </w:r>
      <w:r w:rsidRPr="00310C65">
        <w:rPr>
          <w:rFonts w:ascii="Arial" w:hAnsi="Arial" w:cs="Arial"/>
          <w:b/>
          <w:sz w:val="18"/>
        </w:rPr>
        <w:tab/>
      </w:r>
    </w:p>
    <w:p w:rsidR="00392CA4" w:rsidRDefault="00AF09F7" w:rsidP="00AF09F7">
      <w:pPr>
        <w:spacing w:after="0" w:line="240" w:lineRule="auto"/>
        <w:jc w:val="both"/>
        <w:rPr>
          <w:rFonts w:ascii="Arial" w:hAnsi="Arial" w:cs="Arial"/>
          <w:b/>
          <w:sz w:val="18"/>
        </w:rPr>
      </w:pPr>
      <w:r w:rsidRPr="00310C65">
        <w:rPr>
          <w:rFonts w:ascii="Arial" w:hAnsi="Arial" w:cs="Arial"/>
          <w:b/>
          <w:sz w:val="18"/>
        </w:rPr>
        <w:t>CORREO ELECTRÓNICO DEL CONTACTO OFICIAL: ______________[9]______________</w:t>
      </w:r>
    </w:p>
    <w:p w:rsidR="00AF09F7" w:rsidRPr="0088021C" w:rsidRDefault="00AF09F7" w:rsidP="00AF09F7">
      <w:pPr>
        <w:spacing w:after="0" w:line="240" w:lineRule="auto"/>
        <w:jc w:val="both"/>
        <w:rPr>
          <w:rFonts w:ascii="Arial" w:hAnsi="Arial"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
        <w:gridCol w:w="493"/>
        <w:gridCol w:w="537"/>
        <w:gridCol w:w="516"/>
        <w:gridCol w:w="384"/>
        <w:gridCol w:w="444"/>
        <w:gridCol w:w="1972"/>
        <w:gridCol w:w="414"/>
        <w:gridCol w:w="436"/>
        <w:gridCol w:w="425"/>
        <w:gridCol w:w="1133"/>
        <w:gridCol w:w="708"/>
        <w:gridCol w:w="993"/>
        <w:gridCol w:w="993"/>
        <w:gridCol w:w="1133"/>
        <w:gridCol w:w="1846"/>
        <w:gridCol w:w="740"/>
      </w:tblGrid>
      <w:tr w:rsidR="006A07CC" w:rsidRPr="006A0E63" w:rsidTr="006A07CC">
        <w:trPr>
          <w:trHeight w:val="439"/>
          <w:jc w:val="center"/>
        </w:trPr>
        <w:tc>
          <w:tcPr>
            <w:tcW w:w="199" w:type="pct"/>
            <w:vMerge w:val="restart"/>
            <w:shd w:val="clear" w:color="auto" w:fill="DFDFDF"/>
            <w:vAlign w:val="center"/>
          </w:tcPr>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 xml:space="preserve">No. Part. </w:t>
            </w:r>
            <w:r w:rsidRPr="006A0E63">
              <w:rPr>
                <w:rFonts w:ascii="Arial" w:hAnsi="Arial" w:cs="Arial"/>
                <w:b/>
                <w:sz w:val="14"/>
                <w:szCs w:val="14"/>
              </w:rPr>
              <w:t>[1</w:t>
            </w:r>
            <w:r>
              <w:rPr>
                <w:rFonts w:ascii="Arial" w:hAnsi="Arial" w:cs="Arial"/>
                <w:b/>
                <w:sz w:val="14"/>
                <w:szCs w:val="14"/>
              </w:rPr>
              <w:t>0</w:t>
            </w:r>
            <w:r w:rsidRPr="006A0E63">
              <w:rPr>
                <w:rFonts w:ascii="Arial" w:hAnsi="Arial" w:cs="Arial"/>
                <w:b/>
                <w:sz w:val="14"/>
                <w:szCs w:val="14"/>
              </w:rPr>
              <w:t>]</w:t>
            </w:r>
          </w:p>
        </w:tc>
        <w:tc>
          <w:tcPr>
            <w:tcW w:w="866" w:type="pct"/>
            <w:gridSpan w:val="5"/>
            <w:shd w:val="clear" w:color="auto" w:fill="DFDFDF"/>
            <w:vAlign w:val="center"/>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C L A V E ( S )</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1</w:t>
            </w:r>
            <w:r w:rsidRPr="006A0E63">
              <w:rPr>
                <w:rFonts w:ascii="Arial" w:hAnsi="Arial" w:cs="Arial"/>
                <w:b/>
                <w:sz w:val="14"/>
                <w:szCs w:val="14"/>
              </w:rPr>
              <w:t>]</w:t>
            </w:r>
          </w:p>
        </w:tc>
        <w:tc>
          <w:tcPr>
            <w:tcW w:w="719" w:type="pct"/>
            <w:vMerge w:val="restart"/>
            <w:shd w:val="clear" w:color="auto" w:fill="DFDFDF"/>
            <w:vAlign w:val="center"/>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Descripción</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2</w:t>
            </w:r>
            <w:r w:rsidRPr="006A0E63">
              <w:rPr>
                <w:rFonts w:ascii="Arial" w:hAnsi="Arial" w:cs="Arial"/>
                <w:b/>
                <w:sz w:val="14"/>
                <w:szCs w:val="14"/>
              </w:rPr>
              <w:t>]</w:t>
            </w:r>
          </w:p>
        </w:tc>
        <w:tc>
          <w:tcPr>
            <w:tcW w:w="465" w:type="pct"/>
            <w:gridSpan w:val="3"/>
            <w:shd w:val="clear" w:color="auto" w:fill="DFDFDF"/>
            <w:vAlign w:val="center"/>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Presentación</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3</w:t>
            </w:r>
            <w:r w:rsidRPr="006A0E63">
              <w:rPr>
                <w:rFonts w:ascii="Arial" w:hAnsi="Arial" w:cs="Arial"/>
                <w:b/>
                <w:sz w:val="14"/>
                <w:szCs w:val="14"/>
              </w:rPr>
              <w:t>]</w:t>
            </w:r>
          </w:p>
        </w:tc>
        <w:tc>
          <w:tcPr>
            <w:tcW w:w="413" w:type="pct"/>
            <w:vMerge w:val="restart"/>
            <w:shd w:val="clear" w:color="auto" w:fill="DFDFDF"/>
            <w:vAlign w:val="center"/>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Nombre del Titular del Registro Sanitario</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4</w:t>
            </w:r>
            <w:r w:rsidRPr="006A0E63">
              <w:rPr>
                <w:rFonts w:ascii="Arial" w:hAnsi="Arial" w:cs="Arial"/>
                <w:b/>
                <w:sz w:val="14"/>
                <w:szCs w:val="14"/>
              </w:rPr>
              <w:t>]</w:t>
            </w:r>
          </w:p>
        </w:tc>
        <w:tc>
          <w:tcPr>
            <w:tcW w:w="620" w:type="pct"/>
            <w:gridSpan w:val="2"/>
            <w:tcBorders>
              <w:bottom w:val="single" w:sz="4" w:space="0" w:color="auto"/>
            </w:tcBorders>
            <w:shd w:val="clear" w:color="auto" w:fill="DFDFDF"/>
            <w:vAlign w:val="center"/>
          </w:tcPr>
          <w:p w:rsidR="00AF09F7" w:rsidRPr="006A0E63" w:rsidRDefault="00AF09F7" w:rsidP="004356AB">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Cantidad</w:t>
            </w:r>
          </w:p>
        </w:tc>
        <w:tc>
          <w:tcPr>
            <w:tcW w:w="362" w:type="pct"/>
            <w:vMerge w:val="restart"/>
            <w:shd w:val="clear" w:color="auto" w:fill="DFDFDF"/>
            <w:vAlign w:val="center"/>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Número de Registro Sanitario</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7</w:t>
            </w:r>
            <w:r w:rsidRPr="006A0E63">
              <w:rPr>
                <w:rFonts w:ascii="Arial" w:hAnsi="Arial" w:cs="Arial"/>
                <w:b/>
                <w:sz w:val="14"/>
                <w:szCs w:val="14"/>
              </w:rPr>
              <w:t>]</w:t>
            </w:r>
          </w:p>
        </w:tc>
        <w:tc>
          <w:tcPr>
            <w:tcW w:w="413" w:type="pct"/>
            <w:vMerge w:val="restart"/>
            <w:shd w:val="clear" w:color="auto" w:fill="DFDFDF"/>
            <w:vAlign w:val="center"/>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R.F.C. del Titular del Registro Sanitario</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8</w:t>
            </w:r>
            <w:r w:rsidRPr="006A0E63">
              <w:rPr>
                <w:rFonts w:ascii="Arial" w:hAnsi="Arial" w:cs="Arial"/>
                <w:b/>
                <w:sz w:val="14"/>
                <w:szCs w:val="14"/>
              </w:rPr>
              <w:t>]</w:t>
            </w:r>
          </w:p>
        </w:tc>
        <w:tc>
          <w:tcPr>
            <w:tcW w:w="673" w:type="pct"/>
            <w:vMerge w:val="restart"/>
            <w:shd w:val="clear" w:color="auto" w:fill="DFDFDF"/>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Denominación Distintiva</w:t>
            </w:r>
            <w:r>
              <w:rPr>
                <w:rFonts w:ascii="Arial" w:hAnsi="Arial" w:cs="Arial"/>
                <w:bCs/>
                <w:i/>
                <w:iCs/>
                <w:sz w:val="14"/>
                <w:szCs w:val="14"/>
              </w:rPr>
              <w:t xml:space="preserve"> conforme a Registro Sanitario o marca del F</w:t>
            </w:r>
            <w:r w:rsidR="006A07CC" w:rsidRPr="00310C65">
              <w:rPr>
                <w:rFonts w:ascii="Arial" w:hAnsi="Arial" w:cs="Arial"/>
                <w:bCs/>
                <w:i/>
                <w:iCs/>
                <w:sz w:val="14"/>
                <w:szCs w:val="16"/>
              </w:rPr>
              <w:t>abricante ****</w:t>
            </w:r>
          </w:p>
          <w:p w:rsidR="00AF09F7" w:rsidRPr="006A0E63" w:rsidRDefault="00AF09F7" w:rsidP="00710FE4">
            <w:pPr>
              <w:snapToGrid w:val="0"/>
              <w:spacing w:after="0" w:line="240" w:lineRule="auto"/>
              <w:jc w:val="center"/>
              <w:rPr>
                <w:rFonts w:ascii="Arial" w:hAnsi="Arial" w:cs="Arial"/>
                <w:bCs/>
                <w:i/>
                <w:iCs/>
                <w:sz w:val="14"/>
                <w:szCs w:val="14"/>
              </w:rPr>
            </w:pPr>
          </w:p>
          <w:p w:rsidR="00AF09F7" w:rsidRPr="006A0E63" w:rsidRDefault="00AF09F7" w:rsidP="00AF09F7">
            <w:pPr>
              <w:snapToGrid w:val="0"/>
              <w:spacing w:after="0" w:line="240" w:lineRule="auto"/>
              <w:jc w:val="center"/>
              <w:rPr>
                <w:rFonts w:ascii="Arial" w:hAnsi="Arial" w:cs="Arial"/>
                <w:b/>
                <w:bCs/>
                <w:i/>
                <w:iCs/>
                <w:sz w:val="14"/>
                <w:szCs w:val="14"/>
              </w:rPr>
            </w:pPr>
            <w:r>
              <w:rPr>
                <w:rFonts w:ascii="Arial" w:hAnsi="Arial" w:cs="Arial"/>
                <w:b/>
                <w:bCs/>
                <w:i/>
                <w:iCs/>
                <w:sz w:val="14"/>
                <w:szCs w:val="14"/>
              </w:rPr>
              <w:t>(19</w:t>
            </w:r>
            <w:r w:rsidRPr="006A0E63">
              <w:rPr>
                <w:rFonts w:ascii="Arial" w:hAnsi="Arial" w:cs="Arial"/>
                <w:b/>
                <w:bCs/>
                <w:i/>
                <w:iCs/>
                <w:sz w:val="14"/>
                <w:szCs w:val="14"/>
              </w:rPr>
              <w:t>)</w:t>
            </w:r>
          </w:p>
        </w:tc>
        <w:tc>
          <w:tcPr>
            <w:tcW w:w="270" w:type="pct"/>
            <w:vMerge w:val="restart"/>
            <w:shd w:val="clear" w:color="auto" w:fill="DFDFDF"/>
            <w:vAlign w:val="center"/>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País de Origen</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w:t>
            </w:r>
            <w:r>
              <w:rPr>
                <w:rFonts w:ascii="Arial" w:hAnsi="Arial" w:cs="Arial"/>
                <w:b/>
                <w:sz w:val="14"/>
                <w:szCs w:val="14"/>
              </w:rPr>
              <w:t>20</w:t>
            </w:r>
            <w:r w:rsidRPr="006A0E63">
              <w:rPr>
                <w:rFonts w:ascii="Arial" w:hAnsi="Arial" w:cs="Arial"/>
                <w:b/>
                <w:sz w:val="14"/>
                <w:szCs w:val="14"/>
              </w:rPr>
              <w:t>]</w:t>
            </w:r>
          </w:p>
        </w:tc>
      </w:tr>
      <w:tr w:rsidR="006A07CC" w:rsidRPr="006A0E63" w:rsidTr="006A07CC">
        <w:trPr>
          <w:trHeight w:val="270"/>
          <w:jc w:val="center"/>
        </w:trPr>
        <w:tc>
          <w:tcPr>
            <w:tcW w:w="199" w:type="pct"/>
            <w:vMerge/>
            <w:vAlign w:val="center"/>
          </w:tcPr>
          <w:p w:rsidR="00AF09F7" w:rsidRPr="006A0E63" w:rsidRDefault="00AF09F7" w:rsidP="00710FE4">
            <w:pPr>
              <w:spacing w:after="0" w:line="240" w:lineRule="auto"/>
              <w:jc w:val="both"/>
              <w:rPr>
                <w:rFonts w:ascii="Arial" w:hAnsi="Arial" w:cs="Arial"/>
                <w:sz w:val="14"/>
                <w:szCs w:val="14"/>
              </w:rPr>
            </w:pPr>
          </w:p>
        </w:tc>
        <w:tc>
          <w:tcPr>
            <w:tcW w:w="180"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Gpo</w:t>
            </w:r>
          </w:p>
        </w:tc>
        <w:tc>
          <w:tcPr>
            <w:tcW w:w="196"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Gen.</w:t>
            </w:r>
          </w:p>
        </w:tc>
        <w:tc>
          <w:tcPr>
            <w:tcW w:w="188"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Esp.</w:t>
            </w:r>
          </w:p>
        </w:tc>
        <w:tc>
          <w:tcPr>
            <w:tcW w:w="140"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Dif</w:t>
            </w:r>
          </w:p>
        </w:tc>
        <w:tc>
          <w:tcPr>
            <w:tcW w:w="162"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Var</w:t>
            </w:r>
          </w:p>
        </w:tc>
        <w:tc>
          <w:tcPr>
            <w:tcW w:w="719" w:type="pct"/>
            <w:vMerge/>
            <w:vAlign w:val="center"/>
          </w:tcPr>
          <w:p w:rsidR="00AF09F7" w:rsidRPr="006A0E63" w:rsidRDefault="00AF09F7" w:rsidP="00710FE4">
            <w:pPr>
              <w:spacing w:after="0" w:line="240" w:lineRule="auto"/>
              <w:jc w:val="both"/>
              <w:rPr>
                <w:rFonts w:ascii="Arial" w:hAnsi="Arial" w:cs="Arial"/>
                <w:sz w:val="14"/>
                <w:szCs w:val="14"/>
              </w:rPr>
            </w:pPr>
          </w:p>
        </w:tc>
        <w:tc>
          <w:tcPr>
            <w:tcW w:w="151"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Uni</w:t>
            </w:r>
          </w:p>
        </w:tc>
        <w:tc>
          <w:tcPr>
            <w:tcW w:w="159"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Cant</w:t>
            </w:r>
          </w:p>
        </w:tc>
        <w:tc>
          <w:tcPr>
            <w:tcW w:w="155"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Tipo</w:t>
            </w:r>
          </w:p>
        </w:tc>
        <w:tc>
          <w:tcPr>
            <w:tcW w:w="413" w:type="pct"/>
            <w:vMerge/>
            <w:vAlign w:val="center"/>
          </w:tcPr>
          <w:p w:rsidR="00AF09F7" w:rsidRPr="006A0E63" w:rsidRDefault="00AF09F7" w:rsidP="00710FE4">
            <w:pPr>
              <w:spacing w:after="0" w:line="240" w:lineRule="auto"/>
              <w:jc w:val="both"/>
              <w:rPr>
                <w:rFonts w:ascii="Arial" w:hAnsi="Arial" w:cs="Arial"/>
                <w:sz w:val="14"/>
                <w:szCs w:val="14"/>
              </w:rPr>
            </w:pPr>
          </w:p>
        </w:tc>
        <w:tc>
          <w:tcPr>
            <w:tcW w:w="258" w:type="pct"/>
            <w:shd w:val="clear" w:color="auto" w:fill="DEDEDE"/>
            <w:vAlign w:val="center"/>
          </w:tcPr>
          <w:p w:rsidR="00AF09F7" w:rsidRPr="006A0E63" w:rsidRDefault="00AF09F7" w:rsidP="004356AB">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Máxima</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5</w:t>
            </w:r>
            <w:r w:rsidRPr="006A0E63">
              <w:rPr>
                <w:rFonts w:ascii="Arial" w:hAnsi="Arial" w:cs="Arial"/>
                <w:b/>
                <w:sz w:val="14"/>
                <w:szCs w:val="14"/>
              </w:rPr>
              <w:t>]</w:t>
            </w:r>
          </w:p>
        </w:tc>
        <w:tc>
          <w:tcPr>
            <w:tcW w:w="362" w:type="pct"/>
            <w:shd w:val="clear" w:color="auto" w:fill="DEDEDE"/>
            <w:vAlign w:val="center"/>
          </w:tcPr>
          <w:p w:rsidR="00AF09F7" w:rsidRPr="006A0E63" w:rsidRDefault="00AF09F7" w:rsidP="004356AB">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Minima</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6</w:t>
            </w:r>
            <w:r w:rsidRPr="006A0E63">
              <w:rPr>
                <w:rFonts w:ascii="Arial" w:hAnsi="Arial" w:cs="Arial"/>
                <w:b/>
                <w:sz w:val="14"/>
                <w:szCs w:val="14"/>
              </w:rPr>
              <w:t>]</w:t>
            </w:r>
          </w:p>
        </w:tc>
        <w:tc>
          <w:tcPr>
            <w:tcW w:w="362" w:type="pct"/>
            <w:vMerge/>
            <w:vAlign w:val="center"/>
          </w:tcPr>
          <w:p w:rsidR="00AF09F7" w:rsidRPr="006A0E63" w:rsidRDefault="00AF09F7" w:rsidP="00710FE4">
            <w:pPr>
              <w:spacing w:after="0" w:line="240" w:lineRule="auto"/>
              <w:jc w:val="both"/>
              <w:rPr>
                <w:rFonts w:ascii="Arial" w:hAnsi="Arial" w:cs="Arial"/>
                <w:sz w:val="14"/>
                <w:szCs w:val="14"/>
              </w:rPr>
            </w:pPr>
          </w:p>
        </w:tc>
        <w:tc>
          <w:tcPr>
            <w:tcW w:w="413" w:type="pct"/>
            <w:vMerge/>
            <w:vAlign w:val="center"/>
          </w:tcPr>
          <w:p w:rsidR="00AF09F7" w:rsidRPr="006A0E63" w:rsidRDefault="00AF09F7" w:rsidP="00710FE4">
            <w:pPr>
              <w:spacing w:after="0" w:line="240" w:lineRule="auto"/>
              <w:jc w:val="both"/>
              <w:rPr>
                <w:rFonts w:ascii="Arial" w:hAnsi="Arial" w:cs="Arial"/>
                <w:sz w:val="14"/>
                <w:szCs w:val="14"/>
              </w:rPr>
            </w:pPr>
          </w:p>
        </w:tc>
        <w:tc>
          <w:tcPr>
            <w:tcW w:w="673" w:type="pct"/>
            <w:vMerge/>
          </w:tcPr>
          <w:p w:rsidR="00AF09F7" w:rsidRPr="006A0E63" w:rsidRDefault="00AF09F7" w:rsidP="00710FE4">
            <w:pPr>
              <w:spacing w:after="0" w:line="240" w:lineRule="auto"/>
              <w:jc w:val="both"/>
              <w:rPr>
                <w:rFonts w:ascii="Arial" w:hAnsi="Arial" w:cs="Arial"/>
                <w:sz w:val="14"/>
                <w:szCs w:val="14"/>
              </w:rPr>
            </w:pPr>
          </w:p>
        </w:tc>
        <w:tc>
          <w:tcPr>
            <w:tcW w:w="270" w:type="pct"/>
            <w:vMerge/>
            <w:vAlign w:val="center"/>
          </w:tcPr>
          <w:p w:rsidR="00AF09F7" w:rsidRPr="006A0E63" w:rsidRDefault="00AF09F7" w:rsidP="00710FE4">
            <w:pPr>
              <w:spacing w:after="0" w:line="240" w:lineRule="auto"/>
              <w:jc w:val="both"/>
              <w:rPr>
                <w:rFonts w:ascii="Arial" w:hAnsi="Arial" w:cs="Arial"/>
                <w:sz w:val="14"/>
                <w:szCs w:val="14"/>
              </w:rPr>
            </w:pPr>
          </w:p>
        </w:tc>
      </w:tr>
      <w:tr w:rsidR="006A07CC" w:rsidRPr="006A0E63" w:rsidTr="006A07CC">
        <w:trPr>
          <w:trHeight w:val="285"/>
          <w:jc w:val="center"/>
        </w:trPr>
        <w:tc>
          <w:tcPr>
            <w:tcW w:w="19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8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96"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88"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4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62"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71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1"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5"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413"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258" w:type="pct"/>
          </w:tcPr>
          <w:p w:rsidR="00AF09F7" w:rsidRPr="006A0E63" w:rsidRDefault="00AF09F7" w:rsidP="00710FE4">
            <w:pPr>
              <w:snapToGrid w:val="0"/>
              <w:spacing w:after="0" w:line="240" w:lineRule="auto"/>
              <w:jc w:val="both"/>
              <w:rPr>
                <w:rFonts w:ascii="Arial" w:hAnsi="Arial" w:cs="Arial"/>
                <w:sz w:val="14"/>
                <w:szCs w:val="14"/>
              </w:rPr>
            </w:pPr>
          </w:p>
        </w:tc>
        <w:tc>
          <w:tcPr>
            <w:tcW w:w="362" w:type="pct"/>
          </w:tcPr>
          <w:p w:rsidR="00AF09F7" w:rsidRPr="006A0E63" w:rsidRDefault="00AF09F7" w:rsidP="00710FE4">
            <w:pPr>
              <w:snapToGrid w:val="0"/>
              <w:spacing w:after="0" w:line="240" w:lineRule="auto"/>
              <w:jc w:val="both"/>
              <w:rPr>
                <w:rFonts w:ascii="Arial" w:hAnsi="Arial" w:cs="Arial"/>
                <w:sz w:val="14"/>
                <w:szCs w:val="14"/>
              </w:rPr>
            </w:pPr>
          </w:p>
        </w:tc>
        <w:tc>
          <w:tcPr>
            <w:tcW w:w="362" w:type="pct"/>
          </w:tcPr>
          <w:p w:rsidR="00AF09F7" w:rsidRPr="006A0E63" w:rsidRDefault="00AF09F7" w:rsidP="00710FE4">
            <w:pPr>
              <w:snapToGrid w:val="0"/>
              <w:spacing w:after="0" w:line="240" w:lineRule="auto"/>
              <w:jc w:val="both"/>
              <w:rPr>
                <w:rFonts w:ascii="Arial" w:hAnsi="Arial" w:cs="Arial"/>
                <w:sz w:val="14"/>
                <w:szCs w:val="14"/>
              </w:rPr>
            </w:pPr>
          </w:p>
        </w:tc>
        <w:tc>
          <w:tcPr>
            <w:tcW w:w="413"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673" w:type="pct"/>
          </w:tcPr>
          <w:p w:rsidR="00AF09F7" w:rsidRPr="006A0E63" w:rsidRDefault="00AF09F7" w:rsidP="00710FE4">
            <w:pPr>
              <w:snapToGrid w:val="0"/>
              <w:spacing w:after="0" w:line="240" w:lineRule="auto"/>
              <w:jc w:val="both"/>
              <w:rPr>
                <w:rFonts w:ascii="Arial" w:hAnsi="Arial" w:cs="Arial"/>
                <w:sz w:val="14"/>
                <w:szCs w:val="14"/>
              </w:rPr>
            </w:pPr>
          </w:p>
        </w:tc>
        <w:tc>
          <w:tcPr>
            <w:tcW w:w="27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r>
      <w:tr w:rsidR="006A07CC" w:rsidRPr="006A0E63" w:rsidTr="006A07CC">
        <w:trPr>
          <w:trHeight w:val="270"/>
          <w:jc w:val="center"/>
        </w:trPr>
        <w:tc>
          <w:tcPr>
            <w:tcW w:w="19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8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96"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88"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4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62"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71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1"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5"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413"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258" w:type="pct"/>
          </w:tcPr>
          <w:p w:rsidR="00AF09F7" w:rsidRPr="006A0E63" w:rsidRDefault="00AF09F7" w:rsidP="00710FE4">
            <w:pPr>
              <w:snapToGrid w:val="0"/>
              <w:spacing w:after="0" w:line="240" w:lineRule="auto"/>
              <w:jc w:val="both"/>
              <w:rPr>
                <w:rFonts w:ascii="Arial" w:hAnsi="Arial" w:cs="Arial"/>
                <w:sz w:val="14"/>
                <w:szCs w:val="14"/>
              </w:rPr>
            </w:pPr>
          </w:p>
        </w:tc>
        <w:tc>
          <w:tcPr>
            <w:tcW w:w="362" w:type="pct"/>
          </w:tcPr>
          <w:p w:rsidR="00AF09F7" w:rsidRPr="006A0E63" w:rsidRDefault="00AF09F7" w:rsidP="00710FE4">
            <w:pPr>
              <w:snapToGrid w:val="0"/>
              <w:spacing w:after="0" w:line="240" w:lineRule="auto"/>
              <w:jc w:val="both"/>
              <w:rPr>
                <w:rFonts w:ascii="Arial" w:hAnsi="Arial" w:cs="Arial"/>
                <w:sz w:val="14"/>
                <w:szCs w:val="14"/>
              </w:rPr>
            </w:pPr>
          </w:p>
        </w:tc>
        <w:tc>
          <w:tcPr>
            <w:tcW w:w="362" w:type="pct"/>
          </w:tcPr>
          <w:p w:rsidR="00AF09F7" w:rsidRPr="006A0E63" w:rsidRDefault="00AF09F7" w:rsidP="00710FE4">
            <w:pPr>
              <w:snapToGrid w:val="0"/>
              <w:spacing w:after="0" w:line="240" w:lineRule="auto"/>
              <w:jc w:val="both"/>
              <w:rPr>
                <w:rFonts w:ascii="Arial" w:hAnsi="Arial" w:cs="Arial"/>
                <w:sz w:val="14"/>
                <w:szCs w:val="14"/>
              </w:rPr>
            </w:pPr>
          </w:p>
        </w:tc>
        <w:tc>
          <w:tcPr>
            <w:tcW w:w="413"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673" w:type="pct"/>
          </w:tcPr>
          <w:p w:rsidR="00AF09F7" w:rsidRPr="006A0E63" w:rsidRDefault="00AF09F7" w:rsidP="00710FE4">
            <w:pPr>
              <w:snapToGrid w:val="0"/>
              <w:spacing w:after="0" w:line="240" w:lineRule="auto"/>
              <w:jc w:val="both"/>
              <w:rPr>
                <w:rFonts w:ascii="Arial" w:hAnsi="Arial" w:cs="Arial"/>
                <w:sz w:val="14"/>
                <w:szCs w:val="14"/>
              </w:rPr>
            </w:pPr>
          </w:p>
        </w:tc>
        <w:tc>
          <w:tcPr>
            <w:tcW w:w="27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r>
      <w:tr w:rsidR="006A07CC" w:rsidRPr="006A0E63" w:rsidTr="006A07CC">
        <w:trPr>
          <w:trHeight w:val="285"/>
          <w:jc w:val="center"/>
        </w:trPr>
        <w:tc>
          <w:tcPr>
            <w:tcW w:w="19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8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96"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88"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4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62"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71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1"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5"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413"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258" w:type="pct"/>
          </w:tcPr>
          <w:p w:rsidR="00AF09F7" w:rsidRPr="006A0E63" w:rsidRDefault="00AF09F7" w:rsidP="00710FE4">
            <w:pPr>
              <w:snapToGrid w:val="0"/>
              <w:spacing w:after="0" w:line="240" w:lineRule="auto"/>
              <w:jc w:val="both"/>
              <w:rPr>
                <w:rFonts w:ascii="Arial" w:hAnsi="Arial" w:cs="Arial"/>
                <w:sz w:val="14"/>
                <w:szCs w:val="14"/>
              </w:rPr>
            </w:pPr>
          </w:p>
        </w:tc>
        <w:tc>
          <w:tcPr>
            <w:tcW w:w="362" w:type="pct"/>
          </w:tcPr>
          <w:p w:rsidR="00AF09F7" w:rsidRPr="006A0E63" w:rsidRDefault="00AF09F7" w:rsidP="00710FE4">
            <w:pPr>
              <w:snapToGrid w:val="0"/>
              <w:spacing w:after="0" w:line="240" w:lineRule="auto"/>
              <w:jc w:val="both"/>
              <w:rPr>
                <w:rFonts w:ascii="Arial" w:hAnsi="Arial" w:cs="Arial"/>
                <w:sz w:val="14"/>
                <w:szCs w:val="14"/>
              </w:rPr>
            </w:pPr>
          </w:p>
        </w:tc>
        <w:tc>
          <w:tcPr>
            <w:tcW w:w="362" w:type="pct"/>
          </w:tcPr>
          <w:p w:rsidR="00AF09F7" w:rsidRPr="006A0E63" w:rsidRDefault="00AF09F7" w:rsidP="00710FE4">
            <w:pPr>
              <w:snapToGrid w:val="0"/>
              <w:spacing w:after="0" w:line="240" w:lineRule="auto"/>
              <w:jc w:val="both"/>
              <w:rPr>
                <w:rFonts w:ascii="Arial" w:hAnsi="Arial" w:cs="Arial"/>
                <w:sz w:val="14"/>
                <w:szCs w:val="14"/>
              </w:rPr>
            </w:pPr>
          </w:p>
        </w:tc>
        <w:tc>
          <w:tcPr>
            <w:tcW w:w="413"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673" w:type="pct"/>
          </w:tcPr>
          <w:p w:rsidR="00AF09F7" w:rsidRPr="006A0E63" w:rsidRDefault="00AF09F7" w:rsidP="00710FE4">
            <w:pPr>
              <w:snapToGrid w:val="0"/>
              <w:spacing w:after="0" w:line="240" w:lineRule="auto"/>
              <w:jc w:val="both"/>
              <w:rPr>
                <w:rFonts w:ascii="Arial" w:hAnsi="Arial" w:cs="Arial"/>
                <w:sz w:val="14"/>
                <w:szCs w:val="14"/>
              </w:rPr>
            </w:pPr>
          </w:p>
        </w:tc>
        <w:tc>
          <w:tcPr>
            <w:tcW w:w="27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r>
    </w:tbl>
    <w:p w:rsidR="00392CA4" w:rsidRDefault="00392CA4" w:rsidP="00EF3EE7">
      <w:pPr>
        <w:widowControl w:val="0"/>
        <w:spacing w:after="0" w:line="240" w:lineRule="auto"/>
        <w:ind w:left="-284"/>
        <w:rPr>
          <w:rFonts w:ascii="Arial" w:hAnsi="Arial" w:cs="Arial"/>
          <w:sz w:val="20"/>
          <w:szCs w:val="20"/>
          <w:lang w:val="es-ES_tradnl" w:eastAsia="es-ES"/>
        </w:rPr>
      </w:pPr>
    </w:p>
    <w:tbl>
      <w:tblPr>
        <w:tblStyle w:val="Tablaconcuadrcula"/>
        <w:tblW w:w="0" w:type="auto"/>
        <w:tblInd w:w="817" w:type="dxa"/>
        <w:tblLook w:val="04A0" w:firstRow="1" w:lastRow="0" w:firstColumn="1" w:lastColumn="0" w:noHBand="0" w:noVBand="1"/>
      </w:tblPr>
      <w:tblGrid>
        <w:gridCol w:w="12611"/>
      </w:tblGrid>
      <w:tr w:rsidR="00AF09F7" w:rsidTr="00AF09F7">
        <w:tc>
          <w:tcPr>
            <w:tcW w:w="12611" w:type="dxa"/>
          </w:tcPr>
          <w:p w:rsidR="006A07CC" w:rsidRPr="00310C65" w:rsidRDefault="006A07CC" w:rsidP="006A07CC">
            <w:pPr>
              <w:snapToGrid w:val="0"/>
              <w:jc w:val="both"/>
              <w:rPr>
                <w:rFonts w:ascii="Arial" w:hAnsi="Arial" w:cs="Arial"/>
                <w:b/>
                <w:sz w:val="14"/>
                <w:szCs w:val="16"/>
              </w:rPr>
            </w:pPr>
            <w:r w:rsidRPr="00310C65">
              <w:rPr>
                <w:rFonts w:ascii="Arial" w:hAnsi="Arial" w:cs="Arial"/>
                <w:b/>
                <w:sz w:val="14"/>
                <w:szCs w:val="16"/>
              </w:rPr>
              <w:t xml:space="preserve">NOTA: </w:t>
            </w:r>
          </w:p>
          <w:p w:rsidR="00AF09F7" w:rsidRDefault="006A07CC" w:rsidP="006A07CC">
            <w:pPr>
              <w:widowControl w:val="0"/>
              <w:rPr>
                <w:rFonts w:ascii="Arial" w:hAnsi="Arial" w:cs="Arial"/>
                <w:lang w:val="es-ES_tradnl" w:eastAsia="es-ES"/>
              </w:rPr>
            </w:pPr>
            <w:r w:rsidRPr="00310C65">
              <w:rPr>
                <w:rFonts w:ascii="Arial" w:hAnsi="Arial" w:cs="Arial"/>
                <w:sz w:val="14"/>
                <w:szCs w:val="16"/>
              </w:rPr>
              <w:t>AL SUSCRIBIR ESTA PROPUESTA, MI REPRESENTADA ASUME LAS CONDICIONES ESTABLECIDAS EN LA CONVOCATORIA Y LAS QUE SE DERIVEN DE LA(S) JUNTA</w:t>
            </w:r>
            <w:r>
              <w:rPr>
                <w:rFonts w:ascii="Arial" w:hAnsi="Arial" w:cs="Arial"/>
                <w:sz w:val="14"/>
                <w:szCs w:val="16"/>
              </w:rPr>
              <w:t>(</w:t>
            </w:r>
            <w:r w:rsidRPr="00310C65">
              <w:rPr>
                <w:rFonts w:ascii="Arial" w:hAnsi="Arial" w:cs="Arial"/>
                <w:sz w:val="14"/>
                <w:szCs w:val="16"/>
              </w:rPr>
              <w:t>S) DE ACLARACIONES, ASÍ COMO MANIFIESTO QUE LA(S) CLAVE(S) QUE OFERTA MI REPRESENTADA EN LA PRESENTE PROPOSICIÓN TÉCNICA CORRESPONDEN EN SU DESCRIPCIÓN  Y PRESENTACIÓN SOLICITADA EN EL ANEXO 1 (UNO) Y EN CASO DE SER ADJUDICADO, ME OBLIGO EN NOMBRE DE MI REPRESENTADA A SUSCRIBIR EL(0S) CONTRATO(O) CON EL ENTE PARTICIPANTE, QUE SE DERIVE DE LA PRESENTE PROCEDIMIENTO DE LICITACIÓN PÚBLICA.</w:t>
            </w:r>
          </w:p>
        </w:tc>
      </w:tr>
    </w:tbl>
    <w:p w:rsidR="00392CA4" w:rsidRPr="0088021C" w:rsidRDefault="00392CA4" w:rsidP="00392CA4">
      <w:pPr>
        <w:widowControl w:val="0"/>
        <w:spacing w:after="0" w:line="240" w:lineRule="auto"/>
        <w:ind w:left="-284"/>
        <w:jc w:val="center"/>
        <w:rPr>
          <w:rFonts w:ascii="Arial" w:hAnsi="Arial" w:cs="Arial"/>
          <w:sz w:val="20"/>
          <w:szCs w:val="20"/>
          <w:lang w:val="es-ES_tradnl" w:eastAsia="es-ES"/>
        </w:rPr>
      </w:pPr>
    </w:p>
    <w:p w:rsidR="00392CA4" w:rsidRPr="006A0E63" w:rsidRDefault="00392CA4" w:rsidP="00392CA4">
      <w:pPr>
        <w:widowControl w:val="0"/>
        <w:spacing w:after="0" w:line="240" w:lineRule="auto"/>
        <w:ind w:left="-284"/>
        <w:jc w:val="center"/>
        <w:rPr>
          <w:rFonts w:ascii="Arial" w:hAnsi="Arial" w:cs="Arial"/>
          <w:sz w:val="18"/>
          <w:szCs w:val="18"/>
          <w:lang w:val="es-ES_tradnl" w:eastAsia="es-ES"/>
        </w:rPr>
      </w:pPr>
      <w:r w:rsidRPr="006A0E63">
        <w:rPr>
          <w:rFonts w:ascii="Arial" w:hAnsi="Arial" w:cs="Arial"/>
          <w:sz w:val="18"/>
          <w:szCs w:val="18"/>
          <w:lang w:val="es-ES_tradnl" w:eastAsia="es-ES"/>
        </w:rPr>
        <w:t>_____________________________</w:t>
      </w:r>
      <w:r w:rsidRPr="006A0E63">
        <w:rPr>
          <w:rFonts w:ascii="Arial" w:hAnsi="Arial" w:cs="Arial"/>
          <w:b/>
          <w:sz w:val="18"/>
          <w:szCs w:val="18"/>
        </w:rPr>
        <w:t>[2</w:t>
      </w:r>
      <w:r w:rsidR="004356AB" w:rsidRPr="006A0E63">
        <w:rPr>
          <w:rFonts w:ascii="Arial" w:hAnsi="Arial" w:cs="Arial"/>
          <w:b/>
          <w:sz w:val="18"/>
          <w:szCs w:val="18"/>
        </w:rPr>
        <w:t>4</w:t>
      </w:r>
      <w:r w:rsidRPr="006A0E63">
        <w:rPr>
          <w:rFonts w:ascii="Arial" w:hAnsi="Arial" w:cs="Arial"/>
          <w:b/>
          <w:sz w:val="18"/>
          <w:szCs w:val="18"/>
        </w:rPr>
        <w:t>]</w:t>
      </w:r>
      <w:r w:rsidRPr="006A0E63">
        <w:rPr>
          <w:rFonts w:ascii="Arial" w:hAnsi="Arial" w:cs="Arial"/>
          <w:sz w:val="18"/>
          <w:szCs w:val="18"/>
          <w:lang w:val="es-ES_tradnl" w:eastAsia="es-ES"/>
        </w:rPr>
        <w:t>__________________________________</w:t>
      </w:r>
    </w:p>
    <w:p w:rsidR="00392CA4" w:rsidRPr="0088021C" w:rsidRDefault="00392CA4" w:rsidP="00392CA4">
      <w:pPr>
        <w:spacing w:after="0" w:line="240" w:lineRule="auto"/>
        <w:ind w:left="-284"/>
        <w:jc w:val="center"/>
        <w:rPr>
          <w:rFonts w:ascii="Arial" w:hAnsi="Arial" w:cs="Arial"/>
          <w:bCs/>
          <w:sz w:val="20"/>
          <w:szCs w:val="20"/>
          <w:lang w:val="es-ES_tradnl"/>
        </w:rPr>
      </w:pPr>
      <w:r w:rsidRPr="0088021C">
        <w:rPr>
          <w:rFonts w:ascii="Arial" w:hAnsi="Arial" w:cs="Arial"/>
          <w:bCs/>
          <w:sz w:val="20"/>
          <w:szCs w:val="20"/>
          <w:lang w:val="es-ES_tradnl"/>
        </w:rPr>
        <w:t>(Nombre y firma del Representante Legal</w:t>
      </w:r>
    </w:p>
    <w:p w:rsidR="00392CA4" w:rsidRPr="0088021C" w:rsidRDefault="00392CA4" w:rsidP="00392CA4">
      <w:pPr>
        <w:spacing w:after="0" w:line="240" w:lineRule="auto"/>
        <w:ind w:left="-284"/>
        <w:jc w:val="center"/>
        <w:rPr>
          <w:rFonts w:ascii="Arial" w:hAnsi="Arial" w:cs="Arial"/>
          <w:bCs/>
          <w:sz w:val="20"/>
          <w:szCs w:val="20"/>
          <w:lang w:val="es-ES_tradnl"/>
        </w:rPr>
      </w:pPr>
    </w:p>
    <w:tbl>
      <w:tblPr>
        <w:tblStyle w:val="Tablaconcuadrcula"/>
        <w:tblW w:w="0" w:type="auto"/>
        <w:tblLook w:val="04A0" w:firstRow="1" w:lastRow="0" w:firstColumn="1" w:lastColumn="0" w:noHBand="0" w:noVBand="1"/>
      </w:tblPr>
      <w:tblGrid>
        <w:gridCol w:w="2081"/>
        <w:gridCol w:w="2081"/>
      </w:tblGrid>
      <w:tr w:rsidR="00AF09F7" w:rsidTr="00AF09F7">
        <w:trPr>
          <w:trHeight w:val="291"/>
        </w:trPr>
        <w:tc>
          <w:tcPr>
            <w:tcW w:w="2081" w:type="dxa"/>
          </w:tcPr>
          <w:p w:rsidR="00AF09F7" w:rsidRPr="00981A9C" w:rsidRDefault="00AF09F7" w:rsidP="00F376D9">
            <w:pPr>
              <w:snapToGrid w:val="0"/>
              <w:jc w:val="center"/>
              <w:rPr>
                <w:rFonts w:ascii="Arial" w:hAnsi="Arial" w:cs="Arial"/>
                <w:bCs/>
                <w:i/>
                <w:iCs/>
                <w:sz w:val="16"/>
                <w:szCs w:val="16"/>
              </w:rPr>
            </w:pPr>
            <w:r w:rsidRPr="00981A9C">
              <w:rPr>
                <w:rFonts w:ascii="Arial" w:hAnsi="Arial" w:cs="Arial"/>
                <w:bCs/>
                <w:i/>
                <w:iCs/>
                <w:sz w:val="16"/>
                <w:szCs w:val="16"/>
              </w:rPr>
              <w:t>Nombre</w:t>
            </w:r>
            <w:r>
              <w:rPr>
                <w:rFonts w:ascii="Arial" w:hAnsi="Arial" w:cs="Arial"/>
                <w:bCs/>
                <w:i/>
                <w:iCs/>
                <w:sz w:val="16"/>
                <w:szCs w:val="16"/>
              </w:rPr>
              <w:t xml:space="preserve"> Y RFC</w:t>
            </w:r>
          </w:p>
          <w:p w:rsidR="00AF09F7" w:rsidRPr="00AF09F7" w:rsidRDefault="00AF09F7" w:rsidP="00AF09F7">
            <w:pPr>
              <w:snapToGrid w:val="0"/>
              <w:jc w:val="center"/>
              <w:rPr>
                <w:rFonts w:ascii="Arial" w:hAnsi="Arial" w:cs="Arial"/>
                <w:bCs/>
              </w:rPr>
            </w:pPr>
            <w:r w:rsidRPr="00981A9C">
              <w:rPr>
                <w:rFonts w:ascii="Arial" w:hAnsi="Arial" w:cs="Arial"/>
                <w:bCs/>
                <w:i/>
                <w:iCs/>
                <w:sz w:val="16"/>
                <w:szCs w:val="16"/>
              </w:rPr>
              <w:t>del fabricante</w:t>
            </w:r>
          </w:p>
        </w:tc>
        <w:tc>
          <w:tcPr>
            <w:tcW w:w="2081" w:type="dxa"/>
          </w:tcPr>
          <w:p w:rsidR="00AF09F7" w:rsidRDefault="00AF09F7" w:rsidP="00F376D9">
            <w:pPr>
              <w:rPr>
                <w:rFonts w:ascii="Arial" w:hAnsi="Arial" w:cs="Arial"/>
                <w:bCs/>
                <w:lang w:val="es-ES_tradnl"/>
              </w:rPr>
            </w:pPr>
          </w:p>
        </w:tc>
      </w:tr>
    </w:tbl>
    <w:p w:rsidR="00AF09F7" w:rsidRDefault="00AF09F7" w:rsidP="00AF09F7">
      <w:pPr>
        <w:rPr>
          <w:rFonts w:ascii="Arial" w:hAnsi="Arial" w:cs="Arial"/>
          <w:b/>
          <w:sz w:val="16"/>
          <w:szCs w:val="16"/>
        </w:rPr>
      </w:pPr>
    </w:p>
    <w:p w:rsidR="00AF09F7" w:rsidRPr="00DF6F59" w:rsidRDefault="00AF09F7" w:rsidP="00AF09F7">
      <w:pPr>
        <w:rPr>
          <w:rFonts w:ascii="Arial" w:hAnsi="Arial" w:cs="Arial"/>
          <w:b/>
          <w:bCs/>
          <w:sz w:val="20"/>
          <w:szCs w:val="20"/>
          <w:lang w:val="es-ES_tradnl"/>
        </w:rPr>
      </w:pPr>
      <w:r w:rsidRPr="00DF6F59">
        <w:rPr>
          <w:rFonts w:ascii="Arial" w:hAnsi="Arial" w:cs="Arial"/>
          <w:b/>
          <w:sz w:val="16"/>
          <w:szCs w:val="16"/>
        </w:rPr>
        <w:t>INDICAR EL NOMBRE Y RFC DEL FABRICANTE QUE SE ESTABLECE EN EL REGISTRO SANITARIO, MISMO QUE NO SERÁ OBJETO DE EVALUACIÓN TÉCNICA NI CAUSAL DE DESECHAMIENTO Y SOLO SERÁ UTILIZAD</w:t>
      </w:r>
      <w:r>
        <w:rPr>
          <w:rFonts w:ascii="Arial" w:hAnsi="Arial" w:cs="Arial"/>
          <w:b/>
          <w:sz w:val="16"/>
          <w:szCs w:val="16"/>
        </w:rPr>
        <w:t>O PARA EL CASO DE QUE SE FORMALI</w:t>
      </w:r>
      <w:r w:rsidRPr="00DF6F59">
        <w:rPr>
          <w:rFonts w:ascii="Arial" w:hAnsi="Arial" w:cs="Arial"/>
          <w:b/>
          <w:sz w:val="16"/>
          <w:szCs w:val="16"/>
        </w:rPr>
        <w:t>CE UN CONTRATO CON EL IMSS.</w:t>
      </w:r>
    </w:p>
    <w:p w:rsidR="00392CA4" w:rsidRPr="0088021C" w:rsidRDefault="00392CA4" w:rsidP="00040265">
      <w:pPr>
        <w:spacing w:after="0" w:line="240" w:lineRule="auto"/>
        <w:ind w:left="-284"/>
        <w:jc w:val="center"/>
        <w:rPr>
          <w:rFonts w:ascii="Arial" w:hAnsi="Arial" w:cs="Arial"/>
          <w:b/>
          <w:bCs/>
          <w:sz w:val="20"/>
          <w:szCs w:val="20"/>
          <w:lang w:val="es-ES_tradnl"/>
        </w:rPr>
      </w:pPr>
      <w:r w:rsidRPr="0088021C">
        <w:rPr>
          <w:rFonts w:ascii="Arial" w:hAnsi="Arial" w:cs="Arial"/>
          <w:b/>
          <w:bCs/>
          <w:sz w:val="20"/>
          <w:szCs w:val="20"/>
          <w:lang w:val="es-ES_tradnl"/>
        </w:rPr>
        <w:t>INSTRUCTI</w:t>
      </w:r>
      <w:r w:rsidR="00040265" w:rsidRPr="0088021C">
        <w:rPr>
          <w:rFonts w:ascii="Arial" w:hAnsi="Arial" w:cs="Arial"/>
          <w:b/>
          <w:bCs/>
          <w:sz w:val="20"/>
          <w:szCs w:val="20"/>
          <w:lang w:val="es-ES_tradnl"/>
        </w:rPr>
        <w:t>VO DE LLENADO DEL ANEXO NÚMERO 12</w:t>
      </w:r>
    </w:p>
    <w:tbl>
      <w:tblPr>
        <w:tblStyle w:val="Tablaconcuadrcula"/>
        <w:tblW w:w="0" w:type="auto"/>
        <w:jc w:val="center"/>
        <w:tblLook w:val="04A0" w:firstRow="1" w:lastRow="0" w:firstColumn="1" w:lastColumn="0" w:noHBand="0" w:noVBand="1"/>
      </w:tblPr>
      <w:tblGrid>
        <w:gridCol w:w="1121"/>
        <w:gridCol w:w="10952"/>
      </w:tblGrid>
      <w:tr w:rsidR="00392CA4" w:rsidRPr="006A0E63" w:rsidTr="003208D4">
        <w:trPr>
          <w:tblHeader/>
          <w:jc w:val="center"/>
        </w:trPr>
        <w:tc>
          <w:tcPr>
            <w:tcW w:w="1121" w:type="dxa"/>
            <w:shd w:val="clear" w:color="auto" w:fill="BFBFBF" w:themeFill="background1" w:themeFillShade="BF"/>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Numero</w:t>
            </w:r>
          </w:p>
        </w:tc>
        <w:tc>
          <w:tcPr>
            <w:tcW w:w="10952" w:type="dxa"/>
            <w:shd w:val="clear" w:color="auto" w:fill="BFBFBF" w:themeFill="background1" w:themeFillShade="BF"/>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Descripcion</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el número de la licitación</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2</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fecha de la presentación de proposiciones.</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3</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 xml:space="preserve">Marcar con una </w:t>
            </w:r>
            <w:r w:rsidRPr="00AF09F7">
              <w:rPr>
                <w:rFonts w:ascii="Arial" w:hAnsi="Arial" w:cs="Arial"/>
                <w:sz w:val="16"/>
                <w:szCs w:val="16"/>
              </w:rPr>
              <w:t xml:space="preserve">X, </w:t>
            </w:r>
            <w:r w:rsidRPr="0089525D">
              <w:rPr>
                <w:rFonts w:ascii="Arial" w:hAnsi="Arial" w:cs="Arial"/>
                <w:sz w:val="16"/>
                <w:szCs w:val="16"/>
              </w:rPr>
              <w:t>si el licitante es fabricante o distribuidor.</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4</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el nombre del licitante.</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5</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el domicilio fiscal del licitante.</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6</w:t>
            </w:r>
          </w:p>
        </w:tc>
        <w:tc>
          <w:tcPr>
            <w:tcW w:w="10952" w:type="dxa"/>
          </w:tcPr>
          <w:p w:rsidR="00AF09F7" w:rsidRPr="0089525D" w:rsidRDefault="00AF09F7" w:rsidP="00F376D9">
            <w:pPr>
              <w:jc w:val="both"/>
              <w:rPr>
                <w:rFonts w:ascii="Arial" w:hAnsi="Arial" w:cs="Arial"/>
                <w:sz w:val="16"/>
                <w:szCs w:val="16"/>
              </w:rPr>
            </w:pPr>
            <w:r>
              <w:rPr>
                <w:rFonts w:ascii="Arial" w:hAnsi="Arial" w:cs="Arial"/>
                <w:sz w:val="16"/>
                <w:szCs w:val="16"/>
              </w:rPr>
              <w:t>Nombre del Representante Legal conforme se establece en el Anexo 3 Acreditamiento de Personalidad Jutífica y Datos de Notificación</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7</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el número telefónico del licitante.</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8</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el R.F.C. del licitante.</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9</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un correo electrónico del licitante.</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10</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el número de partida correspondiente a la clave ofertada, con base en el Anexo 1 de la convocatoria.</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11</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 xml:space="preserve">Indicar la clave ofertada a 14 dígitos, en correspondencia a cada columna: </w:t>
            </w:r>
          </w:p>
          <w:p w:rsidR="00AF09F7" w:rsidRPr="0089525D" w:rsidRDefault="00AF09F7" w:rsidP="00F376D9">
            <w:pPr>
              <w:jc w:val="both"/>
              <w:rPr>
                <w:rFonts w:ascii="Arial" w:hAnsi="Arial" w:cs="Arial"/>
                <w:sz w:val="16"/>
                <w:szCs w:val="16"/>
              </w:rPr>
            </w:pPr>
            <w:r w:rsidRPr="0089525D">
              <w:rPr>
                <w:rFonts w:ascii="Arial" w:hAnsi="Arial" w:cs="Arial"/>
                <w:sz w:val="16"/>
                <w:szCs w:val="16"/>
              </w:rPr>
              <w:t>Gpo.-Grupo; Gen.- Generico; Esp.- Específico; Dif .- Diferenciador  y Var.- Variante</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12</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la descripción completa de la clave ofertada.</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13</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 xml:space="preserve">Indicar la presentación de la clave ofertada, en correspondencia a cada columna: </w:t>
            </w:r>
          </w:p>
          <w:p w:rsidR="00AF09F7" w:rsidRPr="0089525D" w:rsidRDefault="00AF09F7" w:rsidP="00F376D9">
            <w:pPr>
              <w:jc w:val="both"/>
              <w:rPr>
                <w:rFonts w:ascii="Arial" w:hAnsi="Arial" w:cs="Arial"/>
                <w:sz w:val="16"/>
                <w:szCs w:val="16"/>
              </w:rPr>
            </w:pPr>
            <w:r w:rsidRPr="0089525D">
              <w:rPr>
                <w:rFonts w:ascii="Arial" w:hAnsi="Arial" w:cs="Arial"/>
                <w:sz w:val="16"/>
                <w:szCs w:val="16"/>
              </w:rPr>
              <w:t>Uni.- Unidad de Medida; Cant.- Cantidad  y  Tipo.- Tipo de Presentación.</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14</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el Nombre del Titular del Registro Sanitario que se establece en el mismo o *</w:t>
            </w:r>
            <w:r>
              <w:rPr>
                <w:rFonts w:ascii="Arial" w:hAnsi="Arial" w:cs="Arial"/>
                <w:sz w:val="16"/>
                <w:szCs w:val="16"/>
              </w:rPr>
              <w:t xml:space="preserve"> </w:t>
            </w:r>
            <w:r w:rsidRPr="00AF09F7">
              <w:rPr>
                <w:rFonts w:ascii="Arial" w:hAnsi="Arial" w:cs="Arial"/>
                <w:sz w:val="16"/>
                <w:szCs w:val="16"/>
              </w:rPr>
              <w:t>del fabricante 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15</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Cantidad Máxima ofertada (De conformidad a lo establecido en la convocatoria)</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16</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Cantidad Mínima ofertada (De conformidad a lo establecido en la convocatoria)</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17</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el Número del Registro Sanitario que se establece en el mismo o **</w:t>
            </w:r>
            <w:r>
              <w:rPr>
                <w:rFonts w:ascii="Arial" w:hAnsi="Arial" w:cs="Arial"/>
                <w:sz w:val="16"/>
                <w:szCs w:val="16"/>
              </w:rPr>
              <w:t xml:space="preserve"> </w:t>
            </w:r>
            <w:r w:rsidRPr="00AF09F7">
              <w:rPr>
                <w:rFonts w:ascii="Arial" w:hAnsi="Arial" w:cs="Arial"/>
                <w:sz w:val="16"/>
                <w:szCs w:val="16"/>
              </w:rPr>
              <w:t>para los bienes considerados de bajo riesgo bajo riesgo para efectos de obtención del Registro Sanitario, y de aquellos productos que por su naturaleza, características propias y uso no se consideran como insumos para la salud y por ende no requieren Registro Sanitario deberán los datos de la solicitud del trámite de Registro Sanitario,  o constancia oficial expedida por COFEPRIS en caso de exhibir a su propuesta dichos documentos.</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18</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el  RFC del Titular del Registro Sanitario o ***</w:t>
            </w:r>
            <w:r w:rsidRPr="00AF09F7">
              <w:rPr>
                <w:rFonts w:ascii="Arial" w:hAnsi="Arial" w:cs="Arial"/>
                <w:sz w:val="16"/>
                <w:szCs w:val="16"/>
              </w:rPr>
              <w:t>del fabricante 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 xml:space="preserve"> </w:t>
            </w:r>
            <w:r w:rsidRPr="00AF09F7">
              <w:rPr>
                <w:rFonts w:ascii="Arial" w:hAnsi="Arial" w:cs="Arial"/>
                <w:sz w:val="16"/>
                <w:szCs w:val="16"/>
              </w:rPr>
              <w:t>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19</w:t>
            </w:r>
          </w:p>
        </w:tc>
        <w:tc>
          <w:tcPr>
            <w:tcW w:w="10952" w:type="dxa"/>
          </w:tcPr>
          <w:p w:rsidR="00AF09F7" w:rsidRPr="0089525D" w:rsidRDefault="00AF09F7" w:rsidP="00F376D9">
            <w:pPr>
              <w:jc w:val="both"/>
              <w:rPr>
                <w:rFonts w:ascii="Arial" w:hAnsi="Arial" w:cs="Arial"/>
                <w:sz w:val="16"/>
                <w:szCs w:val="16"/>
              </w:rPr>
            </w:pPr>
            <w:r w:rsidRPr="00AF09F7">
              <w:rPr>
                <w:rFonts w:ascii="Arial" w:hAnsi="Arial" w:cs="Arial"/>
                <w:sz w:val="16"/>
                <w:szCs w:val="16"/>
              </w:rPr>
              <w:t>Nombre de la denominación distintiva indicada en el Registro Sanitario o ****marca del fabricante para aquellos productos que por su naturaleza, características propias y uso no se consideran como insumos para la salud y por ende no requieren Registro Sanitario</w:t>
            </w:r>
            <w:r w:rsidRPr="0089525D">
              <w:rPr>
                <w:rFonts w:ascii="Arial" w:hAnsi="Arial" w:cs="Arial"/>
                <w:sz w:val="16"/>
                <w:szCs w:val="16"/>
              </w:rPr>
              <w:t xml:space="preserve"> </w:t>
            </w:r>
            <w:r w:rsidRPr="00AF09F7">
              <w:rPr>
                <w:rFonts w:ascii="Arial" w:hAnsi="Arial" w:cs="Arial"/>
                <w:sz w:val="16"/>
                <w:szCs w:val="16"/>
              </w:rPr>
              <w:t>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20</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el país de origen del bien ofertado.</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21</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nombre del representante legal del licitante y firma del mismo.</w:t>
            </w:r>
          </w:p>
        </w:tc>
      </w:tr>
    </w:tbl>
    <w:p w:rsidR="00392CA4" w:rsidRPr="0088021C" w:rsidRDefault="00392CA4" w:rsidP="00392CA4">
      <w:pPr>
        <w:spacing w:after="0" w:line="240" w:lineRule="auto"/>
        <w:ind w:left="-284"/>
        <w:jc w:val="center"/>
        <w:rPr>
          <w:rFonts w:ascii="Arial" w:hAnsi="Arial" w:cs="Arial"/>
          <w:bCs/>
          <w:sz w:val="20"/>
          <w:szCs w:val="20"/>
        </w:rPr>
      </w:pPr>
    </w:p>
    <w:p w:rsidR="00893735" w:rsidRPr="0088021C" w:rsidRDefault="00AF09F7">
      <w:pPr>
        <w:rPr>
          <w:rFonts w:ascii="Arial" w:hAnsi="Arial" w:cs="Arial"/>
          <w:bCs/>
          <w:sz w:val="20"/>
          <w:szCs w:val="20"/>
          <w:lang w:val="es-ES_tradnl"/>
        </w:rPr>
      </w:pPr>
      <w:r>
        <w:rPr>
          <w:rFonts w:ascii="Arial" w:hAnsi="Arial" w:cs="Arial"/>
          <w:bCs/>
          <w:sz w:val="20"/>
          <w:szCs w:val="20"/>
          <w:lang w:val="es-ES_tradnl"/>
        </w:rPr>
        <w:br w:type="page"/>
      </w:r>
    </w:p>
    <w:p w:rsidR="00392CA4" w:rsidRPr="0088021C" w:rsidRDefault="00392CA4" w:rsidP="00392CA4">
      <w:pPr>
        <w:spacing w:after="0" w:line="240" w:lineRule="auto"/>
        <w:rPr>
          <w:rFonts w:ascii="Arial" w:hAnsi="Arial" w:cs="Arial"/>
          <w:bCs/>
          <w:sz w:val="20"/>
          <w:szCs w:val="20"/>
          <w:lang w:val="es-ES_tradnl"/>
        </w:rPr>
      </w:pPr>
    </w:p>
    <w:p w:rsidR="00392CA4" w:rsidRPr="0088021C" w:rsidRDefault="00392CA4" w:rsidP="00960799">
      <w:pPr>
        <w:pStyle w:val="Ttulo1"/>
        <w:numPr>
          <w:ilvl w:val="0"/>
          <w:numId w:val="0"/>
        </w:numPr>
        <w:spacing w:before="0" w:after="0"/>
        <w:ind w:left="360"/>
        <w:jc w:val="center"/>
        <w:rPr>
          <w:rFonts w:cs="Arial"/>
          <w:b w:val="0"/>
          <w:noProof w:val="0"/>
          <w:sz w:val="20"/>
          <w:szCs w:val="20"/>
          <w:lang w:val="pt-BR"/>
        </w:rPr>
      </w:pPr>
      <w:bookmarkStart w:id="173" w:name="_Toc463615408"/>
      <w:r w:rsidRPr="0088021C">
        <w:rPr>
          <w:rFonts w:cs="Arial"/>
          <w:sz w:val="20"/>
          <w:szCs w:val="20"/>
        </w:rPr>
        <w:t>ANEXO 1</w:t>
      </w:r>
      <w:r w:rsidR="002538DC" w:rsidRPr="0088021C">
        <w:rPr>
          <w:rFonts w:cs="Arial"/>
          <w:sz w:val="20"/>
          <w:szCs w:val="20"/>
        </w:rPr>
        <w:t>3</w:t>
      </w:r>
      <w:r w:rsidRPr="0088021C">
        <w:rPr>
          <w:rFonts w:cs="Arial"/>
          <w:sz w:val="20"/>
          <w:szCs w:val="20"/>
        </w:rPr>
        <w:t xml:space="preserve"> PROPOSICIÓN ECONOMICA</w:t>
      </w:r>
      <w:bookmarkEnd w:id="173"/>
    </w:p>
    <w:p w:rsidR="00ED115F" w:rsidRPr="0088021C" w:rsidRDefault="00ED115F" w:rsidP="00ED115F">
      <w:pPr>
        <w:spacing w:after="0" w:line="240" w:lineRule="auto"/>
        <w:ind w:left="8789" w:right="164" w:hanging="8789"/>
        <w:jc w:val="both"/>
        <w:rPr>
          <w:rFonts w:ascii="Arial" w:hAnsi="Arial" w:cs="Arial"/>
          <w:sz w:val="20"/>
          <w:szCs w:val="20"/>
          <w:lang w:val="pt-BR"/>
        </w:rPr>
      </w:pPr>
    </w:p>
    <w:p w:rsidR="00ED115F" w:rsidRPr="0088021C" w:rsidRDefault="00ED115F" w:rsidP="008243D2">
      <w:pPr>
        <w:spacing w:after="0" w:line="240" w:lineRule="auto"/>
        <w:ind w:left="8789" w:right="164" w:hanging="8789"/>
        <w:rPr>
          <w:rFonts w:ascii="Arial" w:hAnsi="Arial" w:cs="Arial"/>
          <w:b/>
          <w:sz w:val="20"/>
          <w:szCs w:val="20"/>
          <w:lang w:val="pt-BR"/>
        </w:rPr>
      </w:pPr>
      <w:r w:rsidRPr="0088021C">
        <w:rPr>
          <w:rFonts w:ascii="Arial" w:hAnsi="Arial" w:cs="Arial"/>
          <w:b/>
          <w:sz w:val="20"/>
          <w:szCs w:val="20"/>
          <w:lang w:val="pt-BR"/>
        </w:rPr>
        <w:t xml:space="preserve">LICITACIÓN PÚBLICA No.. ____________[1]_________________   </w:t>
      </w:r>
    </w:p>
    <w:p w:rsidR="00ED115F" w:rsidRPr="0088021C" w:rsidRDefault="00ED115F" w:rsidP="008243D2">
      <w:pPr>
        <w:spacing w:after="0" w:line="240" w:lineRule="auto"/>
        <w:ind w:left="8789" w:right="164" w:hanging="8789"/>
        <w:rPr>
          <w:rFonts w:ascii="Arial" w:hAnsi="Arial" w:cs="Arial"/>
          <w:b/>
          <w:sz w:val="20"/>
          <w:szCs w:val="20"/>
          <w:lang w:val="pt-BR"/>
        </w:rPr>
      </w:pPr>
      <w:r w:rsidRPr="0088021C">
        <w:rPr>
          <w:rFonts w:ascii="Arial" w:hAnsi="Arial" w:cs="Arial"/>
          <w:b/>
          <w:sz w:val="20"/>
          <w:szCs w:val="20"/>
          <w:lang w:val="pt-BR"/>
        </w:rPr>
        <w:t>FECHA: ____________</w:t>
      </w:r>
      <w:r w:rsidR="008C2E6C" w:rsidRPr="0088021C">
        <w:rPr>
          <w:rFonts w:ascii="Arial" w:hAnsi="Arial" w:cs="Arial"/>
          <w:b/>
          <w:sz w:val="20"/>
          <w:szCs w:val="20"/>
          <w:lang w:val="pt-BR"/>
        </w:rPr>
        <w:t>_____[2]_______________________</w:t>
      </w:r>
      <w:r w:rsidRPr="0088021C">
        <w:rPr>
          <w:rFonts w:ascii="Arial" w:hAnsi="Arial" w:cs="Arial"/>
          <w:b/>
          <w:sz w:val="20"/>
          <w:szCs w:val="20"/>
          <w:lang w:val="pt-BR"/>
        </w:rPr>
        <w:t xml:space="preserve">  FAB. </w:t>
      </w:r>
      <w:r w:rsidR="008C2E6C" w:rsidRPr="0088021C">
        <w:rPr>
          <w:rFonts w:ascii="Arial" w:hAnsi="Arial" w:cs="Arial"/>
          <w:b/>
          <w:sz w:val="20"/>
          <w:szCs w:val="20"/>
          <w:lang w:val="pt-BR"/>
        </w:rPr>
        <w:t>( [3]  ).</w:t>
      </w:r>
      <w:r w:rsidRPr="0088021C">
        <w:rPr>
          <w:rFonts w:ascii="Arial" w:hAnsi="Arial" w:cs="Arial"/>
          <w:b/>
          <w:sz w:val="20"/>
          <w:szCs w:val="20"/>
          <w:lang w:val="pt-BR"/>
        </w:rPr>
        <w:t xml:space="preserve"> DIST. ( [3]  ).</w:t>
      </w:r>
      <w:r w:rsidRPr="0088021C">
        <w:rPr>
          <w:rFonts w:ascii="Arial" w:hAnsi="Arial" w:cs="Arial"/>
          <w:b/>
          <w:sz w:val="20"/>
          <w:szCs w:val="20"/>
          <w:lang w:val="pt-BR"/>
        </w:rPr>
        <w:tab/>
        <w:t>No. DE PREI IMSS: ___________[4]__________________</w:t>
      </w:r>
    </w:p>
    <w:p w:rsidR="00ED115F" w:rsidRPr="0088021C" w:rsidRDefault="00ED115F" w:rsidP="008243D2">
      <w:pPr>
        <w:spacing w:after="0" w:line="240" w:lineRule="auto"/>
        <w:ind w:left="8789" w:right="164" w:hanging="8789"/>
        <w:rPr>
          <w:rFonts w:ascii="Arial" w:hAnsi="Arial" w:cs="Arial"/>
          <w:b/>
          <w:sz w:val="20"/>
          <w:szCs w:val="20"/>
          <w:lang w:val="pt-BR"/>
        </w:rPr>
      </w:pPr>
      <w:r w:rsidRPr="0088021C">
        <w:rPr>
          <w:rFonts w:ascii="Arial" w:hAnsi="Arial" w:cs="Arial"/>
          <w:b/>
          <w:sz w:val="20"/>
          <w:szCs w:val="20"/>
          <w:lang w:val="pt-BR"/>
        </w:rPr>
        <w:t>NOMBRE DEL LICITANTE: _______</w:t>
      </w:r>
      <w:r w:rsidR="008C2E6C" w:rsidRPr="0088021C">
        <w:rPr>
          <w:rFonts w:ascii="Arial" w:hAnsi="Arial" w:cs="Arial"/>
          <w:b/>
          <w:sz w:val="20"/>
          <w:szCs w:val="20"/>
          <w:lang w:val="pt-BR"/>
        </w:rPr>
        <w:t>__________[5]__________________</w:t>
      </w:r>
      <w:r w:rsidR="008243D2" w:rsidRPr="0088021C">
        <w:rPr>
          <w:rFonts w:ascii="Arial" w:hAnsi="Arial" w:cs="Arial"/>
          <w:b/>
          <w:sz w:val="20"/>
          <w:szCs w:val="20"/>
          <w:lang w:val="pt-BR"/>
        </w:rPr>
        <w:t xml:space="preserve"> DOMICILIO: </w:t>
      </w:r>
      <w:r w:rsidRPr="0088021C">
        <w:rPr>
          <w:rFonts w:ascii="Arial" w:hAnsi="Arial" w:cs="Arial"/>
          <w:b/>
          <w:sz w:val="20"/>
          <w:szCs w:val="20"/>
          <w:lang w:val="pt-BR"/>
        </w:rPr>
        <w:t>___________________________[6]____________</w:t>
      </w:r>
    </w:p>
    <w:p w:rsidR="00ED115F" w:rsidRPr="0088021C" w:rsidRDefault="00ED115F" w:rsidP="008243D2">
      <w:pPr>
        <w:spacing w:after="0" w:line="240" w:lineRule="auto"/>
        <w:ind w:left="8789" w:right="164" w:hanging="8789"/>
        <w:rPr>
          <w:rFonts w:ascii="Arial" w:hAnsi="Arial" w:cs="Arial"/>
          <w:b/>
          <w:sz w:val="20"/>
          <w:szCs w:val="20"/>
          <w:lang w:val="pt-BR"/>
        </w:rPr>
      </w:pPr>
      <w:r w:rsidRPr="0088021C">
        <w:rPr>
          <w:rFonts w:ascii="Arial" w:hAnsi="Arial" w:cs="Arial"/>
          <w:b/>
          <w:sz w:val="20"/>
          <w:szCs w:val="20"/>
          <w:lang w:val="pt-BR"/>
        </w:rPr>
        <w:t>TEL.: ______[7]________ FAX: _______[8]_________</w:t>
      </w:r>
      <w:r w:rsidRPr="0088021C">
        <w:rPr>
          <w:rFonts w:ascii="Arial" w:hAnsi="Arial" w:cs="Arial"/>
          <w:b/>
          <w:sz w:val="20"/>
          <w:szCs w:val="20"/>
          <w:lang w:val="pt-BR"/>
        </w:rPr>
        <w:tab/>
        <w:t>R. F. C.:_________ [9]__________</w:t>
      </w:r>
      <w:r w:rsidRPr="0088021C">
        <w:rPr>
          <w:rFonts w:ascii="Arial" w:hAnsi="Arial" w:cs="Arial"/>
          <w:b/>
          <w:sz w:val="20"/>
          <w:szCs w:val="20"/>
          <w:lang w:val="pt-BR"/>
        </w:rPr>
        <w:tab/>
      </w:r>
    </w:p>
    <w:p w:rsidR="00ED115F" w:rsidRPr="0088021C" w:rsidRDefault="00ED115F" w:rsidP="008243D2">
      <w:pPr>
        <w:spacing w:after="0" w:line="240" w:lineRule="auto"/>
        <w:ind w:left="8789" w:right="164" w:hanging="8789"/>
        <w:rPr>
          <w:rFonts w:ascii="Arial" w:hAnsi="Arial" w:cs="Arial"/>
          <w:b/>
          <w:sz w:val="20"/>
          <w:szCs w:val="20"/>
          <w:lang w:val="pt-BR"/>
        </w:rPr>
      </w:pPr>
      <w:r w:rsidRPr="0088021C">
        <w:rPr>
          <w:rFonts w:ascii="Arial" w:hAnsi="Arial" w:cs="Arial"/>
          <w:b/>
          <w:sz w:val="20"/>
          <w:szCs w:val="20"/>
          <w:lang w:val="pt-BR"/>
        </w:rPr>
        <w:t>CORREO ELECTRÓNICO: ______________[10]______________</w:t>
      </w:r>
    </w:p>
    <w:p w:rsidR="00ED115F" w:rsidRPr="0088021C" w:rsidRDefault="008243D2" w:rsidP="008243D2">
      <w:pPr>
        <w:spacing w:after="0" w:line="240" w:lineRule="auto"/>
        <w:ind w:left="8789" w:right="164" w:hanging="8789"/>
        <w:rPr>
          <w:rFonts w:ascii="Arial" w:hAnsi="Arial" w:cs="Arial"/>
          <w:b/>
          <w:sz w:val="20"/>
          <w:szCs w:val="20"/>
          <w:lang w:val="pt-BR"/>
        </w:rPr>
      </w:pPr>
      <w:r w:rsidRPr="0088021C">
        <w:rPr>
          <w:rFonts w:ascii="Arial" w:hAnsi="Arial" w:cs="Arial"/>
          <w:b/>
          <w:sz w:val="20"/>
          <w:szCs w:val="20"/>
          <w:lang w:val="pt-BR"/>
        </w:rPr>
        <w:t xml:space="preserve">ESTRATIFICACIÓN MIPYME: MICRO (   [11]   )               </w:t>
      </w:r>
      <w:r w:rsidR="00ED115F" w:rsidRPr="0088021C">
        <w:rPr>
          <w:rFonts w:ascii="Arial" w:hAnsi="Arial" w:cs="Arial"/>
          <w:b/>
          <w:sz w:val="20"/>
          <w:szCs w:val="20"/>
          <w:lang w:val="pt-BR"/>
        </w:rPr>
        <w:t xml:space="preserve">PEQUEÑA (  [11]    ) </w:t>
      </w:r>
      <w:r w:rsidR="00ED115F" w:rsidRPr="0088021C">
        <w:rPr>
          <w:rFonts w:ascii="Arial" w:hAnsi="Arial" w:cs="Arial"/>
          <w:b/>
          <w:sz w:val="20"/>
          <w:szCs w:val="20"/>
          <w:lang w:val="pt-BR"/>
        </w:rPr>
        <w:tab/>
      </w:r>
      <w:r w:rsidRPr="0088021C">
        <w:rPr>
          <w:rFonts w:ascii="Arial" w:hAnsi="Arial" w:cs="Arial"/>
          <w:b/>
          <w:sz w:val="20"/>
          <w:szCs w:val="20"/>
          <w:lang w:val="pt-BR"/>
        </w:rPr>
        <w:tab/>
      </w:r>
      <w:r w:rsidR="00ED115F" w:rsidRPr="0088021C">
        <w:rPr>
          <w:rFonts w:ascii="Arial" w:hAnsi="Arial" w:cs="Arial"/>
          <w:b/>
          <w:sz w:val="20"/>
          <w:szCs w:val="20"/>
          <w:lang w:val="pt-BR"/>
        </w:rPr>
        <w:t>MEDIANA (  [11]   )</w:t>
      </w:r>
      <w:r w:rsidR="00ED115F" w:rsidRPr="0088021C">
        <w:rPr>
          <w:rFonts w:ascii="Arial" w:hAnsi="Arial" w:cs="Arial"/>
          <w:b/>
          <w:sz w:val="20"/>
          <w:szCs w:val="20"/>
          <w:lang w:val="pt-BR"/>
        </w:rPr>
        <w:tab/>
      </w:r>
    </w:p>
    <w:p w:rsidR="00ED115F" w:rsidRPr="0088021C" w:rsidRDefault="00ED115F" w:rsidP="008243D2">
      <w:pPr>
        <w:spacing w:after="0" w:line="240" w:lineRule="auto"/>
        <w:ind w:left="8789" w:right="164" w:hanging="8789"/>
        <w:rPr>
          <w:rFonts w:ascii="Arial" w:hAnsi="Arial" w:cs="Arial"/>
          <w:b/>
          <w:sz w:val="20"/>
          <w:szCs w:val="20"/>
          <w:lang w:val="pt-BR"/>
        </w:rPr>
      </w:pPr>
    </w:p>
    <w:tbl>
      <w:tblPr>
        <w:tblW w:w="4639" w:type="pct"/>
        <w:jc w:val="center"/>
        <w:tblInd w:w="-4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0"/>
        <w:gridCol w:w="567"/>
        <w:gridCol w:w="565"/>
        <w:gridCol w:w="565"/>
        <w:gridCol w:w="427"/>
        <w:gridCol w:w="440"/>
        <w:gridCol w:w="4132"/>
        <w:gridCol w:w="893"/>
        <w:gridCol w:w="1066"/>
        <w:gridCol w:w="1066"/>
        <w:gridCol w:w="1173"/>
        <w:gridCol w:w="1168"/>
      </w:tblGrid>
      <w:tr w:rsidR="00ED115F" w:rsidRPr="0088021C" w:rsidTr="00D615E3">
        <w:trPr>
          <w:trHeight w:val="219"/>
          <w:jc w:val="center"/>
        </w:trPr>
        <w:tc>
          <w:tcPr>
            <w:tcW w:w="259" w:type="pct"/>
            <w:vMerge w:val="restart"/>
            <w:shd w:val="clear" w:color="auto" w:fill="DFDFDF"/>
            <w:vAlign w:val="center"/>
          </w:tcPr>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Cs/>
                <w:i/>
                <w:iCs/>
                <w:sz w:val="20"/>
                <w:szCs w:val="20"/>
              </w:rPr>
              <w:t>No. Part.</w:t>
            </w:r>
          </w:p>
          <w:p w:rsidR="00911543" w:rsidRPr="0088021C" w:rsidRDefault="00911543" w:rsidP="00D615E3">
            <w:pPr>
              <w:snapToGrid w:val="0"/>
              <w:spacing w:after="0" w:line="240" w:lineRule="auto"/>
              <w:jc w:val="center"/>
              <w:rPr>
                <w:rFonts w:ascii="Arial" w:hAnsi="Arial" w:cs="Arial"/>
                <w:bCs/>
                <w:i/>
                <w:iCs/>
                <w:sz w:val="20"/>
                <w:szCs w:val="20"/>
              </w:rPr>
            </w:pPr>
            <w:r w:rsidRPr="0088021C">
              <w:rPr>
                <w:rFonts w:ascii="Arial" w:hAnsi="Arial" w:cs="Arial"/>
                <w:b/>
                <w:sz w:val="20"/>
                <w:szCs w:val="20"/>
              </w:rPr>
              <w:t>[12]</w:t>
            </w:r>
          </w:p>
        </w:tc>
        <w:tc>
          <w:tcPr>
            <w:tcW w:w="1008" w:type="pct"/>
            <w:gridSpan w:val="5"/>
            <w:shd w:val="clear" w:color="auto" w:fill="DFDFDF"/>
            <w:vAlign w:val="center"/>
          </w:tcPr>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Cs/>
                <w:i/>
                <w:iCs/>
                <w:sz w:val="20"/>
                <w:szCs w:val="20"/>
              </w:rPr>
              <w:t>C L A V E ( S )</w:t>
            </w:r>
          </w:p>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
                <w:sz w:val="20"/>
                <w:szCs w:val="20"/>
              </w:rPr>
              <w:t>[13]</w:t>
            </w:r>
          </w:p>
        </w:tc>
        <w:tc>
          <w:tcPr>
            <w:tcW w:w="1624" w:type="pct"/>
            <w:vMerge w:val="restart"/>
            <w:shd w:val="clear" w:color="auto" w:fill="DFDFDF"/>
            <w:vAlign w:val="center"/>
          </w:tcPr>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Cs/>
                <w:i/>
                <w:iCs/>
                <w:sz w:val="20"/>
                <w:szCs w:val="20"/>
              </w:rPr>
              <w:t>Descripción</w:t>
            </w:r>
          </w:p>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
                <w:sz w:val="20"/>
                <w:szCs w:val="20"/>
              </w:rPr>
              <w:t>[14]</w:t>
            </w:r>
          </w:p>
        </w:tc>
        <w:tc>
          <w:tcPr>
            <w:tcW w:w="351" w:type="pct"/>
            <w:vMerge w:val="restart"/>
            <w:shd w:val="clear" w:color="auto" w:fill="DFDFDF"/>
            <w:vAlign w:val="center"/>
          </w:tcPr>
          <w:p w:rsidR="00ED115F" w:rsidRPr="0088021C" w:rsidRDefault="00ED115F" w:rsidP="00D615E3">
            <w:pPr>
              <w:snapToGrid w:val="0"/>
              <w:spacing w:after="0" w:line="240" w:lineRule="auto"/>
              <w:rPr>
                <w:rFonts w:ascii="Arial" w:hAnsi="Arial" w:cs="Arial"/>
                <w:bCs/>
                <w:i/>
                <w:iCs/>
                <w:sz w:val="20"/>
                <w:szCs w:val="20"/>
              </w:rPr>
            </w:pPr>
            <w:r w:rsidRPr="0088021C">
              <w:rPr>
                <w:rFonts w:ascii="Arial" w:hAnsi="Arial" w:cs="Arial"/>
                <w:bCs/>
                <w:i/>
                <w:iCs/>
                <w:sz w:val="20"/>
                <w:szCs w:val="20"/>
              </w:rPr>
              <w:t>PMR</w:t>
            </w:r>
          </w:p>
          <w:p w:rsidR="00EF3EE7" w:rsidRPr="0088021C" w:rsidRDefault="00EF3EE7" w:rsidP="00D615E3">
            <w:pPr>
              <w:snapToGrid w:val="0"/>
              <w:spacing w:after="0" w:line="240" w:lineRule="auto"/>
              <w:rPr>
                <w:rFonts w:ascii="Arial" w:hAnsi="Arial" w:cs="Arial"/>
                <w:bCs/>
                <w:i/>
                <w:iCs/>
                <w:sz w:val="20"/>
                <w:szCs w:val="20"/>
              </w:rPr>
            </w:pPr>
            <w:r w:rsidRPr="0088021C">
              <w:rPr>
                <w:rFonts w:ascii="Arial" w:hAnsi="Arial" w:cs="Arial"/>
                <w:b/>
                <w:sz w:val="20"/>
                <w:szCs w:val="20"/>
              </w:rPr>
              <w:t>[15]</w:t>
            </w:r>
          </w:p>
        </w:tc>
        <w:tc>
          <w:tcPr>
            <w:tcW w:w="419" w:type="pct"/>
            <w:vMerge w:val="restart"/>
            <w:shd w:val="clear" w:color="auto" w:fill="DFDFDF"/>
          </w:tcPr>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Cs/>
                <w:i/>
                <w:iCs/>
                <w:sz w:val="20"/>
                <w:szCs w:val="20"/>
              </w:rPr>
              <w:t>Cantidad Máxima</w:t>
            </w:r>
          </w:p>
          <w:p w:rsidR="00EF3EE7" w:rsidRPr="0088021C" w:rsidRDefault="00EF3EE7" w:rsidP="00EF3EE7">
            <w:pPr>
              <w:snapToGrid w:val="0"/>
              <w:spacing w:after="0" w:line="240" w:lineRule="auto"/>
              <w:jc w:val="center"/>
              <w:rPr>
                <w:rFonts w:ascii="Arial" w:hAnsi="Arial" w:cs="Arial"/>
                <w:bCs/>
                <w:i/>
                <w:iCs/>
                <w:sz w:val="20"/>
                <w:szCs w:val="20"/>
              </w:rPr>
            </w:pPr>
            <w:r w:rsidRPr="0088021C">
              <w:rPr>
                <w:rFonts w:ascii="Arial" w:hAnsi="Arial" w:cs="Arial"/>
                <w:b/>
                <w:sz w:val="20"/>
                <w:szCs w:val="20"/>
              </w:rPr>
              <w:t>[16]</w:t>
            </w:r>
          </w:p>
        </w:tc>
        <w:tc>
          <w:tcPr>
            <w:tcW w:w="419" w:type="pct"/>
            <w:vMerge w:val="restart"/>
            <w:shd w:val="clear" w:color="auto" w:fill="DFDFDF"/>
          </w:tcPr>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Cs/>
                <w:i/>
                <w:iCs/>
                <w:sz w:val="20"/>
                <w:szCs w:val="20"/>
              </w:rPr>
              <w:t>Cantidad Mínima</w:t>
            </w:r>
          </w:p>
          <w:p w:rsidR="00EF3EE7" w:rsidRPr="0088021C" w:rsidRDefault="00EF3EE7" w:rsidP="00EF3EE7">
            <w:pPr>
              <w:snapToGrid w:val="0"/>
              <w:spacing w:after="0" w:line="240" w:lineRule="auto"/>
              <w:jc w:val="center"/>
              <w:rPr>
                <w:rFonts w:ascii="Arial" w:hAnsi="Arial" w:cs="Arial"/>
                <w:bCs/>
                <w:i/>
                <w:iCs/>
                <w:sz w:val="20"/>
                <w:szCs w:val="20"/>
              </w:rPr>
            </w:pPr>
            <w:r w:rsidRPr="0088021C">
              <w:rPr>
                <w:rFonts w:ascii="Arial" w:hAnsi="Arial" w:cs="Arial"/>
                <w:b/>
                <w:sz w:val="20"/>
                <w:szCs w:val="20"/>
              </w:rPr>
              <w:t>[17]</w:t>
            </w:r>
          </w:p>
        </w:tc>
        <w:tc>
          <w:tcPr>
            <w:tcW w:w="461" w:type="pct"/>
            <w:vMerge w:val="restart"/>
            <w:shd w:val="clear" w:color="auto" w:fill="DFDFDF"/>
          </w:tcPr>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Cs/>
                <w:i/>
                <w:iCs/>
                <w:sz w:val="20"/>
                <w:szCs w:val="20"/>
              </w:rPr>
              <w:t>Porcentaje de descuento Ofertado</w:t>
            </w:r>
          </w:p>
          <w:p w:rsidR="00ED115F" w:rsidRPr="0088021C" w:rsidRDefault="00ED115F" w:rsidP="00EF3EE7">
            <w:pPr>
              <w:snapToGrid w:val="0"/>
              <w:spacing w:after="0" w:line="240" w:lineRule="auto"/>
              <w:jc w:val="center"/>
              <w:rPr>
                <w:rFonts w:ascii="Arial" w:hAnsi="Arial" w:cs="Arial"/>
                <w:bCs/>
                <w:i/>
                <w:iCs/>
                <w:sz w:val="20"/>
                <w:szCs w:val="20"/>
              </w:rPr>
            </w:pPr>
            <w:r w:rsidRPr="0088021C">
              <w:rPr>
                <w:rFonts w:ascii="Arial" w:hAnsi="Arial" w:cs="Arial"/>
                <w:b/>
                <w:sz w:val="20"/>
                <w:szCs w:val="20"/>
              </w:rPr>
              <w:t>[1</w:t>
            </w:r>
            <w:r w:rsidR="00EF3EE7" w:rsidRPr="0088021C">
              <w:rPr>
                <w:rFonts w:ascii="Arial" w:hAnsi="Arial" w:cs="Arial"/>
                <w:b/>
                <w:sz w:val="20"/>
                <w:szCs w:val="20"/>
              </w:rPr>
              <w:t>8</w:t>
            </w:r>
            <w:r w:rsidRPr="0088021C">
              <w:rPr>
                <w:rFonts w:ascii="Arial" w:hAnsi="Arial" w:cs="Arial"/>
                <w:b/>
                <w:sz w:val="20"/>
                <w:szCs w:val="20"/>
              </w:rPr>
              <w:t>]</w:t>
            </w:r>
          </w:p>
        </w:tc>
        <w:tc>
          <w:tcPr>
            <w:tcW w:w="459" w:type="pct"/>
            <w:vMerge w:val="restart"/>
            <w:shd w:val="clear" w:color="auto" w:fill="DFDFDF"/>
          </w:tcPr>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Cs/>
                <w:i/>
                <w:iCs/>
                <w:sz w:val="20"/>
                <w:szCs w:val="20"/>
              </w:rPr>
              <w:t xml:space="preserve">IMPORTE TOTAL </w:t>
            </w:r>
          </w:p>
          <w:p w:rsidR="00EF3EE7" w:rsidRPr="0088021C" w:rsidRDefault="00EF3EE7" w:rsidP="00EF3EE7">
            <w:pPr>
              <w:snapToGrid w:val="0"/>
              <w:spacing w:after="0" w:line="240" w:lineRule="auto"/>
              <w:jc w:val="center"/>
              <w:rPr>
                <w:rFonts w:ascii="Arial" w:hAnsi="Arial" w:cs="Arial"/>
                <w:bCs/>
                <w:i/>
                <w:iCs/>
                <w:sz w:val="20"/>
                <w:szCs w:val="20"/>
              </w:rPr>
            </w:pPr>
            <w:r w:rsidRPr="0088021C">
              <w:rPr>
                <w:rFonts w:ascii="Arial" w:hAnsi="Arial" w:cs="Arial"/>
                <w:b/>
                <w:sz w:val="20"/>
                <w:szCs w:val="20"/>
              </w:rPr>
              <w:t>[19]</w:t>
            </w:r>
          </w:p>
        </w:tc>
      </w:tr>
      <w:tr w:rsidR="00ED115F" w:rsidRPr="0088021C" w:rsidTr="00D615E3">
        <w:trPr>
          <w:trHeight w:val="270"/>
          <w:jc w:val="center"/>
        </w:trPr>
        <w:tc>
          <w:tcPr>
            <w:tcW w:w="259" w:type="pct"/>
            <w:vMerge/>
            <w:vAlign w:val="center"/>
          </w:tcPr>
          <w:p w:rsidR="00ED115F" w:rsidRPr="0088021C" w:rsidRDefault="00ED115F" w:rsidP="00D615E3">
            <w:pPr>
              <w:spacing w:after="0" w:line="240" w:lineRule="auto"/>
              <w:jc w:val="both"/>
              <w:rPr>
                <w:rFonts w:ascii="Arial" w:hAnsi="Arial" w:cs="Arial"/>
                <w:sz w:val="20"/>
                <w:szCs w:val="20"/>
              </w:rPr>
            </w:pPr>
          </w:p>
        </w:tc>
        <w:tc>
          <w:tcPr>
            <w:tcW w:w="223" w:type="pct"/>
            <w:shd w:val="clear" w:color="auto" w:fill="DFDFDF"/>
            <w:vAlign w:val="center"/>
          </w:tcPr>
          <w:p w:rsidR="00ED115F" w:rsidRPr="0088021C" w:rsidRDefault="00ED115F" w:rsidP="00D615E3">
            <w:pPr>
              <w:snapToGrid w:val="0"/>
              <w:spacing w:after="0" w:line="240" w:lineRule="auto"/>
              <w:jc w:val="both"/>
              <w:rPr>
                <w:rFonts w:ascii="Arial" w:hAnsi="Arial" w:cs="Arial"/>
                <w:bCs/>
                <w:i/>
                <w:iCs/>
                <w:sz w:val="20"/>
                <w:szCs w:val="20"/>
              </w:rPr>
            </w:pPr>
            <w:r w:rsidRPr="0088021C">
              <w:rPr>
                <w:rFonts w:ascii="Arial" w:hAnsi="Arial" w:cs="Arial"/>
                <w:bCs/>
                <w:i/>
                <w:iCs/>
                <w:sz w:val="20"/>
                <w:szCs w:val="20"/>
              </w:rPr>
              <w:t>Gpo</w:t>
            </w:r>
          </w:p>
        </w:tc>
        <w:tc>
          <w:tcPr>
            <w:tcW w:w="222" w:type="pct"/>
            <w:shd w:val="clear" w:color="auto" w:fill="DFDFDF"/>
            <w:vAlign w:val="center"/>
          </w:tcPr>
          <w:p w:rsidR="00ED115F" w:rsidRPr="0088021C" w:rsidRDefault="00ED115F" w:rsidP="00D615E3">
            <w:pPr>
              <w:snapToGrid w:val="0"/>
              <w:spacing w:after="0" w:line="240" w:lineRule="auto"/>
              <w:jc w:val="both"/>
              <w:rPr>
                <w:rFonts w:ascii="Arial" w:hAnsi="Arial" w:cs="Arial"/>
                <w:bCs/>
                <w:i/>
                <w:iCs/>
                <w:sz w:val="20"/>
                <w:szCs w:val="20"/>
              </w:rPr>
            </w:pPr>
            <w:r w:rsidRPr="0088021C">
              <w:rPr>
                <w:rFonts w:ascii="Arial" w:hAnsi="Arial" w:cs="Arial"/>
                <w:bCs/>
                <w:i/>
                <w:iCs/>
                <w:sz w:val="20"/>
                <w:szCs w:val="20"/>
              </w:rPr>
              <w:t>Gen.</w:t>
            </w:r>
          </w:p>
        </w:tc>
        <w:tc>
          <w:tcPr>
            <w:tcW w:w="222" w:type="pct"/>
            <w:shd w:val="clear" w:color="auto" w:fill="DFDFDF"/>
            <w:vAlign w:val="center"/>
          </w:tcPr>
          <w:p w:rsidR="00ED115F" w:rsidRPr="0088021C" w:rsidRDefault="00ED115F" w:rsidP="00D615E3">
            <w:pPr>
              <w:snapToGrid w:val="0"/>
              <w:spacing w:after="0" w:line="240" w:lineRule="auto"/>
              <w:jc w:val="both"/>
              <w:rPr>
                <w:rFonts w:ascii="Arial" w:hAnsi="Arial" w:cs="Arial"/>
                <w:bCs/>
                <w:i/>
                <w:iCs/>
                <w:sz w:val="20"/>
                <w:szCs w:val="20"/>
              </w:rPr>
            </w:pPr>
            <w:r w:rsidRPr="0088021C">
              <w:rPr>
                <w:rFonts w:ascii="Arial" w:hAnsi="Arial" w:cs="Arial"/>
                <w:bCs/>
                <w:i/>
                <w:iCs/>
                <w:sz w:val="20"/>
                <w:szCs w:val="20"/>
              </w:rPr>
              <w:t>Esp.</w:t>
            </w:r>
          </w:p>
        </w:tc>
        <w:tc>
          <w:tcPr>
            <w:tcW w:w="168" w:type="pct"/>
            <w:shd w:val="clear" w:color="auto" w:fill="DFDFDF"/>
            <w:vAlign w:val="center"/>
          </w:tcPr>
          <w:p w:rsidR="00ED115F" w:rsidRPr="0088021C" w:rsidRDefault="00ED115F" w:rsidP="00D615E3">
            <w:pPr>
              <w:snapToGrid w:val="0"/>
              <w:spacing w:after="0" w:line="240" w:lineRule="auto"/>
              <w:jc w:val="both"/>
              <w:rPr>
                <w:rFonts w:ascii="Arial" w:hAnsi="Arial" w:cs="Arial"/>
                <w:bCs/>
                <w:i/>
                <w:iCs/>
                <w:sz w:val="20"/>
                <w:szCs w:val="20"/>
              </w:rPr>
            </w:pPr>
            <w:r w:rsidRPr="0088021C">
              <w:rPr>
                <w:rFonts w:ascii="Arial" w:hAnsi="Arial" w:cs="Arial"/>
                <w:bCs/>
                <w:i/>
                <w:iCs/>
                <w:sz w:val="20"/>
                <w:szCs w:val="20"/>
              </w:rPr>
              <w:t>Dif</w:t>
            </w:r>
          </w:p>
        </w:tc>
        <w:tc>
          <w:tcPr>
            <w:tcW w:w="173" w:type="pct"/>
            <w:shd w:val="clear" w:color="auto" w:fill="DFDFDF"/>
            <w:vAlign w:val="center"/>
          </w:tcPr>
          <w:p w:rsidR="00ED115F" w:rsidRPr="0088021C" w:rsidRDefault="00ED115F" w:rsidP="00D615E3">
            <w:pPr>
              <w:snapToGrid w:val="0"/>
              <w:spacing w:after="0" w:line="240" w:lineRule="auto"/>
              <w:jc w:val="both"/>
              <w:rPr>
                <w:rFonts w:ascii="Arial" w:hAnsi="Arial" w:cs="Arial"/>
                <w:bCs/>
                <w:i/>
                <w:iCs/>
                <w:sz w:val="20"/>
                <w:szCs w:val="20"/>
              </w:rPr>
            </w:pPr>
            <w:r w:rsidRPr="0088021C">
              <w:rPr>
                <w:rFonts w:ascii="Arial" w:hAnsi="Arial" w:cs="Arial"/>
                <w:bCs/>
                <w:i/>
                <w:iCs/>
                <w:sz w:val="20"/>
                <w:szCs w:val="20"/>
              </w:rPr>
              <w:t>Var</w:t>
            </w:r>
          </w:p>
        </w:tc>
        <w:tc>
          <w:tcPr>
            <w:tcW w:w="1624" w:type="pct"/>
            <w:vMerge/>
            <w:vAlign w:val="center"/>
          </w:tcPr>
          <w:p w:rsidR="00ED115F" w:rsidRPr="0088021C" w:rsidRDefault="00ED115F" w:rsidP="00D615E3">
            <w:pPr>
              <w:spacing w:after="0" w:line="240" w:lineRule="auto"/>
              <w:jc w:val="both"/>
              <w:rPr>
                <w:rFonts w:ascii="Arial" w:hAnsi="Arial" w:cs="Arial"/>
                <w:sz w:val="20"/>
                <w:szCs w:val="20"/>
              </w:rPr>
            </w:pPr>
          </w:p>
        </w:tc>
        <w:tc>
          <w:tcPr>
            <w:tcW w:w="351" w:type="pct"/>
            <w:vMerge/>
          </w:tcPr>
          <w:p w:rsidR="00ED115F" w:rsidRPr="0088021C" w:rsidRDefault="00ED115F" w:rsidP="00D615E3">
            <w:pPr>
              <w:spacing w:after="0" w:line="240" w:lineRule="auto"/>
              <w:jc w:val="both"/>
              <w:rPr>
                <w:rFonts w:ascii="Arial" w:hAnsi="Arial" w:cs="Arial"/>
                <w:sz w:val="20"/>
                <w:szCs w:val="20"/>
              </w:rPr>
            </w:pPr>
          </w:p>
        </w:tc>
        <w:tc>
          <w:tcPr>
            <w:tcW w:w="419" w:type="pct"/>
            <w:vMerge/>
          </w:tcPr>
          <w:p w:rsidR="00ED115F" w:rsidRPr="0088021C" w:rsidRDefault="00ED115F" w:rsidP="00D615E3">
            <w:pPr>
              <w:spacing w:after="0" w:line="240" w:lineRule="auto"/>
              <w:jc w:val="both"/>
              <w:rPr>
                <w:rFonts w:ascii="Arial" w:hAnsi="Arial" w:cs="Arial"/>
                <w:sz w:val="20"/>
                <w:szCs w:val="20"/>
              </w:rPr>
            </w:pPr>
          </w:p>
        </w:tc>
        <w:tc>
          <w:tcPr>
            <w:tcW w:w="419" w:type="pct"/>
            <w:vMerge/>
          </w:tcPr>
          <w:p w:rsidR="00ED115F" w:rsidRPr="0088021C" w:rsidRDefault="00ED115F" w:rsidP="00D615E3">
            <w:pPr>
              <w:spacing w:after="0" w:line="240" w:lineRule="auto"/>
              <w:jc w:val="both"/>
              <w:rPr>
                <w:rFonts w:ascii="Arial" w:hAnsi="Arial" w:cs="Arial"/>
                <w:sz w:val="20"/>
                <w:szCs w:val="20"/>
              </w:rPr>
            </w:pPr>
          </w:p>
        </w:tc>
        <w:tc>
          <w:tcPr>
            <w:tcW w:w="461" w:type="pct"/>
            <w:vMerge/>
          </w:tcPr>
          <w:p w:rsidR="00ED115F" w:rsidRPr="0088021C" w:rsidRDefault="00ED115F" w:rsidP="00D615E3">
            <w:pPr>
              <w:spacing w:after="0" w:line="240" w:lineRule="auto"/>
              <w:jc w:val="both"/>
              <w:rPr>
                <w:rFonts w:ascii="Arial" w:hAnsi="Arial" w:cs="Arial"/>
                <w:sz w:val="20"/>
                <w:szCs w:val="20"/>
              </w:rPr>
            </w:pPr>
          </w:p>
        </w:tc>
        <w:tc>
          <w:tcPr>
            <w:tcW w:w="459" w:type="pct"/>
            <w:vMerge/>
          </w:tcPr>
          <w:p w:rsidR="00ED115F" w:rsidRPr="0088021C" w:rsidRDefault="00ED115F" w:rsidP="00D615E3">
            <w:pPr>
              <w:spacing w:after="0" w:line="240" w:lineRule="auto"/>
              <w:jc w:val="both"/>
              <w:rPr>
                <w:rFonts w:ascii="Arial" w:hAnsi="Arial" w:cs="Arial"/>
                <w:sz w:val="20"/>
                <w:szCs w:val="20"/>
              </w:rPr>
            </w:pPr>
          </w:p>
        </w:tc>
      </w:tr>
      <w:tr w:rsidR="00ED115F" w:rsidRPr="0088021C" w:rsidTr="00D615E3">
        <w:trPr>
          <w:trHeight w:val="285"/>
          <w:jc w:val="center"/>
        </w:trPr>
        <w:tc>
          <w:tcPr>
            <w:tcW w:w="259" w:type="pct"/>
            <w:vAlign w:val="bottom"/>
          </w:tcPr>
          <w:p w:rsidR="00ED115F" w:rsidRPr="0088021C" w:rsidRDefault="00ED115F" w:rsidP="00D615E3">
            <w:pPr>
              <w:snapToGrid w:val="0"/>
              <w:spacing w:after="0" w:line="240" w:lineRule="auto"/>
              <w:jc w:val="both"/>
              <w:rPr>
                <w:rFonts w:ascii="Arial" w:hAnsi="Arial" w:cs="Arial"/>
                <w:sz w:val="20"/>
                <w:szCs w:val="20"/>
              </w:rPr>
            </w:pPr>
            <w:r w:rsidRPr="0088021C">
              <w:rPr>
                <w:rFonts w:ascii="Arial" w:hAnsi="Arial" w:cs="Arial"/>
                <w:sz w:val="20"/>
                <w:szCs w:val="20"/>
              </w:rPr>
              <w:t> </w:t>
            </w:r>
          </w:p>
        </w:tc>
        <w:tc>
          <w:tcPr>
            <w:tcW w:w="223"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r w:rsidRPr="0088021C">
              <w:rPr>
                <w:rFonts w:ascii="Arial" w:hAnsi="Arial" w:cs="Arial"/>
                <w:sz w:val="20"/>
                <w:szCs w:val="20"/>
              </w:rPr>
              <w:t> </w:t>
            </w:r>
          </w:p>
        </w:tc>
        <w:tc>
          <w:tcPr>
            <w:tcW w:w="222"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r w:rsidRPr="0088021C">
              <w:rPr>
                <w:rFonts w:ascii="Arial" w:hAnsi="Arial" w:cs="Arial"/>
                <w:sz w:val="20"/>
                <w:szCs w:val="20"/>
              </w:rPr>
              <w:t> </w:t>
            </w:r>
          </w:p>
        </w:tc>
        <w:tc>
          <w:tcPr>
            <w:tcW w:w="222"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r w:rsidRPr="0088021C">
              <w:rPr>
                <w:rFonts w:ascii="Arial" w:hAnsi="Arial" w:cs="Arial"/>
                <w:sz w:val="20"/>
                <w:szCs w:val="20"/>
              </w:rPr>
              <w:t> </w:t>
            </w:r>
          </w:p>
        </w:tc>
        <w:tc>
          <w:tcPr>
            <w:tcW w:w="168"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r w:rsidRPr="0088021C">
              <w:rPr>
                <w:rFonts w:ascii="Arial" w:hAnsi="Arial" w:cs="Arial"/>
                <w:sz w:val="20"/>
                <w:szCs w:val="20"/>
              </w:rPr>
              <w:t> </w:t>
            </w:r>
          </w:p>
        </w:tc>
        <w:tc>
          <w:tcPr>
            <w:tcW w:w="173"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r w:rsidRPr="0088021C">
              <w:rPr>
                <w:rFonts w:ascii="Arial" w:hAnsi="Arial" w:cs="Arial"/>
                <w:sz w:val="20"/>
                <w:szCs w:val="20"/>
              </w:rPr>
              <w:t> </w:t>
            </w:r>
          </w:p>
        </w:tc>
        <w:tc>
          <w:tcPr>
            <w:tcW w:w="1624"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r w:rsidRPr="0088021C">
              <w:rPr>
                <w:rFonts w:ascii="Arial" w:hAnsi="Arial" w:cs="Arial"/>
                <w:sz w:val="20"/>
                <w:szCs w:val="20"/>
              </w:rPr>
              <w:t> </w:t>
            </w:r>
          </w:p>
        </w:tc>
        <w:tc>
          <w:tcPr>
            <w:tcW w:w="351" w:type="pct"/>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61" w:type="pct"/>
          </w:tcPr>
          <w:p w:rsidR="00ED115F" w:rsidRPr="0088021C" w:rsidRDefault="00ED115F" w:rsidP="00D615E3">
            <w:pPr>
              <w:snapToGrid w:val="0"/>
              <w:spacing w:after="0" w:line="240" w:lineRule="auto"/>
              <w:jc w:val="both"/>
              <w:rPr>
                <w:rFonts w:ascii="Arial" w:hAnsi="Arial" w:cs="Arial"/>
                <w:sz w:val="20"/>
                <w:szCs w:val="20"/>
              </w:rPr>
            </w:pPr>
          </w:p>
        </w:tc>
        <w:tc>
          <w:tcPr>
            <w:tcW w:w="459" w:type="pct"/>
          </w:tcPr>
          <w:p w:rsidR="00ED115F" w:rsidRPr="0088021C" w:rsidRDefault="00ED115F" w:rsidP="00D615E3">
            <w:pPr>
              <w:snapToGrid w:val="0"/>
              <w:spacing w:after="0" w:line="240" w:lineRule="auto"/>
              <w:jc w:val="both"/>
              <w:rPr>
                <w:rFonts w:ascii="Arial" w:hAnsi="Arial" w:cs="Arial"/>
                <w:sz w:val="20"/>
                <w:szCs w:val="20"/>
              </w:rPr>
            </w:pPr>
          </w:p>
        </w:tc>
      </w:tr>
      <w:tr w:rsidR="00ED115F" w:rsidRPr="0088021C" w:rsidTr="00D615E3">
        <w:trPr>
          <w:trHeight w:val="285"/>
          <w:jc w:val="center"/>
        </w:trPr>
        <w:tc>
          <w:tcPr>
            <w:tcW w:w="259" w:type="pct"/>
            <w:vAlign w:val="bottom"/>
          </w:tcPr>
          <w:p w:rsidR="00ED115F" w:rsidRPr="0088021C" w:rsidRDefault="00ED115F" w:rsidP="00D615E3">
            <w:pPr>
              <w:snapToGrid w:val="0"/>
              <w:spacing w:after="0" w:line="240" w:lineRule="auto"/>
              <w:jc w:val="both"/>
              <w:rPr>
                <w:rFonts w:ascii="Arial" w:hAnsi="Arial" w:cs="Arial"/>
                <w:sz w:val="20"/>
                <w:szCs w:val="20"/>
              </w:rPr>
            </w:pPr>
          </w:p>
        </w:tc>
        <w:tc>
          <w:tcPr>
            <w:tcW w:w="223"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222"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222"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168"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173"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1624"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351" w:type="pct"/>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61" w:type="pct"/>
          </w:tcPr>
          <w:p w:rsidR="00ED115F" w:rsidRPr="0088021C" w:rsidRDefault="00ED115F" w:rsidP="00D615E3">
            <w:pPr>
              <w:snapToGrid w:val="0"/>
              <w:spacing w:after="0" w:line="240" w:lineRule="auto"/>
              <w:jc w:val="both"/>
              <w:rPr>
                <w:rFonts w:ascii="Arial" w:hAnsi="Arial" w:cs="Arial"/>
                <w:sz w:val="20"/>
                <w:szCs w:val="20"/>
              </w:rPr>
            </w:pPr>
          </w:p>
        </w:tc>
        <w:tc>
          <w:tcPr>
            <w:tcW w:w="459" w:type="pct"/>
          </w:tcPr>
          <w:p w:rsidR="00ED115F" w:rsidRPr="0088021C" w:rsidRDefault="00ED115F" w:rsidP="00D615E3">
            <w:pPr>
              <w:snapToGrid w:val="0"/>
              <w:spacing w:after="0" w:line="240" w:lineRule="auto"/>
              <w:jc w:val="both"/>
              <w:rPr>
                <w:rFonts w:ascii="Arial" w:hAnsi="Arial" w:cs="Arial"/>
                <w:sz w:val="20"/>
                <w:szCs w:val="20"/>
              </w:rPr>
            </w:pPr>
          </w:p>
        </w:tc>
      </w:tr>
      <w:tr w:rsidR="00ED115F" w:rsidRPr="0088021C" w:rsidTr="00D615E3">
        <w:trPr>
          <w:trHeight w:val="285"/>
          <w:jc w:val="center"/>
        </w:trPr>
        <w:tc>
          <w:tcPr>
            <w:tcW w:w="1267" w:type="pct"/>
            <w:gridSpan w:val="6"/>
            <w:vMerge w:val="restart"/>
            <w:tcBorders>
              <w:top w:val="single" w:sz="4" w:space="0" w:color="auto"/>
              <w:left w:val="nil"/>
              <w:bottom w:val="nil"/>
              <w:right w:val="nil"/>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1624" w:type="pct"/>
            <w:tcBorders>
              <w:top w:val="single" w:sz="4" w:space="0" w:color="auto"/>
              <w:left w:val="nil"/>
              <w:bottom w:val="nil"/>
              <w:right w:val="single" w:sz="4" w:space="0" w:color="auto"/>
            </w:tcBorders>
            <w:vAlign w:val="bottom"/>
          </w:tcPr>
          <w:p w:rsidR="00ED115F" w:rsidRPr="0088021C" w:rsidRDefault="00ED115F" w:rsidP="00EF3EE7">
            <w:pPr>
              <w:snapToGrid w:val="0"/>
              <w:spacing w:after="0" w:line="240" w:lineRule="auto"/>
              <w:jc w:val="right"/>
              <w:rPr>
                <w:rFonts w:ascii="Arial" w:hAnsi="Arial" w:cs="Arial"/>
                <w:sz w:val="20"/>
                <w:szCs w:val="20"/>
              </w:rPr>
            </w:pPr>
            <w:r w:rsidRPr="0088021C">
              <w:rPr>
                <w:rFonts w:ascii="Arial" w:hAnsi="Arial" w:cs="Arial"/>
                <w:sz w:val="20"/>
                <w:szCs w:val="20"/>
              </w:rPr>
              <w:t xml:space="preserve">SUBTOTAL </w:t>
            </w:r>
            <w:r w:rsidR="00EF3EE7" w:rsidRPr="0088021C">
              <w:rPr>
                <w:rFonts w:ascii="Arial" w:hAnsi="Arial" w:cs="Arial"/>
                <w:b/>
                <w:sz w:val="20"/>
                <w:szCs w:val="20"/>
              </w:rPr>
              <w:t>[20</w:t>
            </w:r>
            <w:r w:rsidRPr="0088021C">
              <w:rPr>
                <w:rFonts w:ascii="Arial" w:hAnsi="Arial" w:cs="Arial"/>
                <w:b/>
                <w:sz w:val="20"/>
                <w:szCs w:val="20"/>
              </w:rPr>
              <w:t>]</w:t>
            </w:r>
          </w:p>
        </w:tc>
        <w:tc>
          <w:tcPr>
            <w:tcW w:w="351" w:type="pct"/>
            <w:tcBorders>
              <w:left w:val="single" w:sz="4" w:space="0" w:color="auto"/>
            </w:tcBorders>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61" w:type="pct"/>
          </w:tcPr>
          <w:p w:rsidR="00ED115F" w:rsidRPr="0088021C" w:rsidRDefault="00ED115F" w:rsidP="00D615E3">
            <w:pPr>
              <w:snapToGrid w:val="0"/>
              <w:spacing w:after="0" w:line="240" w:lineRule="auto"/>
              <w:jc w:val="both"/>
              <w:rPr>
                <w:rFonts w:ascii="Arial" w:hAnsi="Arial" w:cs="Arial"/>
                <w:sz w:val="20"/>
                <w:szCs w:val="20"/>
              </w:rPr>
            </w:pPr>
          </w:p>
        </w:tc>
        <w:tc>
          <w:tcPr>
            <w:tcW w:w="459" w:type="pct"/>
          </w:tcPr>
          <w:p w:rsidR="00ED115F" w:rsidRPr="0088021C" w:rsidRDefault="00ED115F" w:rsidP="00D615E3">
            <w:pPr>
              <w:snapToGrid w:val="0"/>
              <w:spacing w:after="0" w:line="240" w:lineRule="auto"/>
              <w:jc w:val="both"/>
              <w:rPr>
                <w:rFonts w:ascii="Arial" w:hAnsi="Arial" w:cs="Arial"/>
                <w:sz w:val="20"/>
                <w:szCs w:val="20"/>
              </w:rPr>
            </w:pPr>
          </w:p>
        </w:tc>
      </w:tr>
      <w:tr w:rsidR="00ED115F" w:rsidRPr="0088021C" w:rsidTr="00D615E3">
        <w:trPr>
          <w:trHeight w:val="285"/>
          <w:jc w:val="center"/>
        </w:trPr>
        <w:tc>
          <w:tcPr>
            <w:tcW w:w="1267" w:type="pct"/>
            <w:gridSpan w:val="6"/>
            <w:vMerge/>
            <w:tcBorders>
              <w:top w:val="nil"/>
              <w:left w:val="nil"/>
              <w:bottom w:val="nil"/>
              <w:right w:val="nil"/>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1624" w:type="pct"/>
            <w:tcBorders>
              <w:top w:val="nil"/>
              <w:left w:val="nil"/>
              <w:bottom w:val="nil"/>
              <w:right w:val="single" w:sz="4" w:space="0" w:color="auto"/>
            </w:tcBorders>
            <w:vAlign w:val="bottom"/>
          </w:tcPr>
          <w:p w:rsidR="00ED115F" w:rsidRPr="0088021C" w:rsidRDefault="00ED115F" w:rsidP="00EF3EE7">
            <w:pPr>
              <w:snapToGrid w:val="0"/>
              <w:spacing w:after="0" w:line="240" w:lineRule="auto"/>
              <w:jc w:val="right"/>
              <w:rPr>
                <w:rFonts w:ascii="Arial" w:hAnsi="Arial" w:cs="Arial"/>
                <w:sz w:val="20"/>
                <w:szCs w:val="20"/>
              </w:rPr>
            </w:pPr>
            <w:r w:rsidRPr="0088021C">
              <w:rPr>
                <w:rFonts w:ascii="Arial" w:hAnsi="Arial" w:cs="Arial"/>
                <w:sz w:val="20"/>
                <w:szCs w:val="20"/>
              </w:rPr>
              <w:t xml:space="preserve">IVA </w:t>
            </w:r>
            <w:r w:rsidR="00EF3EE7" w:rsidRPr="0088021C">
              <w:rPr>
                <w:rFonts w:ascii="Arial" w:hAnsi="Arial" w:cs="Arial"/>
                <w:b/>
                <w:sz w:val="20"/>
                <w:szCs w:val="20"/>
              </w:rPr>
              <w:t>[21</w:t>
            </w:r>
            <w:r w:rsidRPr="0088021C">
              <w:rPr>
                <w:rFonts w:ascii="Arial" w:hAnsi="Arial" w:cs="Arial"/>
                <w:b/>
                <w:sz w:val="20"/>
                <w:szCs w:val="20"/>
              </w:rPr>
              <w:t>]</w:t>
            </w:r>
          </w:p>
        </w:tc>
        <w:tc>
          <w:tcPr>
            <w:tcW w:w="351" w:type="pct"/>
            <w:tcBorders>
              <w:left w:val="single" w:sz="4" w:space="0" w:color="auto"/>
            </w:tcBorders>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61" w:type="pct"/>
          </w:tcPr>
          <w:p w:rsidR="00ED115F" w:rsidRPr="0088021C" w:rsidRDefault="00ED115F" w:rsidP="00D615E3">
            <w:pPr>
              <w:snapToGrid w:val="0"/>
              <w:spacing w:after="0" w:line="240" w:lineRule="auto"/>
              <w:jc w:val="both"/>
              <w:rPr>
                <w:rFonts w:ascii="Arial" w:hAnsi="Arial" w:cs="Arial"/>
                <w:sz w:val="20"/>
                <w:szCs w:val="20"/>
              </w:rPr>
            </w:pPr>
          </w:p>
        </w:tc>
        <w:tc>
          <w:tcPr>
            <w:tcW w:w="459" w:type="pct"/>
          </w:tcPr>
          <w:p w:rsidR="00ED115F" w:rsidRPr="0088021C" w:rsidRDefault="00ED115F" w:rsidP="00D615E3">
            <w:pPr>
              <w:snapToGrid w:val="0"/>
              <w:spacing w:after="0" w:line="240" w:lineRule="auto"/>
              <w:jc w:val="both"/>
              <w:rPr>
                <w:rFonts w:ascii="Arial" w:hAnsi="Arial" w:cs="Arial"/>
                <w:sz w:val="20"/>
                <w:szCs w:val="20"/>
              </w:rPr>
            </w:pPr>
          </w:p>
        </w:tc>
      </w:tr>
      <w:tr w:rsidR="00ED115F" w:rsidRPr="0088021C" w:rsidTr="00D615E3">
        <w:trPr>
          <w:trHeight w:val="285"/>
          <w:jc w:val="center"/>
        </w:trPr>
        <w:tc>
          <w:tcPr>
            <w:tcW w:w="1267" w:type="pct"/>
            <w:gridSpan w:val="6"/>
            <w:vMerge/>
            <w:tcBorders>
              <w:top w:val="nil"/>
              <w:left w:val="nil"/>
              <w:bottom w:val="nil"/>
              <w:right w:val="nil"/>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1624" w:type="pct"/>
            <w:tcBorders>
              <w:top w:val="nil"/>
              <w:left w:val="nil"/>
              <w:bottom w:val="nil"/>
              <w:right w:val="single" w:sz="4" w:space="0" w:color="auto"/>
            </w:tcBorders>
            <w:vAlign w:val="bottom"/>
          </w:tcPr>
          <w:p w:rsidR="00ED115F" w:rsidRPr="0088021C" w:rsidRDefault="00ED115F" w:rsidP="00D615E3">
            <w:pPr>
              <w:snapToGrid w:val="0"/>
              <w:spacing w:after="0" w:line="240" w:lineRule="auto"/>
              <w:jc w:val="right"/>
              <w:rPr>
                <w:rFonts w:ascii="Arial" w:hAnsi="Arial" w:cs="Arial"/>
                <w:sz w:val="20"/>
                <w:szCs w:val="20"/>
              </w:rPr>
            </w:pPr>
            <w:r w:rsidRPr="0088021C">
              <w:rPr>
                <w:rFonts w:ascii="Arial" w:hAnsi="Arial" w:cs="Arial"/>
                <w:sz w:val="20"/>
                <w:szCs w:val="20"/>
              </w:rPr>
              <w:t xml:space="preserve">TOTAL </w:t>
            </w:r>
            <w:r w:rsidR="00EF3EE7" w:rsidRPr="0088021C">
              <w:rPr>
                <w:rFonts w:ascii="Arial" w:hAnsi="Arial" w:cs="Arial"/>
                <w:b/>
                <w:sz w:val="20"/>
                <w:szCs w:val="20"/>
              </w:rPr>
              <w:t>[22</w:t>
            </w:r>
            <w:r w:rsidRPr="0088021C">
              <w:rPr>
                <w:rFonts w:ascii="Arial" w:hAnsi="Arial" w:cs="Arial"/>
                <w:b/>
                <w:sz w:val="20"/>
                <w:szCs w:val="20"/>
              </w:rPr>
              <w:t>]</w:t>
            </w:r>
          </w:p>
        </w:tc>
        <w:tc>
          <w:tcPr>
            <w:tcW w:w="351" w:type="pct"/>
            <w:tcBorders>
              <w:left w:val="single" w:sz="4" w:space="0" w:color="auto"/>
            </w:tcBorders>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61" w:type="pct"/>
          </w:tcPr>
          <w:p w:rsidR="00ED115F" w:rsidRPr="0088021C" w:rsidRDefault="00ED115F" w:rsidP="00D615E3">
            <w:pPr>
              <w:snapToGrid w:val="0"/>
              <w:spacing w:after="0" w:line="240" w:lineRule="auto"/>
              <w:jc w:val="both"/>
              <w:rPr>
                <w:rFonts w:ascii="Arial" w:hAnsi="Arial" w:cs="Arial"/>
                <w:sz w:val="20"/>
                <w:szCs w:val="20"/>
              </w:rPr>
            </w:pPr>
          </w:p>
        </w:tc>
        <w:tc>
          <w:tcPr>
            <w:tcW w:w="459" w:type="pct"/>
          </w:tcPr>
          <w:p w:rsidR="00ED115F" w:rsidRPr="0088021C" w:rsidRDefault="00ED115F" w:rsidP="00D615E3">
            <w:pPr>
              <w:snapToGrid w:val="0"/>
              <w:spacing w:after="0" w:line="240" w:lineRule="auto"/>
              <w:jc w:val="both"/>
              <w:rPr>
                <w:rFonts w:ascii="Arial" w:hAnsi="Arial" w:cs="Arial"/>
                <w:sz w:val="20"/>
                <w:szCs w:val="20"/>
              </w:rPr>
            </w:pPr>
          </w:p>
        </w:tc>
      </w:tr>
    </w:tbl>
    <w:p w:rsidR="00ED115F" w:rsidRPr="0088021C" w:rsidRDefault="00ED115F" w:rsidP="00ED115F">
      <w:pPr>
        <w:widowControl w:val="0"/>
        <w:spacing w:after="0" w:line="240" w:lineRule="auto"/>
        <w:ind w:left="-284"/>
        <w:jc w:val="center"/>
        <w:rPr>
          <w:rFonts w:ascii="Arial" w:hAnsi="Arial" w:cs="Arial"/>
          <w:sz w:val="20"/>
          <w:szCs w:val="20"/>
          <w:lang w:val="es-ES_tradnl" w:eastAsia="es-ES"/>
        </w:rPr>
      </w:pPr>
    </w:p>
    <w:tbl>
      <w:tblPr>
        <w:tblW w:w="5066" w:type="pct"/>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3326"/>
      </w:tblGrid>
      <w:tr w:rsidR="00ED115F" w:rsidRPr="006A0E63" w:rsidTr="009E5408">
        <w:trPr>
          <w:trHeight w:val="954"/>
        </w:trPr>
        <w:tc>
          <w:tcPr>
            <w:tcW w:w="204" w:type="pct"/>
          </w:tcPr>
          <w:p w:rsidR="00ED115F" w:rsidRPr="006A0E63" w:rsidRDefault="00ED115F" w:rsidP="00D615E3">
            <w:pPr>
              <w:snapToGrid w:val="0"/>
              <w:spacing w:after="0" w:line="240" w:lineRule="auto"/>
              <w:jc w:val="both"/>
              <w:rPr>
                <w:rFonts w:ascii="Arial" w:hAnsi="Arial" w:cs="Arial"/>
                <w:b/>
                <w:sz w:val="16"/>
                <w:szCs w:val="16"/>
              </w:rPr>
            </w:pPr>
          </w:p>
          <w:p w:rsidR="00ED115F" w:rsidRPr="006A0E63" w:rsidRDefault="00ED115F" w:rsidP="00D615E3">
            <w:pPr>
              <w:snapToGrid w:val="0"/>
              <w:spacing w:after="0" w:line="240" w:lineRule="auto"/>
              <w:jc w:val="both"/>
              <w:rPr>
                <w:rFonts w:ascii="Arial" w:hAnsi="Arial" w:cs="Arial"/>
                <w:b/>
                <w:sz w:val="16"/>
                <w:szCs w:val="16"/>
              </w:rPr>
            </w:pPr>
          </w:p>
          <w:p w:rsidR="00ED115F" w:rsidRPr="006A0E63" w:rsidRDefault="00ED115F" w:rsidP="00D615E3">
            <w:pPr>
              <w:snapToGrid w:val="0"/>
              <w:spacing w:after="0" w:line="240" w:lineRule="auto"/>
              <w:jc w:val="both"/>
              <w:rPr>
                <w:rFonts w:ascii="Arial" w:hAnsi="Arial" w:cs="Arial"/>
                <w:b/>
                <w:sz w:val="16"/>
                <w:szCs w:val="16"/>
              </w:rPr>
            </w:pPr>
          </w:p>
        </w:tc>
        <w:tc>
          <w:tcPr>
            <w:tcW w:w="4796" w:type="pct"/>
          </w:tcPr>
          <w:p w:rsidR="00ED115F" w:rsidRPr="006A0E63" w:rsidRDefault="00ED115F" w:rsidP="00D615E3">
            <w:pPr>
              <w:snapToGrid w:val="0"/>
              <w:spacing w:after="0" w:line="240" w:lineRule="auto"/>
              <w:jc w:val="both"/>
              <w:rPr>
                <w:rFonts w:ascii="Arial" w:hAnsi="Arial" w:cs="Arial"/>
                <w:i/>
                <w:color w:val="FF8080"/>
                <w:sz w:val="16"/>
                <w:szCs w:val="16"/>
              </w:rPr>
            </w:pPr>
            <w:r w:rsidRPr="006A0E63">
              <w:rPr>
                <w:rFonts w:ascii="Arial" w:hAnsi="Arial" w:cs="Arial"/>
                <w:b/>
                <w:sz w:val="16"/>
                <w:szCs w:val="16"/>
              </w:rPr>
              <w:t>NOTA:</w:t>
            </w:r>
            <w:r w:rsidRPr="006A0E63">
              <w:rPr>
                <w:rFonts w:ascii="Arial" w:hAnsi="Arial" w:cs="Arial"/>
                <w:i/>
                <w:color w:val="FF8080"/>
                <w:sz w:val="16"/>
                <w:szCs w:val="16"/>
              </w:rPr>
              <w:t xml:space="preserve"> </w:t>
            </w:r>
          </w:p>
          <w:p w:rsidR="00EF3EE7" w:rsidRPr="009E5408" w:rsidRDefault="00ED115F" w:rsidP="009E5408">
            <w:pPr>
              <w:snapToGrid w:val="0"/>
              <w:spacing w:after="0" w:line="240" w:lineRule="auto"/>
              <w:ind w:hanging="11"/>
              <w:jc w:val="both"/>
              <w:rPr>
                <w:rFonts w:ascii="Arial" w:hAnsi="Arial" w:cs="Arial"/>
                <w:sz w:val="16"/>
                <w:szCs w:val="16"/>
              </w:rPr>
            </w:pPr>
            <w:r w:rsidRPr="006A0E63">
              <w:rPr>
                <w:rFonts w:ascii="Arial" w:hAnsi="Arial" w:cs="Arial"/>
                <w:sz w:val="16"/>
                <w:szCs w:val="16"/>
              </w:rPr>
              <w:t>LAS CLAVES QUE PROPONE MI REPRESENTADA EN LA PRESENTE PROPOSICIÓN CORRESPONDEN JUSTA, EXACTA Y CABALMENTE A LA DESCRIPCIÓN Y PRESENTACIÓN SOLICITADA EN EL ANEXO 1 (UNO) DE ESTA CONVOCATORIA Y EN CASO DE SER ADJUDICADO, ME OBLIGO EN NOMBRE DE MI REPRESENTADA A SUSCRIBIR EL CONTRATO POR ENTE PARTICIPANTE, QUE SE DERIVE EN LOS TÉRMINOS, CONDICIONES Y PORCENTAJES E</w:t>
            </w:r>
            <w:r w:rsidR="009E5408">
              <w:rPr>
                <w:rFonts w:ascii="Arial" w:hAnsi="Arial" w:cs="Arial"/>
                <w:sz w:val="16"/>
                <w:szCs w:val="16"/>
              </w:rPr>
              <w:t>STABLECIDOS EN ESTA LICITACIÓN.</w:t>
            </w:r>
          </w:p>
        </w:tc>
      </w:tr>
    </w:tbl>
    <w:p w:rsidR="00ED115F" w:rsidRPr="0088021C" w:rsidRDefault="00ED115F" w:rsidP="00ED115F">
      <w:pPr>
        <w:widowControl w:val="0"/>
        <w:spacing w:after="0" w:line="240" w:lineRule="auto"/>
        <w:ind w:left="-284"/>
        <w:jc w:val="center"/>
        <w:rPr>
          <w:rFonts w:ascii="Arial" w:hAnsi="Arial" w:cs="Arial"/>
          <w:sz w:val="20"/>
          <w:szCs w:val="20"/>
          <w:lang w:eastAsia="es-ES"/>
        </w:rPr>
      </w:pPr>
    </w:p>
    <w:p w:rsidR="00ED115F" w:rsidRPr="0088021C" w:rsidRDefault="00ED115F" w:rsidP="00ED115F">
      <w:pPr>
        <w:widowControl w:val="0"/>
        <w:spacing w:after="0" w:line="240" w:lineRule="auto"/>
        <w:ind w:left="-284"/>
        <w:jc w:val="center"/>
        <w:rPr>
          <w:rFonts w:ascii="Arial" w:hAnsi="Arial" w:cs="Arial"/>
          <w:sz w:val="20"/>
          <w:szCs w:val="20"/>
          <w:lang w:val="es-ES_tradnl" w:eastAsia="es-ES"/>
        </w:rPr>
      </w:pPr>
    </w:p>
    <w:p w:rsidR="00ED115F" w:rsidRPr="0088021C" w:rsidRDefault="00ED115F" w:rsidP="00ED115F">
      <w:pPr>
        <w:widowControl w:val="0"/>
        <w:spacing w:after="0" w:line="240" w:lineRule="auto"/>
        <w:ind w:left="-284"/>
        <w:jc w:val="center"/>
        <w:rPr>
          <w:rFonts w:ascii="Arial" w:hAnsi="Arial" w:cs="Arial"/>
          <w:sz w:val="20"/>
          <w:szCs w:val="20"/>
          <w:lang w:val="es-ES_tradnl" w:eastAsia="es-ES"/>
        </w:rPr>
      </w:pPr>
      <w:r w:rsidRPr="0088021C">
        <w:rPr>
          <w:rFonts w:ascii="Arial" w:hAnsi="Arial" w:cs="Arial"/>
          <w:sz w:val="20"/>
          <w:szCs w:val="20"/>
          <w:lang w:val="es-ES_tradnl" w:eastAsia="es-ES"/>
        </w:rPr>
        <w:t>_____________________________</w:t>
      </w:r>
      <w:r w:rsidRPr="0088021C">
        <w:rPr>
          <w:rFonts w:ascii="Arial" w:hAnsi="Arial" w:cs="Arial"/>
          <w:b/>
          <w:sz w:val="20"/>
          <w:szCs w:val="20"/>
        </w:rPr>
        <w:t>[</w:t>
      </w:r>
      <w:r w:rsidR="003208D4" w:rsidRPr="0088021C">
        <w:rPr>
          <w:rFonts w:ascii="Arial" w:hAnsi="Arial" w:cs="Arial"/>
          <w:b/>
          <w:sz w:val="20"/>
          <w:szCs w:val="20"/>
        </w:rPr>
        <w:t>23</w:t>
      </w:r>
      <w:r w:rsidRPr="0088021C">
        <w:rPr>
          <w:rFonts w:ascii="Arial" w:hAnsi="Arial" w:cs="Arial"/>
          <w:b/>
          <w:sz w:val="20"/>
          <w:szCs w:val="20"/>
        </w:rPr>
        <w:t>]</w:t>
      </w:r>
      <w:r w:rsidRPr="0088021C">
        <w:rPr>
          <w:rFonts w:ascii="Arial" w:hAnsi="Arial" w:cs="Arial"/>
          <w:sz w:val="20"/>
          <w:szCs w:val="20"/>
          <w:lang w:val="es-ES_tradnl" w:eastAsia="es-ES"/>
        </w:rPr>
        <w:t>__________________________________</w:t>
      </w:r>
    </w:p>
    <w:p w:rsidR="00ED115F" w:rsidRPr="0088021C" w:rsidRDefault="00ED115F" w:rsidP="00ED115F">
      <w:pPr>
        <w:spacing w:after="0" w:line="240" w:lineRule="auto"/>
        <w:ind w:left="-284"/>
        <w:jc w:val="center"/>
        <w:rPr>
          <w:rFonts w:ascii="Arial" w:hAnsi="Arial" w:cs="Arial"/>
          <w:bCs/>
          <w:sz w:val="20"/>
          <w:szCs w:val="20"/>
          <w:lang w:val="es-ES_tradnl"/>
        </w:rPr>
      </w:pPr>
      <w:r w:rsidRPr="0088021C">
        <w:rPr>
          <w:rFonts w:ascii="Arial" w:hAnsi="Arial" w:cs="Arial"/>
          <w:bCs/>
          <w:sz w:val="20"/>
          <w:szCs w:val="20"/>
          <w:lang w:val="es-ES_tradnl"/>
        </w:rPr>
        <w:t>(Nombre y firma del Representante Legal</w:t>
      </w:r>
    </w:p>
    <w:p w:rsidR="00392CA4" w:rsidRPr="0088021C" w:rsidRDefault="00ED115F" w:rsidP="00893735">
      <w:pPr>
        <w:rPr>
          <w:rFonts w:ascii="Arial" w:hAnsi="Arial" w:cs="Arial"/>
          <w:bCs/>
          <w:sz w:val="20"/>
          <w:szCs w:val="20"/>
          <w:lang w:val="es-ES_tradnl"/>
        </w:rPr>
      </w:pPr>
      <w:r w:rsidRPr="0088021C">
        <w:rPr>
          <w:rFonts w:ascii="Arial" w:hAnsi="Arial" w:cs="Arial"/>
          <w:bCs/>
          <w:sz w:val="20"/>
          <w:szCs w:val="20"/>
          <w:lang w:val="es-ES_tradnl"/>
        </w:rPr>
        <w:br w:type="page"/>
      </w:r>
    </w:p>
    <w:p w:rsidR="00392CA4" w:rsidRPr="0088021C" w:rsidRDefault="00392CA4" w:rsidP="00306EB3">
      <w:pPr>
        <w:spacing w:after="0" w:line="240" w:lineRule="auto"/>
        <w:ind w:left="8789" w:right="164" w:hanging="8789"/>
        <w:jc w:val="center"/>
        <w:rPr>
          <w:rFonts w:ascii="Arial" w:hAnsi="Arial" w:cs="Arial"/>
          <w:b/>
          <w:sz w:val="20"/>
          <w:szCs w:val="20"/>
        </w:rPr>
      </w:pPr>
      <w:r w:rsidRPr="0088021C">
        <w:rPr>
          <w:rFonts w:ascii="Arial" w:hAnsi="Arial" w:cs="Arial"/>
          <w:b/>
          <w:sz w:val="20"/>
          <w:szCs w:val="20"/>
        </w:rPr>
        <w:t xml:space="preserve">INSTRUCTIVO DE LLENADO DEL ANEXO NÚMERO </w:t>
      </w:r>
      <w:r w:rsidR="00911543" w:rsidRPr="0088021C">
        <w:rPr>
          <w:rFonts w:ascii="Arial" w:hAnsi="Arial" w:cs="Arial"/>
          <w:b/>
          <w:sz w:val="20"/>
          <w:szCs w:val="20"/>
        </w:rPr>
        <w:t>13</w:t>
      </w:r>
    </w:p>
    <w:tbl>
      <w:tblPr>
        <w:tblStyle w:val="Tablaconcuadrcula"/>
        <w:tblW w:w="0" w:type="auto"/>
        <w:jc w:val="center"/>
        <w:tblLook w:val="04A0" w:firstRow="1" w:lastRow="0" w:firstColumn="1" w:lastColumn="0" w:noHBand="0" w:noVBand="1"/>
      </w:tblPr>
      <w:tblGrid>
        <w:gridCol w:w="1121"/>
        <w:gridCol w:w="11036"/>
      </w:tblGrid>
      <w:tr w:rsidR="00392CA4" w:rsidRPr="006A0E63" w:rsidTr="00710FE4">
        <w:trPr>
          <w:jc w:val="center"/>
        </w:trPr>
        <w:tc>
          <w:tcPr>
            <w:tcW w:w="1121" w:type="dxa"/>
            <w:shd w:val="clear" w:color="auto" w:fill="BFBFBF" w:themeFill="background1" w:themeFillShade="BF"/>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Numero</w:t>
            </w:r>
          </w:p>
        </w:tc>
        <w:tc>
          <w:tcPr>
            <w:tcW w:w="11036" w:type="dxa"/>
            <w:shd w:val="clear" w:color="auto" w:fill="BFBFBF" w:themeFill="background1" w:themeFillShade="BF"/>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Descripcion</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1</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número de la licitación</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2</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fecha de la presentación de proposiciones.</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3</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 xml:space="preserve">Marcar con una </w:t>
            </w:r>
            <w:r w:rsidRPr="006A0E63">
              <w:rPr>
                <w:rFonts w:ascii="Arial" w:hAnsi="Arial" w:cs="Arial"/>
                <w:b/>
                <w:sz w:val="16"/>
                <w:szCs w:val="16"/>
              </w:rPr>
              <w:t xml:space="preserve">X, </w:t>
            </w:r>
            <w:r w:rsidRPr="006A0E63">
              <w:rPr>
                <w:rFonts w:ascii="Arial" w:hAnsi="Arial" w:cs="Arial"/>
                <w:sz w:val="16"/>
                <w:szCs w:val="16"/>
              </w:rPr>
              <w:t>si el licitante es fabricante o distribuidor.</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4</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número de Proveedor asignado por el sistema PREI; en caso de no cantar con el, dejar el espacio en blanco.</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5</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nombre del licitante.</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6</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domicilio fiscal del licitante.</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7</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número telefónico del licitante.</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8</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número de fax del licitante; en caso de no contar con el, dejar el espacio en blanco.</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9</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R.F.C. del licitante.</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10</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un correo electrónico del licitante.</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11</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 xml:space="preserve">Marcar con una </w:t>
            </w:r>
            <w:r w:rsidRPr="006A0E63">
              <w:rPr>
                <w:rFonts w:ascii="Arial" w:hAnsi="Arial" w:cs="Arial"/>
                <w:b/>
                <w:sz w:val="16"/>
                <w:szCs w:val="16"/>
              </w:rPr>
              <w:t xml:space="preserve">X, </w:t>
            </w:r>
            <w:r w:rsidRPr="006A0E63">
              <w:rPr>
                <w:rFonts w:ascii="Arial" w:hAnsi="Arial" w:cs="Arial"/>
                <w:sz w:val="16"/>
                <w:szCs w:val="16"/>
              </w:rPr>
              <w:t>si el licitante es micro, pequeña o mediana empresa. En caso de que el licitante no pertenezca a la estratificación de MIPYMES, deberá dejar los espacios en blanco.</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12</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número de partida correspondiente a la clave ofertada, con base en el Anexo 1 de la Convocatoria.</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13</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 xml:space="preserve">Indicar la clave ofertada a 14 dígitos, en correspondencia a cada columna: </w:t>
            </w:r>
          </w:p>
          <w:p w:rsidR="00392CA4" w:rsidRPr="006A0E63" w:rsidRDefault="00392CA4" w:rsidP="00710FE4">
            <w:pPr>
              <w:rPr>
                <w:rFonts w:ascii="Arial" w:hAnsi="Arial" w:cs="Arial"/>
                <w:sz w:val="16"/>
                <w:szCs w:val="16"/>
              </w:rPr>
            </w:pPr>
            <w:r w:rsidRPr="006A0E63">
              <w:rPr>
                <w:rFonts w:ascii="Arial" w:hAnsi="Arial" w:cs="Arial"/>
                <w:sz w:val="16"/>
                <w:szCs w:val="16"/>
              </w:rPr>
              <w:t>Gpo.-Grupo; Gen.- Generico; Esp.- Específico; Dif .- Diferenciador  y Var.- Variante</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14</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la descripción completa de la clave ofertada.</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15</w:t>
            </w:r>
          </w:p>
        </w:tc>
        <w:tc>
          <w:tcPr>
            <w:tcW w:w="11036" w:type="dxa"/>
          </w:tcPr>
          <w:p w:rsidR="00392CA4" w:rsidRPr="006A0E63" w:rsidRDefault="003208D4" w:rsidP="00710FE4">
            <w:pPr>
              <w:rPr>
                <w:rFonts w:ascii="Arial" w:hAnsi="Arial" w:cs="Arial"/>
                <w:sz w:val="16"/>
                <w:szCs w:val="16"/>
              </w:rPr>
            </w:pPr>
            <w:r w:rsidRPr="006A0E63">
              <w:rPr>
                <w:rFonts w:ascii="Arial" w:hAnsi="Arial" w:cs="Arial"/>
                <w:sz w:val="16"/>
                <w:szCs w:val="16"/>
              </w:rPr>
              <w:t>Precio Maximo de Referencia</w:t>
            </w:r>
          </w:p>
        </w:tc>
      </w:tr>
      <w:tr w:rsidR="003208D4" w:rsidRPr="006A0E63" w:rsidTr="00710FE4">
        <w:trPr>
          <w:jc w:val="center"/>
        </w:trPr>
        <w:tc>
          <w:tcPr>
            <w:tcW w:w="1121" w:type="dxa"/>
          </w:tcPr>
          <w:p w:rsidR="003208D4" w:rsidRPr="006A0E63" w:rsidRDefault="003208D4" w:rsidP="00710FE4">
            <w:pPr>
              <w:jc w:val="center"/>
              <w:rPr>
                <w:rFonts w:ascii="Arial" w:hAnsi="Arial" w:cs="Arial"/>
                <w:b/>
                <w:sz w:val="16"/>
                <w:szCs w:val="16"/>
              </w:rPr>
            </w:pPr>
            <w:r w:rsidRPr="006A0E63">
              <w:rPr>
                <w:rFonts w:ascii="Arial" w:hAnsi="Arial" w:cs="Arial"/>
                <w:b/>
                <w:sz w:val="16"/>
                <w:szCs w:val="16"/>
              </w:rPr>
              <w:t>16</w:t>
            </w:r>
          </w:p>
        </w:tc>
        <w:tc>
          <w:tcPr>
            <w:tcW w:w="11036" w:type="dxa"/>
          </w:tcPr>
          <w:p w:rsidR="003208D4" w:rsidRPr="006A0E63" w:rsidRDefault="003208D4" w:rsidP="00A232E6">
            <w:pPr>
              <w:rPr>
                <w:rFonts w:ascii="Arial" w:hAnsi="Arial" w:cs="Arial"/>
                <w:sz w:val="16"/>
                <w:szCs w:val="16"/>
              </w:rPr>
            </w:pPr>
            <w:r w:rsidRPr="006A0E63">
              <w:rPr>
                <w:rFonts w:ascii="Arial" w:hAnsi="Arial" w:cs="Arial"/>
                <w:sz w:val="16"/>
                <w:szCs w:val="16"/>
              </w:rPr>
              <w:t>Cantidad Máxima ofertada (De conformidad a lo establecido en la convocatoria)</w:t>
            </w:r>
          </w:p>
        </w:tc>
      </w:tr>
      <w:tr w:rsidR="003208D4" w:rsidRPr="006A0E63" w:rsidTr="00710FE4">
        <w:trPr>
          <w:jc w:val="center"/>
        </w:trPr>
        <w:tc>
          <w:tcPr>
            <w:tcW w:w="1121" w:type="dxa"/>
          </w:tcPr>
          <w:p w:rsidR="003208D4" w:rsidRPr="006A0E63" w:rsidRDefault="003208D4" w:rsidP="00710FE4">
            <w:pPr>
              <w:jc w:val="center"/>
              <w:rPr>
                <w:rFonts w:ascii="Arial" w:hAnsi="Arial" w:cs="Arial"/>
                <w:b/>
                <w:sz w:val="16"/>
                <w:szCs w:val="16"/>
              </w:rPr>
            </w:pPr>
            <w:r w:rsidRPr="006A0E63">
              <w:rPr>
                <w:rFonts w:ascii="Arial" w:hAnsi="Arial" w:cs="Arial"/>
                <w:b/>
                <w:sz w:val="16"/>
                <w:szCs w:val="16"/>
              </w:rPr>
              <w:t>17</w:t>
            </w:r>
          </w:p>
        </w:tc>
        <w:tc>
          <w:tcPr>
            <w:tcW w:w="11036" w:type="dxa"/>
          </w:tcPr>
          <w:p w:rsidR="003208D4" w:rsidRPr="006A0E63" w:rsidRDefault="003208D4" w:rsidP="00A232E6">
            <w:pPr>
              <w:rPr>
                <w:rFonts w:ascii="Arial" w:hAnsi="Arial" w:cs="Arial"/>
                <w:sz w:val="16"/>
                <w:szCs w:val="16"/>
              </w:rPr>
            </w:pPr>
            <w:r w:rsidRPr="006A0E63">
              <w:rPr>
                <w:rFonts w:ascii="Arial" w:hAnsi="Arial" w:cs="Arial"/>
                <w:sz w:val="16"/>
                <w:szCs w:val="16"/>
              </w:rPr>
              <w:t>Cantidad Minima ofertada (De conformidad a lo establecido en la convocatoria)</w:t>
            </w:r>
          </w:p>
        </w:tc>
      </w:tr>
      <w:tr w:rsidR="003208D4" w:rsidRPr="006A0E63" w:rsidTr="00710FE4">
        <w:trPr>
          <w:jc w:val="center"/>
        </w:trPr>
        <w:tc>
          <w:tcPr>
            <w:tcW w:w="1121" w:type="dxa"/>
          </w:tcPr>
          <w:p w:rsidR="003208D4" w:rsidRPr="006A0E63" w:rsidRDefault="003208D4" w:rsidP="00710FE4">
            <w:pPr>
              <w:jc w:val="center"/>
              <w:rPr>
                <w:rFonts w:ascii="Arial" w:hAnsi="Arial" w:cs="Arial"/>
                <w:b/>
                <w:sz w:val="16"/>
                <w:szCs w:val="16"/>
              </w:rPr>
            </w:pPr>
            <w:r w:rsidRPr="006A0E63">
              <w:rPr>
                <w:rFonts w:ascii="Arial" w:hAnsi="Arial" w:cs="Arial"/>
                <w:b/>
                <w:sz w:val="16"/>
                <w:szCs w:val="16"/>
              </w:rPr>
              <w:t>18</w:t>
            </w:r>
          </w:p>
        </w:tc>
        <w:tc>
          <w:tcPr>
            <w:tcW w:w="11036" w:type="dxa"/>
          </w:tcPr>
          <w:p w:rsidR="003208D4" w:rsidRPr="006A0E63" w:rsidRDefault="003208D4" w:rsidP="00710FE4">
            <w:pPr>
              <w:rPr>
                <w:rFonts w:ascii="Arial" w:hAnsi="Arial" w:cs="Arial"/>
                <w:sz w:val="16"/>
                <w:szCs w:val="16"/>
              </w:rPr>
            </w:pPr>
            <w:r w:rsidRPr="006A0E63">
              <w:rPr>
                <w:rFonts w:ascii="Arial" w:hAnsi="Arial" w:cs="Arial"/>
                <w:sz w:val="16"/>
                <w:szCs w:val="16"/>
              </w:rPr>
              <w:t>Cantidad total ofertada  por clave.</w:t>
            </w:r>
          </w:p>
        </w:tc>
      </w:tr>
      <w:tr w:rsidR="003208D4" w:rsidRPr="006A0E63" w:rsidTr="00710FE4">
        <w:trPr>
          <w:jc w:val="center"/>
        </w:trPr>
        <w:tc>
          <w:tcPr>
            <w:tcW w:w="1121" w:type="dxa"/>
          </w:tcPr>
          <w:p w:rsidR="003208D4" w:rsidRPr="006A0E63" w:rsidRDefault="003208D4" w:rsidP="00710FE4">
            <w:pPr>
              <w:jc w:val="center"/>
              <w:rPr>
                <w:b/>
                <w:sz w:val="16"/>
                <w:szCs w:val="16"/>
              </w:rPr>
            </w:pPr>
            <w:r w:rsidRPr="006A0E63">
              <w:rPr>
                <w:b/>
                <w:sz w:val="16"/>
                <w:szCs w:val="16"/>
              </w:rPr>
              <w:t>19</w:t>
            </w:r>
          </w:p>
        </w:tc>
        <w:tc>
          <w:tcPr>
            <w:tcW w:w="11036" w:type="dxa"/>
          </w:tcPr>
          <w:p w:rsidR="003208D4" w:rsidRPr="006A0E63" w:rsidRDefault="003208D4" w:rsidP="00710FE4">
            <w:pPr>
              <w:rPr>
                <w:sz w:val="16"/>
                <w:szCs w:val="16"/>
              </w:rPr>
            </w:pPr>
            <w:r w:rsidRPr="006A0E63">
              <w:rPr>
                <w:rFonts w:ascii="Arial" w:hAnsi="Arial" w:cs="Arial"/>
                <w:sz w:val="16"/>
                <w:szCs w:val="16"/>
              </w:rPr>
              <w:t>Importe Total por clave</w:t>
            </w:r>
            <w:r w:rsidRPr="006A0E63">
              <w:rPr>
                <w:sz w:val="16"/>
                <w:szCs w:val="16"/>
              </w:rPr>
              <w:t>.</w:t>
            </w:r>
          </w:p>
        </w:tc>
      </w:tr>
      <w:tr w:rsidR="003208D4" w:rsidRPr="006A0E63" w:rsidTr="00710FE4">
        <w:trPr>
          <w:jc w:val="center"/>
        </w:trPr>
        <w:tc>
          <w:tcPr>
            <w:tcW w:w="1121" w:type="dxa"/>
          </w:tcPr>
          <w:p w:rsidR="003208D4" w:rsidRPr="006A0E63" w:rsidRDefault="003208D4" w:rsidP="00710FE4">
            <w:pPr>
              <w:jc w:val="center"/>
              <w:rPr>
                <w:rFonts w:ascii="Arial" w:hAnsi="Arial" w:cs="Arial"/>
                <w:b/>
                <w:sz w:val="16"/>
                <w:szCs w:val="16"/>
              </w:rPr>
            </w:pPr>
            <w:r w:rsidRPr="006A0E63">
              <w:rPr>
                <w:rFonts w:ascii="Arial" w:hAnsi="Arial" w:cs="Arial"/>
                <w:b/>
                <w:sz w:val="16"/>
                <w:szCs w:val="16"/>
              </w:rPr>
              <w:t>20</w:t>
            </w:r>
          </w:p>
        </w:tc>
        <w:tc>
          <w:tcPr>
            <w:tcW w:w="11036" w:type="dxa"/>
          </w:tcPr>
          <w:p w:rsidR="003208D4" w:rsidRPr="006A0E63" w:rsidRDefault="003208D4" w:rsidP="00710FE4">
            <w:pPr>
              <w:rPr>
                <w:rFonts w:ascii="Arial" w:hAnsi="Arial" w:cs="Arial"/>
                <w:sz w:val="16"/>
                <w:szCs w:val="16"/>
              </w:rPr>
            </w:pPr>
            <w:r w:rsidRPr="006A0E63">
              <w:rPr>
                <w:rFonts w:ascii="Arial" w:hAnsi="Arial" w:cs="Arial"/>
                <w:sz w:val="16"/>
                <w:szCs w:val="16"/>
              </w:rPr>
              <w:t>Suma del importe de las claves</w:t>
            </w:r>
          </w:p>
        </w:tc>
      </w:tr>
      <w:tr w:rsidR="003208D4" w:rsidRPr="006A0E63" w:rsidTr="00710FE4">
        <w:trPr>
          <w:jc w:val="center"/>
        </w:trPr>
        <w:tc>
          <w:tcPr>
            <w:tcW w:w="1121" w:type="dxa"/>
          </w:tcPr>
          <w:p w:rsidR="003208D4" w:rsidRPr="006A0E63" w:rsidRDefault="003208D4" w:rsidP="00710FE4">
            <w:pPr>
              <w:jc w:val="center"/>
              <w:rPr>
                <w:rFonts w:ascii="Arial" w:hAnsi="Arial" w:cs="Arial"/>
                <w:b/>
                <w:sz w:val="16"/>
                <w:szCs w:val="16"/>
              </w:rPr>
            </w:pPr>
            <w:r w:rsidRPr="006A0E63">
              <w:rPr>
                <w:rFonts w:ascii="Arial" w:hAnsi="Arial" w:cs="Arial"/>
                <w:b/>
                <w:sz w:val="16"/>
                <w:szCs w:val="16"/>
              </w:rPr>
              <w:t>21</w:t>
            </w:r>
          </w:p>
        </w:tc>
        <w:tc>
          <w:tcPr>
            <w:tcW w:w="11036" w:type="dxa"/>
          </w:tcPr>
          <w:p w:rsidR="003208D4" w:rsidRPr="006A0E63" w:rsidRDefault="003208D4" w:rsidP="00710FE4">
            <w:pPr>
              <w:rPr>
                <w:rFonts w:ascii="Arial" w:hAnsi="Arial" w:cs="Arial"/>
                <w:sz w:val="16"/>
                <w:szCs w:val="16"/>
              </w:rPr>
            </w:pPr>
            <w:r w:rsidRPr="006A0E63">
              <w:rPr>
                <w:rFonts w:ascii="Arial" w:hAnsi="Arial" w:cs="Arial"/>
                <w:sz w:val="16"/>
                <w:szCs w:val="16"/>
              </w:rPr>
              <w:t>IVA del importe</w:t>
            </w:r>
          </w:p>
        </w:tc>
      </w:tr>
      <w:tr w:rsidR="003208D4" w:rsidRPr="006A0E63" w:rsidTr="00710FE4">
        <w:trPr>
          <w:jc w:val="center"/>
        </w:trPr>
        <w:tc>
          <w:tcPr>
            <w:tcW w:w="1121" w:type="dxa"/>
          </w:tcPr>
          <w:p w:rsidR="003208D4" w:rsidRPr="006A0E63" w:rsidRDefault="003208D4" w:rsidP="00710FE4">
            <w:pPr>
              <w:jc w:val="center"/>
              <w:rPr>
                <w:rFonts w:ascii="Arial" w:hAnsi="Arial" w:cs="Arial"/>
                <w:b/>
                <w:sz w:val="16"/>
                <w:szCs w:val="16"/>
              </w:rPr>
            </w:pPr>
            <w:r w:rsidRPr="006A0E63">
              <w:rPr>
                <w:rFonts w:ascii="Arial" w:hAnsi="Arial" w:cs="Arial"/>
                <w:b/>
                <w:sz w:val="16"/>
                <w:szCs w:val="16"/>
              </w:rPr>
              <w:t>22</w:t>
            </w:r>
          </w:p>
        </w:tc>
        <w:tc>
          <w:tcPr>
            <w:tcW w:w="11036" w:type="dxa"/>
          </w:tcPr>
          <w:p w:rsidR="003208D4" w:rsidRPr="006A0E63" w:rsidRDefault="003208D4" w:rsidP="00710FE4">
            <w:pPr>
              <w:rPr>
                <w:rFonts w:ascii="Arial" w:hAnsi="Arial" w:cs="Arial"/>
                <w:sz w:val="16"/>
                <w:szCs w:val="16"/>
              </w:rPr>
            </w:pPr>
            <w:r w:rsidRPr="006A0E63">
              <w:rPr>
                <w:rFonts w:ascii="Arial" w:hAnsi="Arial" w:cs="Arial"/>
                <w:sz w:val="16"/>
                <w:szCs w:val="16"/>
              </w:rPr>
              <w:t>Suma de los importes</w:t>
            </w:r>
          </w:p>
        </w:tc>
      </w:tr>
      <w:tr w:rsidR="003208D4" w:rsidRPr="006A0E63" w:rsidTr="00710FE4">
        <w:trPr>
          <w:jc w:val="center"/>
        </w:trPr>
        <w:tc>
          <w:tcPr>
            <w:tcW w:w="1121" w:type="dxa"/>
          </w:tcPr>
          <w:p w:rsidR="003208D4" w:rsidRPr="006A0E63" w:rsidRDefault="003208D4" w:rsidP="00710FE4">
            <w:pPr>
              <w:jc w:val="center"/>
              <w:rPr>
                <w:rFonts w:ascii="Arial" w:hAnsi="Arial" w:cs="Arial"/>
                <w:b/>
                <w:sz w:val="16"/>
                <w:szCs w:val="16"/>
              </w:rPr>
            </w:pPr>
            <w:r w:rsidRPr="006A0E63">
              <w:rPr>
                <w:rFonts w:ascii="Arial" w:hAnsi="Arial" w:cs="Arial"/>
                <w:b/>
                <w:sz w:val="16"/>
                <w:szCs w:val="16"/>
              </w:rPr>
              <w:t>23</w:t>
            </w:r>
          </w:p>
        </w:tc>
        <w:tc>
          <w:tcPr>
            <w:tcW w:w="11036" w:type="dxa"/>
          </w:tcPr>
          <w:p w:rsidR="003208D4" w:rsidRPr="006A0E63" w:rsidRDefault="003208D4" w:rsidP="00710FE4">
            <w:pPr>
              <w:rPr>
                <w:rFonts w:ascii="Arial" w:hAnsi="Arial" w:cs="Arial"/>
                <w:sz w:val="16"/>
                <w:szCs w:val="16"/>
              </w:rPr>
            </w:pPr>
            <w:r w:rsidRPr="006A0E63">
              <w:rPr>
                <w:rFonts w:ascii="Arial" w:hAnsi="Arial" w:cs="Arial"/>
                <w:sz w:val="16"/>
                <w:szCs w:val="16"/>
              </w:rPr>
              <w:t>Indicar nombre del representante legal del licitante y firma del mismo.</w:t>
            </w:r>
          </w:p>
        </w:tc>
      </w:tr>
    </w:tbl>
    <w:p w:rsidR="00392CA4" w:rsidRPr="0088021C" w:rsidRDefault="00392CA4" w:rsidP="00392CA4">
      <w:pPr>
        <w:pStyle w:val="Textonormal"/>
        <w:spacing w:after="0"/>
        <w:jc w:val="both"/>
        <w:rPr>
          <w:rFonts w:ascii="Arial" w:hAnsi="Arial" w:cs="Arial"/>
          <w:b/>
          <w:bCs/>
          <w:sz w:val="20"/>
        </w:rPr>
        <w:sectPr w:rsidR="00392CA4" w:rsidRPr="0088021C" w:rsidSect="00EF093A">
          <w:headerReference w:type="even" r:id="rId22"/>
          <w:headerReference w:type="default" r:id="rId23"/>
          <w:footerReference w:type="even" r:id="rId24"/>
          <w:footerReference w:type="default" r:id="rId25"/>
          <w:headerReference w:type="first" r:id="rId26"/>
          <w:footerReference w:type="first" r:id="rId27"/>
          <w:footnotePr>
            <w:pos w:val="beneathText"/>
          </w:footnotePr>
          <w:pgSz w:w="15840" w:h="12240" w:orient="landscape" w:code="1"/>
          <w:pgMar w:top="1134" w:right="1134" w:bottom="1134" w:left="1134" w:header="709" w:footer="709" w:gutter="0"/>
          <w:cols w:space="720"/>
          <w:docGrid w:linePitch="360"/>
        </w:sectPr>
      </w:pPr>
    </w:p>
    <w:p w:rsidR="00392CA4" w:rsidRPr="0088021C" w:rsidRDefault="00392CA4" w:rsidP="00960799">
      <w:pPr>
        <w:pStyle w:val="Ttulo1"/>
        <w:numPr>
          <w:ilvl w:val="0"/>
          <w:numId w:val="0"/>
        </w:numPr>
        <w:spacing w:before="0" w:after="0"/>
        <w:ind w:left="360"/>
        <w:jc w:val="center"/>
        <w:rPr>
          <w:rFonts w:cs="Arial"/>
          <w:sz w:val="20"/>
          <w:szCs w:val="20"/>
        </w:rPr>
      </w:pPr>
      <w:bookmarkStart w:id="174" w:name="_Toc460500947"/>
      <w:bookmarkStart w:id="175" w:name="_Toc463615409"/>
      <w:r w:rsidRPr="0088021C">
        <w:rPr>
          <w:rFonts w:cs="Arial"/>
          <w:sz w:val="20"/>
          <w:szCs w:val="20"/>
        </w:rPr>
        <w:t>ANEXO 1</w:t>
      </w:r>
      <w:r w:rsidR="002538DC" w:rsidRPr="0088021C">
        <w:rPr>
          <w:rFonts w:cs="Arial"/>
          <w:sz w:val="20"/>
          <w:szCs w:val="20"/>
        </w:rPr>
        <w:t>4</w:t>
      </w:r>
      <w:r w:rsidRPr="0088021C">
        <w:rPr>
          <w:rFonts w:cs="Arial"/>
          <w:sz w:val="20"/>
          <w:szCs w:val="20"/>
        </w:rPr>
        <w:t xml:space="preserve"> </w:t>
      </w:r>
      <w:r w:rsidRPr="0088021C">
        <w:rPr>
          <w:rFonts w:cs="Arial"/>
          <w:noProof w:val="0"/>
          <w:sz w:val="20"/>
          <w:szCs w:val="20"/>
          <w:lang w:val="es-ES"/>
        </w:rPr>
        <w:t>FORMATO DE CARTA RESPALDO DEL FABRICANTE A LA PROPOSICIÓN TÉCNICA</w:t>
      </w:r>
      <w:bookmarkEnd w:id="174"/>
      <w:bookmarkEnd w:id="175"/>
    </w:p>
    <w:p w:rsidR="00DF55B1" w:rsidRPr="0088021C" w:rsidRDefault="00DF55B1" w:rsidP="00306EB3">
      <w:pPr>
        <w:autoSpaceDE w:val="0"/>
        <w:autoSpaceDN w:val="0"/>
        <w:adjustRightInd w:val="0"/>
        <w:spacing w:after="0" w:line="240" w:lineRule="auto"/>
        <w:jc w:val="both"/>
        <w:rPr>
          <w:rFonts w:ascii="Arial" w:hAnsi="Arial" w:cs="Arial"/>
          <w:b/>
          <w:bCs/>
          <w:noProof w:val="0"/>
          <w:sz w:val="20"/>
          <w:szCs w:val="20"/>
          <w:u w:val="single"/>
        </w:rPr>
      </w:pPr>
    </w:p>
    <w:p w:rsidR="00392CA4" w:rsidRPr="0088021C" w:rsidRDefault="00392CA4" w:rsidP="00306EB3">
      <w:pPr>
        <w:autoSpaceDE w:val="0"/>
        <w:autoSpaceDN w:val="0"/>
        <w:adjustRightInd w:val="0"/>
        <w:spacing w:after="0" w:line="240" w:lineRule="auto"/>
        <w:jc w:val="both"/>
        <w:rPr>
          <w:rFonts w:ascii="Arial" w:hAnsi="Arial" w:cs="Arial"/>
          <w:b/>
          <w:bCs/>
          <w:noProof w:val="0"/>
          <w:sz w:val="20"/>
          <w:szCs w:val="20"/>
          <w:u w:val="single"/>
        </w:rPr>
      </w:pPr>
      <w:r w:rsidRPr="0088021C">
        <w:rPr>
          <w:rFonts w:ascii="Arial" w:hAnsi="Arial" w:cs="Arial"/>
          <w:b/>
          <w:bCs/>
          <w:noProof w:val="0"/>
          <w:sz w:val="20"/>
          <w:szCs w:val="20"/>
          <w:u w:val="single"/>
        </w:rPr>
        <w:t>INSTITUTO MEXICANO DEL SEGURO SOCIAL</w:t>
      </w:r>
    </w:p>
    <w:p w:rsidR="00392CA4" w:rsidRPr="0088021C" w:rsidRDefault="00392CA4" w:rsidP="00306EB3">
      <w:pPr>
        <w:autoSpaceDE w:val="0"/>
        <w:autoSpaceDN w:val="0"/>
        <w:adjustRightInd w:val="0"/>
        <w:spacing w:after="0" w:line="240" w:lineRule="auto"/>
        <w:jc w:val="both"/>
        <w:rPr>
          <w:rFonts w:ascii="Arial" w:hAnsi="Arial" w:cs="Arial"/>
          <w:b/>
          <w:bCs/>
          <w:noProof w:val="0"/>
          <w:sz w:val="20"/>
          <w:szCs w:val="20"/>
          <w:u w:val="single"/>
        </w:rPr>
      </w:pPr>
    </w:p>
    <w:p w:rsidR="00392CA4" w:rsidRPr="0088021C" w:rsidRDefault="00392CA4" w:rsidP="00306EB3">
      <w:pPr>
        <w:autoSpaceDE w:val="0"/>
        <w:autoSpaceDN w:val="0"/>
        <w:adjustRightInd w:val="0"/>
        <w:spacing w:after="0" w:line="240" w:lineRule="auto"/>
        <w:jc w:val="both"/>
        <w:rPr>
          <w:rFonts w:ascii="Arial" w:hAnsi="Arial" w:cs="Arial"/>
          <w:b/>
          <w:bCs/>
          <w:noProof w:val="0"/>
          <w:sz w:val="20"/>
          <w:szCs w:val="20"/>
          <w:u w:val="single"/>
        </w:rPr>
      </w:pPr>
      <w:r w:rsidRPr="0088021C">
        <w:rPr>
          <w:rFonts w:ascii="Arial" w:hAnsi="Arial" w:cs="Arial"/>
          <w:b/>
          <w:bCs/>
          <w:noProof w:val="0"/>
          <w:sz w:val="20"/>
          <w:szCs w:val="20"/>
          <w:u w:val="single"/>
        </w:rPr>
        <w:t>LICITACIÓN PÚBLICA NÚM. _____________________________</w:t>
      </w:r>
    </w:p>
    <w:p w:rsidR="00392CA4" w:rsidRPr="0088021C" w:rsidRDefault="00392CA4" w:rsidP="00392CA4">
      <w:pPr>
        <w:autoSpaceDE w:val="0"/>
        <w:autoSpaceDN w:val="0"/>
        <w:adjustRightInd w:val="0"/>
        <w:spacing w:after="0" w:line="240" w:lineRule="auto"/>
        <w:rPr>
          <w:rFonts w:ascii="Arial" w:hAnsi="Arial" w:cs="Arial"/>
          <w:noProof w:val="0"/>
          <w:sz w:val="20"/>
          <w:szCs w:val="20"/>
        </w:rPr>
      </w:pPr>
    </w:p>
    <w:p w:rsidR="00392CA4" w:rsidRPr="0088021C" w:rsidRDefault="00392CA4" w:rsidP="00392CA4">
      <w:pPr>
        <w:autoSpaceDE w:val="0"/>
        <w:autoSpaceDN w:val="0"/>
        <w:adjustRightInd w:val="0"/>
        <w:spacing w:after="0" w:line="240" w:lineRule="auto"/>
        <w:jc w:val="both"/>
        <w:rPr>
          <w:rFonts w:ascii="Arial" w:hAnsi="Arial" w:cs="Arial"/>
          <w:noProof w:val="0"/>
          <w:sz w:val="20"/>
          <w:szCs w:val="20"/>
        </w:rPr>
      </w:pPr>
      <w:r w:rsidRPr="0088021C">
        <w:rPr>
          <w:rFonts w:ascii="Arial" w:hAnsi="Arial" w:cs="Arial"/>
          <w:noProof w:val="0"/>
          <w:sz w:val="20"/>
          <w:szCs w:val="20"/>
        </w:rPr>
        <w:t xml:space="preserve">El suscrito </w:t>
      </w:r>
      <w:r w:rsidRPr="0088021C">
        <w:rPr>
          <w:rFonts w:ascii="Arial" w:hAnsi="Arial" w:cs="Arial"/>
          <w:b/>
          <w:bCs/>
          <w:noProof w:val="0"/>
          <w:sz w:val="20"/>
          <w:szCs w:val="20"/>
        </w:rPr>
        <w:t>__________</w:t>
      </w:r>
      <w:r w:rsidRPr="0088021C">
        <w:rPr>
          <w:rFonts w:ascii="Arial" w:hAnsi="Arial" w:cs="Arial"/>
          <w:b/>
          <w:bCs/>
          <w:noProof w:val="0"/>
          <w:sz w:val="20"/>
          <w:szCs w:val="20"/>
          <w:u w:val="single"/>
        </w:rPr>
        <w:t xml:space="preserve">_(NOMBRE) </w:t>
      </w:r>
      <w:r w:rsidRPr="0088021C">
        <w:rPr>
          <w:rFonts w:ascii="Arial" w:hAnsi="Arial" w:cs="Arial"/>
          <w:b/>
          <w:bCs/>
          <w:noProof w:val="0"/>
          <w:sz w:val="20"/>
          <w:szCs w:val="20"/>
        </w:rPr>
        <w:t>____________</w:t>
      </w:r>
      <w:r w:rsidRPr="0088021C">
        <w:rPr>
          <w:rFonts w:ascii="Arial" w:hAnsi="Arial" w:cs="Arial"/>
          <w:noProof w:val="0"/>
          <w:sz w:val="20"/>
          <w:szCs w:val="20"/>
        </w:rPr>
        <w:t xml:space="preserve">, en mi calidad de </w:t>
      </w:r>
      <w:r w:rsidRPr="0088021C">
        <w:rPr>
          <w:rFonts w:ascii="Arial" w:hAnsi="Arial" w:cs="Arial"/>
          <w:b/>
          <w:noProof w:val="0"/>
          <w:sz w:val="20"/>
          <w:szCs w:val="20"/>
          <w:u w:val="single"/>
        </w:rPr>
        <w:t>(REPRESENTANTE LEGAL O PERSONA QUE CUENTA CON FACULTADES PARA COMPROMETER A LA EMPRESA)</w:t>
      </w:r>
      <w:r w:rsidRPr="0088021C">
        <w:rPr>
          <w:rFonts w:ascii="Arial" w:hAnsi="Arial" w:cs="Arial"/>
          <w:noProof w:val="0"/>
          <w:sz w:val="20"/>
          <w:szCs w:val="20"/>
        </w:rPr>
        <w:t xml:space="preserve"> </w:t>
      </w:r>
      <w:r w:rsidRPr="0088021C">
        <w:rPr>
          <w:rFonts w:ascii="Arial" w:hAnsi="Arial" w:cs="Arial"/>
          <w:b/>
          <w:bCs/>
          <w:noProof w:val="0"/>
          <w:sz w:val="20"/>
          <w:szCs w:val="20"/>
          <w:u w:val="single"/>
        </w:rPr>
        <w:t>_____(NOMBRE O RAZÓN SOCIAL DEL FABRICANTE)</w:t>
      </w:r>
      <w:r w:rsidRPr="0088021C">
        <w:rPr>
          <w:rFonts w:ascii="Arial" w:hAnsi="Arial" w:cs="Arial"/>
          <w:noProof w:val="0"/>
          <w:sz w:val="20"/>
          <w:szCs w:val="20"/>
        </w:rPr>
        <w:t>_______, manifiesto que apoyo el 100% de la propuesta técnica de las claves que se describen más adelante, que presente __</w:t>
      </w:r>
      <w:r w:rsidRPr="0088021C">
        <w:rPr>
          <w:rFonts w:ascii="Arial" w:hAnsi="Arial" w:cs="Arial"/>
          <w:noProof w:val="0"/>
          <w:sz w:val="20"/>
          <w:szCs w:val="20"/>
          <w:u w:val="single"/>
        </w:rPr>
        <w:t>_(</w:t>
      </w:r>
      <w:r w:rsidRPr="0088021C">
        <w:rPr>
          <w:rFonts w:ascii="Arial" w:hAnsi="Arial" w:cs="Arial"/>
          <w:b/>
          <w:bCs/>
          <w:noProof w:val="0"/>
          <w:sz w:val="20"/>
          <w:szCs w:val="20"/>
          <w:u w:val="single"/>
        </w:rPr>
        <w:t>NOMBRE O RAZÓN SOCIAL DEL DISTRIBUIDOR)</w:t>
      </w:r>
      <w:r w:rsidRPr="0088021C">
        <w:rPr>
          <w:rFonts w:ascii="Arial" w:hAnsi="Arial" w:cs="Arial"/>
          <w:noProof w:val="0"/>
          <w:sz w:val="20"/>
          <w:szCs w:val="20"/>
        </w:rPr>
        <w:t>____ y me obligo a respaldar en tiempo y forma la entrega de los insumos para la salud objeto de ésta licitación.</w:t>
      </w:r>
    </w:p>
    <w:p w:rsidR="00392CA4" w:rsidRPr="0088021C" w:rsidRDefault="00392CA4" w:rsidP="00392CA4">
      <w:pPr>
        <w:autoSpaceDE w:val="0"/>
        <w:autoSpaceDN w:val="0"/>
        <w:adjustRightInd w:val="0"/>
        <w:spacing w:after="0" w:line="240" w:lineRule="auto"/>
        <w:jc w:val="both"/>
        <w:rPr>
          <w:rFonts w:ascii="Arial" w:hAnsi="Arial" w:cs="Arial"/>
          <w:noProof w:val="0"/>
          <w:sz w:val="20"/>
          <w:szCs w:val="20"/>
        </w:rPr>
      </w:pPr>
    </w:p>
    <w:p w:rsidR="00392CA4" w:rsidRPr="0088021C" w:rsidRDefault="00392CA4" w:rsidP="00392CA4">
      <w:pPr>
        <w:autoSpaceDE w:val="0"/>
        <w:autoSpaceDN w:val="0"/>
        <w:adjustRightInd w:val="0"/>
        <w:spacing w:after="0" w:line="240" w:lineRule="auto"/>
        <w:jc w:val="both"/>
        <w:rPr>
          <w:rFonts w:ascii="Arial" w:hAnsi="Arial" w:cs="Arial"/>
          <w:noProof w:val="0"/>
          <w:sz w:val="20"/>
          <w:szCs w:val="20"/>
        </w:rPr>
      </w:pPr>
      <w:r w:rsidRPr="0088021C">
        <w:rPr>
          <w:rFonts w:ascii="Arial" w:hAnsi="Arial" w:cs="Arial"/>
          <w:noProof w:val="0"/>
          <w:sz w:val="20"/>
          <w:szCs w:val="20"/>
        </w:rPr>
        <w:t>Asimismo, certifico que nuestra planta de producción Ubicada en</w:t>
      </w:r>
      <w:r w:rsidRPr="0088021C">
        <w:rPr>
          <w:rFonts w:ascii="Arial" w:hAnsi="Arial" w:cs="Arial"/>
          <w:b/>
          <w:bCs/>
          <w:noProof w:val="0"/>
          <w:sz w:val="20"/>
          <w:szCs w:val="20"/>
          <w:u w:val="single"/>
        </w:rPr>
        <w:t xml:space="preserve">        (indicar dirección, municipio y estado)</w:t>
      </w:r>
      <w:r w:rsidRPr="0088021C">
        <w:rPr>
          <w:rFonts w:ascii="Arial" w:hAnsi="Arial" w:cs="Arial"/>
          <w:b/>
          <w:bCs/>
          <w:noProof w:val="0"/>
          <w:sz w:val="20"/>
          <w:szCs w:val="20"/>
        </w:rPr>
        <w:t xml:space="preserve">, </w:t>
      </w:r>
      <w:r w:rsidRPr="0088021C">
        <w:rPr>
          <w:rFonts w:ascii="Arial" w:hAnsi="Arial" w:cs="Arial"/>
          <w:noProof w:val="0"/>
          <w:sz w:val="20"/>
          <w:szCs w:val="20"/>
        </w:rPr>
        <w:t>posee la capacidad técnica e infraestructura para producir y entregar en los plazos previstos, las cantidades de los dispositivos médicos que en su caso le sean adjudicados al licitante __</w:t>
      </w:r>
      <w:r w:rsidRPr="0088021C">
        <w:rPr>
          <w:rFonts w:ascii="Arial" w:hAnsi="Arial" w:cs="Arial"/>
          <w:noProof w:val="0"/>
          <w:sz w:val="20"/>
          <w:szCs w:val="20"/>
          <w:u w:val="single"/>
        </w:rPr>
        <w:t>_(</w:t>
      </w:r>
      <w:r w:rsidRPr="0088021C">
        <w:rPr>
          <w:rFonts w:ascii="Arial" w:hAnsi="Arial" w:cs="Arial"/>
          <w:b/>
          <w:bCs/>
          <w:noProof w:val="0"/>
          <w:sz w:val="20"/>
          <w:szCs w:val="20"/>
          <w:u w:val="single"/>
        </w:rPr>
        <w:t>NOMBRE O RAZÓN SOCIAL DEL DISTRIBUIDOR)</w:t>
      </w:r>
      <w:r w:rsidRPr="0088021C">
        <w:rPr>
          <w:rFonts w:ascii="Arial" w:hAnsi="Arial" w:cs="Arial"/>
          <w:noProof w:val="0"/>
          <w:sz w:val="20"/>
          <w:szCs w:val="20"/>
        </w:rPr>
        <w:t xml:space="preserve">___, como se detalla en el siguiente cuadro: </w:t>
      </w:r>
    </w:p>
    <w:p w:rsidR="00392CA4" w:rsidRPr="0088021C" w:rsidRDefault="00392CA4" w:rsidP="00392CA4">
      <w:pPr>
        <w:autoSpaceDE w:val="0"/>
        <w:autoSpaceDN w:val="0"/>
        <w:adjustRightInd w:val="0"/>
        <w:spacing w:after="0" w:line="240" w:lineRule="auto"/>
        <w:rPr>
          <w:rFonts w:ascii="Arial" w:hAnsi="Arial" w:cs="Arial"/>
          <w:noProof w:val="0"/>
          <w:sz w:val="20"/>
          <w:szCs w:val="20"/>
        </w:rPr>
      </w:pPr>
    </w:p>
    <w:tbl>
      <w:tblPr>
        <w:tblW w:w="4426"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A0" w:firstRow="1" w:lastRow="0" w:firstColumn="1" w:lastColumn="0" w:noHBand="0" w:noVBand="0"/>
      </w:tblPr>
      <w:tblGrid>
        <w:gridCol w:w="459"/>
        <w:gridCol w:w="393"/>
        <w:gridCol w:w="525"/>
        <w:gridCol w:w="392"/>
        <w:gridCol w:w="390"/>
        <w:gridCol w:w="1992"/>
        <w:gridCol w:w="363"/>
        <w:gridCol w:w="390"/>
        <w:gridCol w:w="392"/>
        <w:gridCol w:w="1344"/>
        <w:gridCol w:w="1162"/>
        <w:gridCol w:w="1149"/>
      </w:tblGrid>
      <w:tr w:rsidR="00392CA4" w:rsidRPr="0088021C" w:rsidTr="00710FE4">
        <w:trPr>
          <w:trHeight w:val="273"/>
          <w:jc w:val="center"/>
        </w:trPr>
        <w:tc>
          <w:tcPr>
            <w:tcW w:w="1204" w:type="pct"/>
            <w:gridSpan w:val="5"/>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C L A V E ( S )</w:t>
            </w:r>
          </w:p>
        </w:tc>
        <w:tc>
          <w:tcPr>
            <w:tcW w:w="1113" w:type="pct"/>
            <w:vMerge w:val="restar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val="es-ES_tradnl" w:eastAsia="es-MX"/>
              </w:rPr>
            </w:pPr>
            <w:r w:rsidRPr="0088021C">
              <w:rPr>
                <w:rFonts w:ascii="Arial Narrow" w:eastAsia="Times New Roman" w:hAnsi="Arial Narrow" w:cs="Calibri"/>
                <w:i/>
                <w:iCs/>
                <w:noProof w:val="0"/>
                <w:color w:val="FFFFFF" w:themeColor="background1"/>
                <w:sz w:val="20"/>
                <w:szCs w:val="20"/>
                <w:lang w:val="es-ES_tradnl" w:eastAsia="es-MX"/>
              </w:rPr>
              <w:t>DESCRIPCIÓN</w:t>
            </w:r>
          </w:p>
        </w:tc>
        <w:tc>
          <w:tcPr>
            <w:tcW w:w="640" w:type="pct"/>
            <w:gridSpan w:val="3"/>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PRESENTACIÓN</w:t>
            </w:r>
          </w:p>
        </w:tc>
        <w:tc>
          <w:tcPr>
            <w:tcW w:w="751" w:type="pct"/>
            <w:vMerge w:val="restar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REGISTRO SANITARIO</w:t>
            </w:r>
          </w:p>
        </w:tc>
        <w:tc>
          <w:tcPr>
            <w:tcW w:w="649" w:type="pct"/>
            <w:vMerge w:val="restar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PAÍS DE ORIGEN</w:t>
            </w:r>
          </w:p>
        </w:tc>
        <w:tc>
          <w:tcPr>
            <w:tcW w:w="643" w:type="pct"/>
            <w:vMerge w:val="restar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val="es-ES_tradnl" w:eastAsia="es-MX"/>
              </w:rPr>
            </w:pPr>
            <w:r w:rsidRPr="0088021C">
              <w:rPr>
                <w:rFonts w:ascii="Arial Narrow" w:eastAsia="Times New Roman" w:hAnsi="Arial Narrow" w:cs="Calibri"/>
                <w:i/>
                <w:iCs/>
                <w:noProof w:val="0"/>
                <w:color w:val="FFFFFF" w:themeColor="background1"/>
                <w:sz w:val="20"/>
                <w:szCs w:val="20"/>
                <w:lang w:val="es-ES_tradnl" w:eastAsia="es-MX"/>
              </w:rPr>
              <w:t>CANTIDAD</w:t>
            </w:r>
          </w:p>
        </w:tc>
      </w:tr>
      <w:tr w:rsidR="00392CA4" w:rsidRPr="0088021C" w:rsidTr="00710FE4">
        <w:trPr>
          <w:trHeight w:val="340"/>
          <w:jc w:val="center"/>
        </w:trPr>
        <w:tc>
          <w:tcPr>
            <w:tcW w:w="256"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GPO</w:t>
            </w:r>
          </w:p>
        </w:tc>
        <w:tc>
          <w:tcPr>
            <w:tcW w:w="219"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GEN.</w:t>
            </w:r>
          </w:p>
        </w:tc>
        <w:tc>
          <w:tcPr>
            <w:tcW w:w="293"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ESP.</w:t>
            </w:r>
          </w:p>
        </w:tc>
        <w:tc>
          <w:tcPr>
            <w:tcW w:w="219"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DF</w:t>
            </w:r>
          </w:p>
        </w:tc>
        <w:tc>
          <w:tcPr>
            <w:tcW w:w="218"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VR</w:t>
            </w:r>
          </w:p>
        </w:tc>
        <w:tc>
          <w:tcPr>
            <w:tcW w:w="1113" w:type="pct"/>
            <w:vMerge/>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p>
        </w:tc>
        <w:tc>
          <w:tcPr>
            <w:tcW w:w="203"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UN</w:t>
            </w:r>
          </w:p>
        </w:tc>
        <w:tc>
          <w:tcPr>
            <w:tcW w:w="218"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CA</w:t>
            </w:r>
          </w:p>
        </w:tc>
        <w:tc>
          <w:tcPr>
            <w:tcW w:w="219"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PR.</w:t>
            </w:r>
          </w:p>
        </w:tc>
        <w:tc>
          <w:tcPr>
            <w:tcW w:w="751" w:type="pct"/>
            <w:vMerge/>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p>
        </w:tc>
        <w:tc>
          <w:tcPr>
            <w:tcW w:w="649" w:type="pct"/>
            <w:vMerge/>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p>
        </w:tc>
        <w:tc>
          <w:tcPr>
            <w:tcW w:w="643" w:type="pct"/>
            <w:vMerge/>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p>
        </w:tc>
      </w:tr>
      <w:tr w:rsidR="00392CA4" w:rsidRPr="0088021C" w:rsidTr="00710FE4">
        <w:trPr>
          <w:trHeight w:val="340"/>
          <w:jc w:val="center"/>
        </w:trPr>
        <w:tc>
          <w:tcPr>
            <w:tcW w:w="256"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9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111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0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751"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3" w:type="pct"/>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r>
      <w:tr w:rsidR="00392CA4" w:rsidRPr="0088021C" w:rsidTr="00710FE4">
        <w:trPr>
          <w:trHeight w:val="340"/>
          <w:jc w:val="center"/>
        </w:trPr>
        <w:tc>
          <w:tcPr>
            <w:tcW w:w="256"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9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111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0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751"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3" w:type="pct"/>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r>
      <w:tr w:rsidR="00392CA4" w:rsidRPr="0088021C" w:rsidTr="00710FE4">
        <w:trPr>
          <w:trHeight w:val="340"/>
          <w:jc w:val="center"/>
        </w:trPr>
        <w:tc>
          <w:tcPr>
            <w:tcW w:w="256"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9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111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0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751"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3" w:type="pct"/>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r>
      <w:tr w:rsidR="00392CA4" w:rsidRPr="0088021C" w:rsidTr="00710FE4">
        <w:trPr>
          <w:trHeight w:val="340"/>
          <w:jc w:val="center"/>
        </w:trPr>
        <w:tc>
          <w:tcPr>
            <w:tcW w:w="256"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9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111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0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751"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3" w:type="pct"/>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r>
      <w:tr w:rsidR="00392CA4" w:rsidRPr="0088021C" w:rsidTr="00710FE4">
        <w:trPr>
          <w:trHeight w:val="340"/>
          <w:jc w:val="center"/>
        </w:trPr>
        <w:tc>
          <w:tcPr>
            <w:tcW w:w="256"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9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111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0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751"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3" w:type="pct"/>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r>
      <w:tr w:rsidR="00392CA4" w:rsidRPr="0088021C" w:rsidTr="00710FE4">
        <w:trPr>
          <w:trHeight w:val="340"/>
          <w:jc w:val="center"/>
        </w:trPr>
        <w:tc>
          <w:tcPr>
            <w:tcW w:w="256"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9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111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0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751"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3" w:type="pct"/>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r>
    </w:tbl>
    <w:p w:rsidR="00392CA4" w:rsidRPr="0088021C" w:rsidRDefault="00392CA4" w:rsidP="00392CA4">
      <w:pPr>
        <w:autoSpaceDE w:val="0"/>
        <w:autoSpaceDN w:val="0"/>
        <w:adjustRightInd w:val="0"/>
        <w:spacing w:after="0" w:line="240" w:lineRule="auto"/>
        <w:rPr>
          <w:rFonts w:ascii="Arial" w:hAnsi="Arial" w:cs="Arial"/>
          <w:noProof w:val="0"/>
          <w:sz w:val="20"/>
          <w:szCs w:val="20"/>
        </w:rPr>
      </w:pPr>
    </w:p>
    <w:p w:rsidR="00392CA4" w:rsidRPr="0088021C" w:rsidRDefault="00392CA4" w:rsidP="00392CA4">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Así mismo, acepto a presentar las especificaciones técnicas de calidad, métodos de prueba, así como sustancias de referencia y los estudios de estabilidad acelerada y a largo plazo, así como la validación de métodos de prueba de los bienes que se ofertan, en el momento que se requiera.</w:t>
      </w:r>
    </w:p>
    <w:p w:rsidR="00392CA4" w:rsidRPr="0088021C" w:rsidRDefault="00392CA4" w:rsidP="00392CA4">
      <w:pPr>
        <w:suppressAutoHyphens/>
        <w:spacing w:after="0" w:line="240" w:lineRule="auto"/>
        <w:jc w:val="both"/>
        <w:rPr>
          <w:rFonts w:ascii="Arial" w:eastAsia="Times New Roman" w:hAnsi="Arial" w:cs="Arial"/>
          <w:noProof w:val="0"/>
          <w:sz w:val="20"/>
          <w:szCs w:val="20"/>
          <w:u w:val="single"/>
          <w:lang w:val="es-ES" w:eastAsia="ar-SA"/>
        </w:rPr>
      </w:pPr>
    </w:p>
    <w:p w:rsidR="00392CA4" w:rsidRPr="0088021C" w:rsidRDefault="00392CA4" w:rsidP="00392CA4">
      <w:pPr>
        <w:suppressAutoHyphens/>
        <w:spacing w:after="0" w:line="240" w:lineRule="auto"/>
        <w:jc w:val="both"/>
        <w:rPr>
          <w:rFonts w:ascii="Arial" w:eastAsia="Times New Roman" w:hAnsi="Arial" w:cs="Arial"/>
          <w:noProof w:val="0"/>
          <w:sz w:val="20"/>
          <w:szCs w:val="20"/>
          <w:u w:val="single"/>
          <w:lang w:val="es-ES" w:eastAsia="ar-SA"/>
        </w:rPr>
      </w:pPr>
      <w:r w:rsidRPr="0088021C">
        <w:rPr>
          <w:rFonts w:ascii="Arial" w:eastAsia="Times New Roman" w:hAnsi="Arial" w:cs="Arial"/>
          <w:noProof w:val="0"/>
          <w:sz w:val="20"/>
          <w:szCs w:val="20"/>
          <w:lang w:val="es-ES" w:eastAsia="ar-SA"/>
        </w:rPr>
        <w:t>Por otra parte, manifiesto que los productos enlistados anteriormente cumplen lo establecido en la Ley General de Salud, en los artículos aplicables, conforme a lo establecido en la Farmacopea de los Estados Unidos Mexicanos y sus Suplementos, en las Normas Oficiales Mexicanas, Normas Mexicanas, Normas Internacionales y a falta de éstas, de acuerdo a las especificaciones técnicas como fabricante.</w:t>
      </w:r>
    </w:p>
    <w:p w:rsidR="00392CA4" w:rsidRPr="0088021C" w:rsidRDefault="00392CA4" w:rsidP="00392CA4">
      <w:pPr>
        <w:autoSpaceDE w:val="0"/>
        <w:autoSpaceDN w:val="0"/>
        <w:adjustRightInd w:val="0"/>
        <w:spacing w:after="0" w:line="240" w:lineRule="auto"/>
        <w:rPr>
          <w:rFonts w:ascii="Arial" w:hAnsi="Arial" w:cs="Arial"/>
          <w:noProof w:val="0"/>
          <w:sz w:val="20"/>
          <w:szCs w:val="20"/>
          <w:lang w:val="es-ES"/>
        </w:rPr>
      </w:pPr>
    </w:p>
    <w:p w:rsidR="00392CA4" w:rsidRPr="0088021C" w:rsidRDefault="00392CA4" w:rsidP="00306EB3">
      <w:pPr>
        <w:autoSpaceDE w:val="0"/>
        <w:autoSpaceDN w:val="0"/>
        <w:adjustRightInd w:val="0"/>
        <w:spacing w:after="0" w:line="240" w:lineRule="auto"/>
        <w:jc w:val="both"/>
        <w:rPr>
          <w:rFonts w:ascii="Arial" w:eastAsia="Times New Roman" w:hAnsi="Arial" w:cs="Arial"/>
          <w:noProof w:val="0"/>
          <w:sz w:val="20"/>
          <w:szCs w:val="20"/>
          <w:lang w:val="es-ES" w:eastAsia="ar-SA"/>
        </w:rPr>
      </w:pPr>
      <w:r w:rsidRPr="0088021C">
        <w:rPr>
          <w:rFonts w:ascii="Arial" w:hAnsi="Arial" w:cs="Arial"/>
          <w:bCs/>
          <w:noProof w:val="0"/>
          <w:sz w:val="20"/>
          <w:szCs w:val="20"/>
        </w:rPr>
        <w:t>LUGAR Y FECHA</w:t>
      </w:r>
    </w:p>
    <w:p w:rsidR="00392CA4" w:rsidRPr="0088021C" w:rsidRDefault="00392CA4" w:rsidP="00392CA4">
      <w:pPr>
        <w:suppressAutoHyphens/>
        <w:spacing w:after="0" w:line="240" w:lineRule="auto"/>
        <w:jc w:val="both"/>
        <w:rPr>
          <w:rFonts w:ascii="Arial" w:eastAsia="Times New Roman" w:hAnsi="Arial" w:cs="Arial"/>
          <w:noProof w:val="0"/>
          <w:sz w:val="20"/>
          <w:szCs w:val="20"/>
          <w:lang w:val="es-ES" w:eastAsia="ar-SA"/>
        </w:rPr>
      </w:pPr>
    </w:p>
    <w:p w:rsidR="00392CA4" w:rsidRPr="0088021C" w:rsidRDefault="00392CA4" w:rsidP="00392CA4">
      <w:pPr>
        <w:suppressAutoHyphens/>
        <w:spacing w:after="0" w:line="240" w:lineRule="auto"/>
        <w:jc w:val="both"/>
        <w:rPr>
          <w:rFonts w:ascii="Arial" w:eastAsia="Times New Roman" w:hAnsi="Arial" w:cs="Arial"/>
          <w:noProof w:val="0"/>
          <w:sz w:val="20"/>
          <w:szCs w:val="20"/>
          <w:lang w:val="es-ES" w:eastAsia="ar-SA"/>
        </w:rPr>
      </w:pPr>
    </w:p>
    <w:p w:rsidR="00392CA4" w:rsidRPr="0088021C" w:rsidRDefault="00392CA4" w:rsidP="00392CA4">
      <w:pPr>
        <w:widowControl w:val="0"/>
        <w:suppressAutoHyphens/>
        <w:autoSpaceDE w:val="0"/>
        <w:spacing w:after="0" w:line="240" w:lineRule="auto"/>
        <w:jc w:val="center"/>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___________________________________________________________</w:t>
      </w:r>
    </w:p>
    <w:p w:rsidR="00392CA4" w:rsidRPr="0088021C" w:rsidRDefault="00392CA4" w:rsidP="00306EB3">
      <w:pPr>
        <w:autoSpaceDE w:val="0"/>
        <w:autoSpaceDN w:val="0"/>
        <w:adjustRightInd w:val="0"/>
        <w:spacing w:after="0" w:line="240" w:lineRule="auto"/>
        <w:jc w:val="center"/>
        <w:rPr>
          <w:rFonts w:ascii="Arial" w:hAnsi="Arial" w:cs="Arial"/>
          <w:b/>
          <w:bCs/>
          <w:noProof w:val="0"/>
          <w:sz w:val="20"/>
          <w:szCs w:val="20"/>
        </w:rPr>
      </w:pPr>
      <w:r w:rsidRPr="0088021C">
        <w:rPr>
          <w:rFonts w:ascii="Arial" w:hAnsi="Arial" w:cs="Arial"/>
          <w:b/>
          <w:bCs/>
          <w:noProof w:val="0"/>
          <w:sz w:val="20"/>
          <w:szCs w:val="20"/>
        </w:rPr>
        <w:t>NOMBRE Y FIRMA</w:t>
      </w:r>
    </w:p>
    <w:p w:rsidR="00392CA4" w:rsidRPr="0088021C" w:rsidRDefault="00392CA4" w:rsidP="00306EB3">
      <w:pPr>
        <w:autoSpaceDE w:val="0"/>
        <w:autoSpaceDN w:val="0"/>
        <w:adjustRightInd w:val="0"/>
        <w:spacing w:after="0" w:line="240" w:lineRule="auto"/>
        <w:jc w:val="center"/>
        <w:rPr>
          <w:rFonts w:ascii="Arial" w:hAnsi="Arial" w:cs="Arial"/>
          <w:b/>
          <w:bCs/>
          <w:noProof w:val="0"/>
          <w:sz w:val="20"/>
          <w:szCs w:val="20"/>
        </w:rPr>
      </w:pPr>
      <w:r w:rsidRPr="0088021C">
        <w:rPr>
          <w:rFonts w:ascii="Arial" w:hAnsi="Arial" w:cs="Arial"/>
          <w:b/>
          <w:bCs/>
          <w:noProof w:val="0"/>
          <w:sz w:val="20"/>
          <w:szCs w:val="20"/>
        </w:rPr>
        <w:t>DEL REPRESENTANTE LEGAL DEL FABRICANTE.</w:t>
      </w:r>
    </w:p>
    <w:p w:rsidR="00392CA4" w:rsidRPr="0088021C" w:rsidRDefault="00392CA4" w:rsidP="00392CA4">
      <w:pPr>
        <w:spacing w:after="0" w:line="240" w:lineRule="auto"/>
        <w:rPr>
          <w:rFonts w:ascii="Arial" w:hAnsi="Arial" w:cs="Arial"/>
          <w:b/>
          <w:sz w:val="20"/>
          <w:szCs w:val="20"/>
        </w:rPr>
      </w:pPr>
      <w:r w:rsidRPr="0088021C">
        <w:rPr>
          <w:rFonts w:ascii="Arial" w:hAnsi="Arial" w:cs="Arial"/>
          <w:b/>
          <w:sz w:val="20"/>
          <w:szCs w:val="20"/>
        </w:rPr>
        <w:br w:type="page"/>
      </w:r>
    </w:p>
    <w:p w:rsidR="005207CA" w:rsidRPr="0088021C" w:rsidRDefault="005207CA" w:rsidP="00960799">
      <w:pPr>
        <w:pStyle w:val="Ttulo1"/>
        <w:numPr>
          <w:ilvl w:val="0"/>
          <w:numId w:val="0"/>
        </w:numPr>
        <w:spacing w:before="0" w:after="0"/>
        <w:ind w:left="360"/>
        <w:jc w:val="center"/>
        <w:rPr>
          <w:rFonts w:cs="Arial"/>
          <w:sz w:val="20"/>
          <w:szCs w:val="20"/>
          <w:lang w:val="es-ES"/>
        </w:rPr>
      </w:pPr>
      <w:bookmarkStart w:id="176" w:name="_Toc455663489"/>
      <w:bookmarkStart w:id="177" w:name="_Toc460500948"/>
      <w:bookmarkStart w:id="178" w:name="_Toc463615410"/>
      <w:r w:rsidRPr="0088021C">
        <w:rPr>
          <w:rFonts w:cs="Arial"/>
          <w:sz w:val="20"/>
          <w:szCs w:val="20"/>
        </w:rPr>
        <w:t xml:space="preserve">ANEXO </w:t>
      </w:r>
      <w:bookmarkEnd w:id="176"/>
      <w:r w:rsidRPr="0088021C">
        <w:rPr>
          <w:rFonts w:cs="Arial"/>
          <w:sz w:val="20"/>
          <w:szCs w:val="20"/>
        </w:rPr>
        <w:t>1</w:t>
      </w:r>
      <w:r w:rsidR="002538DC" w:rsidRPr="0088021C">
        <w:rPr>
          <w:rFonts w:cs="Arial"/>
          <w:sz w:val="20"/>
          <w:szCs w:val="20"/>
        </w:rPr>
        <w:t>5</w:t>
      </w:r>
      <w:r w:rsidRPr="0088021C">
        <w:rPr>
          <w:rFonts w:cs="Arial"/>
          <w:sz w:val="20"/>
          <w:szCs w:val="20"/>
        </w:rPr>
        <w:t xml:space="preserve"> </w:t>
      </w:r>
      <w:r w:rsidRPr="0088021C">
        <w:rPr>
          <w:rFonts w:cs="Arial"/>
          <w:noProof w:val="0"/>
          <w:sz w:val="20"/>
          <w:szCs w:val="20"/>
          <w:lang w:val="es-ES"/>
        </w:rPr>
        <w:t>INFORMACION RESERVADA Y CONFIDENCIAL</w:t>
      </w:r>
      <w:bookmarkEnd w:id="177"/>
      <w:bookmarkEnd w:id="178"/>
    </w:p>
    <w:p w:rsidR="00DF55B1" w:rsidRPr="0088021C" w:rsidRDefault="00DF55B1" w:rsidP="008A199D">
      <w:pPr>
        <w:suppressAutoHyphens/>
        <w:spacing w:after="0" w:line="240" w:lineRule="auto"/>
        <w:jc w:val="center"/>
        <w:rPr>
          <w:rFonts w:ascii="Arial" w:eastAsia="Times New Roman" w:hAnsi="Arial" w:cs="Arial"/>
          <w:b/>
          <w:sz w:val="20"/>
          <w:szCs w:val="20"/>
          <w:lang w:eastAsia="ar-SA"/>
        </w:rPr>
      </w:pPr>
    </w:p>
    <w:p w:rsidR="005207CA" w:rsidRPr="0088021C" w:rsidRDefault="005207CA" w:rsidP="00306EB3">
      <w:pPr>
        <w:spacing w:after="0" w:line="240" w:lineRule="auto"/>
        <w:jc w:val="center"/>
        <w:rPr>
          <w:rFonts w:ascii="Arial" w:hAnsi="Arial" w:cs="Arial"/>
          <w:sz w:val="20"/>
          <w:szCs w:val="20"/>
          <w:lang w:val="es-ES_tradnl"/>
        </w:rPr>
      </w:pPr>
      <w:r w:rsidRPr="0088021C">
        <w:rPr>
          <w:rFonts w:ascii="Arial" w:hAnsi="Arial" w:cs="Arial"/>
          <w:sz w:val="20"/>
          <w:szCs w:val="20"/>
          <w:lang w:val="es-ES_tradnl"/>
        </w:rPr>
        <w:t>PREFERENTEMENTE EN PAPEL MEMBRETADO DEL LICITANTE.</w:t>
      </w:r>
    </w:p>
    <w:p w:rsidR="005207CA" w:rsidRPr="0088021C" w:rsidRDefault="005207CA" w:rsidP="005207CA">
      <w:pPr>
        <w:widowControl w:val="0"/>
        <w:spacing w:after="0" w:line="240" w:lineRule="auto"/>
        <w:jc w:val="both"/>
        <w:rPr>
          <w:rFonts w:ascii="Arial" w:eastAsia="Times New Roman" w:hAnsi="Arial" w:cs="Arial"/>
          <w:noProof w:val="0"/>
          <w:sz w:val="20"/>
          <w:szCs w:val="20"/>
          <w:lang w:eastAsia="es-ES"/>
        </w:rPr>
      </w:pPr>
    </w:p>
    <w:p w:rsidR="00670B64" w:rsidRPr="0088021C" w:rsidRDefault="00670B64" w:rsidP="00670B64">
      <w:pPr>
        <w:suppressAutoHyphens/>
        <w:spacing w:after="0" w:line="240" w:lineRule="auto"/>
        <w:rPr>
          <w:rFonts w:ascii="Arial" w:eastAsia="Times New Roman" w:hAnsi="Arial" w:cs="Arial"/>
          <w:noProof w:val="0"/>
          <w:sz w:val="20"/>
          <w:szCs w:val="20"/>
          <w:lang w:val="es-ES" w:eastAsia="ar-SA"/>
        </w:rPr>
      </w:pPr>
    </w:p>
    <w:p w:rsidR="00670B64" w:rsidRPr="0088021C" w:rsidRDefault="00670B64" w:rsidP="00670B64">
      <w:pPr>
        <w:suppressAutoHyphens/>
        <w:spacing w:after="0" w:line="240" w:lineRule="auto"/>
        <w:rPr>
          <w:rFonts w:ascii="Arial" w:eastAsia="Times New Roman" w:hAnsi="Arial" w:cs="Arial"/>
          <w:noProof w:val="0"/>
          <w:sz w:val="20"/>
          <w:szCs w:val="20"/>
          <w:lang w:val="es-ES" w:eastAsia="ar-SA"/>
        </w:rPr>
      </w:pP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97"/>
      </w:tblGrid>
      <w:tr w:rsidR="00670B64" w:rsidRPr="0088021C" w:rsidTr="002E6E5F">
        <w:trPr>
          <w:trHeight w:val="5916"/>
          <w:jc w:val="center"/>
        </w:trPr>
        <w:tc>
          <w:tcPr>
            <w:tcW w:w="9397" w:type="dxa"/>
          </w:tcPr>
          <w:p w:rsidR="00670B64" w:rsidRPr="0088021C" w:rsidRDefault="00670B64" w:rsidP="002E6E5F">
            <w:pPr>
              <w:suppressAutoHyphens/>
              <w:spacing w:after="0" w:line="240" w:lineRule="auto"/>
              <w:ind w:left="257" w:right="150"/>
              <w:rPr>
                <w:rFonts w:ascii="Arial" w:eastAsia="Times New Roman" w:hAnsi="Arial" w:cs="Arial"/>
                <w:noProof w:val="0"/>
                <w:sz w:val="20"/>
                <w:szCs w:val="20"/>
                <w:lang w:val="es-ES" w:eastAsia="ar-SA"/>
              </w:rPr>
            </w:pPr>
          </w:p>
          <w:p w:rsidR="00670B64" w:rsidRPr="0088021C" w:rsidRDefault="00670B64" w:rsidP="002E6E5F">
            <w:pPr>
              <w:spacing w:after="0" w:line="240" w:lineRule="auto"/>
              <w:jc w:val="right"/>
              <w:rPr>
                <w:rFonts w:ascii="Arial" w:hAnsi="Arial" w:cs="Arial"/>
                <w:sz w:val="20"/>
                <w:szCs w:val="20"/>
              </w:rPr>
            </w:pPr>
            <w:r w:rsidRPr="0088021C">
              <w:rPr>
                <w:rFonts w:ascii="Arial" w:hAnsi="Arial" w:cs="Arial"/>
                <w:sz w:val="20"/>
                <w:szCs w:val="20"/>
                <w:lang w:val="es-ES_tradnl"/>
              </w:rPr>
              <w:t>Ciudad de México, a _______ de _________________de 2016.</w:t>
            </w:r>
          </w:p>
          <w:p w:rsidR="00670B64" w:rsidRPr="0088021C" w:rsidRDefault="00670B64" w:rsidP="002E6E5F">
            <w:pPr>
              <w:spacing w:after="0" w:line="240" w:lineRule="auto"/>
              <w:jc w:val="both"/>
              <w:rPr>
                <w:rFonts w:ascii="Arial" w:hAnsi="Arial" w:cs="Arial"/>
                <w:sz w:val="20"/>
                <w:szCs w:val="20"/>
              </w:rPr>
            </w:pPr>
            <w:r w:rsidRPr="0088021C">
              <w:rPr>
                <w:rFonts w:ascii="Arial" w:hAnsi="Arial" w:cs="Arial"/>
                <w:sz w:val="20"/>
                <w:szCs w:val="20"/>
                <w:lang w:val="es-ES_tradnl"/>
              </w:rPr>
              <w:t> </w:t>
            </w:r>
          </w:p>
          <w:p w:rsidR="00670B64" w:rsidRPr="0088021C" w:rsidRDefault="00670B64" w:rsidP="002E6E5F">
            <w:pPr>
              <w:spacing w:after="0" w:line="240" w:lineRule="auto"/>
              <w:jc w:val="both"/>
              <w:rPr>
                <w:rFonts w:ascii="Arial" w:hAnsi="Arial" w:cs="Arial"/>
                <w:b/>
                <w:sz w:val="20"/>
                <w:szCs w:val="20"/>
              </w:rPr>
            </w:pPr>
            <w:r w:rsidRPr="0088021C">
              <w:rPr>
                <w:rFonts w:ascii="Arial" w:hAnsi="Arial" w:cs="Arial"/>
                <w:b/>
                <w:sz w:val="20"/>
                <w:szCs w:val="20"/>
                <w:lang w:val="es-ES_tradnl"/>
              </w:rPr>
              <w:t> </w:t>
            </w:r>
          </w:p>
          <w:p w:rsidR="00670B64" w:rsidRPr="0088021C" w:rsidRDefault="00670B64" w:rsidP="002E6E5F">
            <w:pPr>
              <w:spacing w:after="0" w:line="240" w:lineRule="auto"/>
              <w:jc w:val="both"/>
              <w:rPr>
                <w:rFonts w:ascii="Arial" w:hAnsi="Arial" w:cs="Arial"/>
                <w:b/>
                <w:sz w:val="20"/>
                <w:szCs w:val="20"/>
              </w:rPr>
            </w:pPr>
            <w:r w:rsidRPr="0088021C">
              <w:rPr>
                <w:rFonts w:ascii="Arial" w:hAnsi="Arial" w:cs="Arial"/>
                <w:b/>
                <w:sz w:val="20"/>
                <w:szCs w:val="20"/>
                <w:lang w:val="es-ES_tradnl"/>
              </w:rPr>
              <w:t>Instituto Mexicano del Seguro Social</w:t>
            </w:r>
          </w:p>
          <w:p w:rsidR="00670B64" w:rsidRPr="0088021C" w:rsidRDefault="00670B64" w:rsidP="002E6E5F">
            <w:pPr>
              <w:spacing w:after="0" w:line="240" w:lineRule="auto"/>
              <w:jc w:val="both"/>
              <w:rPr>
                <w:rFonts w:ascii="Arial" w:hAnsi="Arial" w:cs="Arial"/>
                <w:b/>
                <w:sz w:val="20"/>
                <w:szCs w:val="20"/>
              </w:rPr>
            </w:pPr>
            <w:r w:rsidRPr="0088021C">
              <w:rPr>
                <w:rFonts w:ascii="Arial" w:hAnsi="Arial" w:cs="Arial"/>
                <w:b/>
                <w:sz w:val="20"/>
                <w:szCs w:val="20"/>
                <w:lang w:val="es-ES_tradnl"/>
              </w:rPr>
              <w:t>Convocante (2)</w:t>
            </w:r>
          </w:p>
          <w:p w:rsidR="00670B64" w:rsidRPr="0088021C" w:rsidRDefault="00670B64" w:rsidP="002E6E5F">
            <w:pPr>
              <w:spacing w:after="0" w:line="240" w:lineRule="auto"/>
              <w:jc w:val="both"/>
              <w:rPr>
                <w:rFonts w:ascii="Arial" w:hAnsi="Arial" w:cs="Arial"/>
                <w:b/>
                <w:sz w:val="20"/>
                <w:szCs w:val="20"/>
              </w:rPr>
            </w:pPr>
            <w:r w:rsidRPr="0088021C">
              <w:rPr>
                <w:rFonts w:ascii="Arial" w:hAnsi="Arial" w:cs="Arial"/>
                <w:b/>
                <w:sz w:val="20"/>
                <w:szCs w:val="20"/>
                <w:lang w:val="es-ES_tradnl"/>
              </w:rPr>
              <w:t>Licitación ________</w:t>
            </w:r>
          </w:p>
          <w:p w:rsidR="00670B64" w:rsidRPr="0088021C" w:rsidRDefault="00670B64" w:rsidP="002E6E5F">
            <w:pPr>
              <w:spacing w:after="0" w:line="240" w:lineRule="auto"/>
              <w:jc w:val="both"/>
              <w:rPr>
                <w:rFonts w:ascii="Arial" w:hAnsi="Arial" w:cs="Arial"/>
                <w:b/>
                <w:sz w:val="20"/>
                <w:szCs w:val="20"/>
              </w:rPr>
            </w:pPr>
            <w:r w:rsidRPr="0088021C">
              <w:rPr>
                <w:rFonts w:ascii="Arial" w:hAnsi="Arial" w:cs="Arial"/>
                <w:b/>
                <w:sz w:val="20"/>
                <w:szCs w:val="20"/>
                <w:lang w:val="es-ES_tradnl"/>
              </w:rPr>
              <w:t>P r e s e n t e</w:t>
            </w:r>
          </w:p>
          <w:p w:rsidR="00670B64" w:rsidRPr="0088021C" w:rsidRDefault="00670B64" w:rsidP="002E6E5F">
            <w:pPr>
              <w:spacing w:after="0" w:line="240" w:lineRule="auto"/>
              <w:jc w:val="both"/>
              <w:rPr>
                <w:rFonts w:ascii="Arial" w:hAnsi="Arial" w:cs="Arial"/>
                <w:sz w:val="20"/>
                <w:szCs w:val="20"/>
              </w:rPr>
            </w:pPr>
            <w:r w:rsidRPr="0088021C">
              <w:rPr>
                <w:rFonts w:ascii="Arial" w:hAnsi="Arial" w:cs="Arial"/>
                <w:sz w:val="20"/>
                <w:szCs w:val="20"/>
                <w:lang w:val="es-ES_tradnl"/>
              </w:rPr>
              <w:t> </w:t>
            </w:r>
          </w:p>
          <w:p w:rsidR="00670B64" w:rsidRPr="0088021C" w:rsidRDefault="00670B64" w:rsidP="002E6E5F">
            <w:pPr>
              <w:spacing w:after="0" w:line="240" w:lineRule="auto"/>
              <w:jc w:val="both"/>
              <w:rPr>
                <w:rFonts w:ascii="Arial" w:hAnsi="Arial" w:cs="Arial"/>
                <w:sz w:val="20"/>
                <w:szCs w:val="20"/>
              </w:rPr>
            </w:pPr>
            <w:r w:rsidRPr="0088021C">
              <w:rPr>
                <w:rFonts w:ascii="Arial" w:hAnsi="Arial" w:cs="Arial"/>
                <w:sz w:val="20"/>
                <w:szCs w:val="20"/>
                <w:lang w:val="es-ES_tradnl"/>
              </w:rPr>
              <w:t> </w:t>
            </w:r>
          </w:p>
          <w:p w:rsidR="00670B64" w:rsidRPr="0088021C" w:rsidRDefault="00670B64" w:rsidP="002E6E5F">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___(Nombre)______, en mi carácter de _________________________, de la ___(Persona Moral)___, manifiesto por medio de la presente que los documentos contenidos en mi propuesta y remitida a la convocante para la Licitación Pública Internacional Bajo la Cobertura de los Tratados de Libre Comercio _______________________________ que contiene a su vez información de carácter Confidencial y Comercial Reservada con fundamento en los artículos 113 de la Ley Federal de Transparencia y Acceso a la Información Pública y el 116 de la  Ley General de Transparencia y Acceso a la Información Pública y los correlativos de su Reglamento y de los Lineamientos Generales para la Clasificación y Descalificación de la Información de las Dependencias y Entidades de la Administración Pública Federal.</w:t>
            </w:r>
          </w:p>
          <w:p w:rsidR="00670B64" w:rsidRPr="0088021C" w:rsidRDefault="00670B64" w:rsidP="002E6E5F">
            <w:pPr>
              <w:spacing w:after="0" w:line="240" w:lineRule="auto"/>
              <w:jc w:val="both"/>
              <w:rPr>
                <w:rFonts w:ascii="Arial" w:hAnsi="Arial" w:cs="Arial"/>
                <w:sz w:val="20"/>
                <w:szCs w:val="20"/>
                <w:lang w:val="es-ES_tradnl"/>
              </w:rPr>
            </w:pPr>
          </w:p>
          <w:p w:rsidR="00670B64" w:rsidRPr="0088021C" w:rsidRDefault="00670B64" w:rsidP="002E6E5F">
            <w:pPr>
              <w:spacing w:after="0" w:line="240" w:lineRule="auto"/>
              <w:jc w:val="both"/>
              <w:rPr>
                <w:rFonts w:ascii="Arial" w:hAnsi="Arial" w:cs="Arial"/>
                <w:sz w:val="20"/>
                <w:szCs w:val="20"/>
              </w:rPr>
            </w:pPr>
            <w:r w:rsidRPr="0088021C">
              <w:rPr>
                <w:rFonts w:ascii="Arial" w:hAnsi="Arial" w:cs="Arial"/>
                <w:sz w:val="20"/>
                <w:szCs w:val="20"/>
                <w:lang w:val="es-ES_tradnl"/>
              </w:rPr>
              <w:t xml:space="preserve">(El licitante deberá de senalar y fundamentar los numerales de su propuesta administrativa-legal y/o técnica que considere información confidencial y/o comercial reservada. Cabe señalar que de no clasificarse la información por parte del Licitante en los términos señalados, la información presentada como parte de su proposición técnica - legal económica </w:t>
            </w:r>
            <w:r w:rsidRPr="0088021C">
              <w:rPr>
                <w:rFonts w:ascii="Arial" w:hAnsi="Arial" w:cs="Arial"/>
                <w:sz w:val="20"/>
                <w:szCs w:val="20"/>
              </w:rPr>
              <w:t>tendrá tratamiento de información de carácter público.)</w:t>
            </w:r>
          </w:p>
          <w:p w:rsidR="00670B64" w:rsidRPr="0088021C" w:rsidRDefault="00670B64" w:rsidP="002E6E5F">
            <w:pPr>
              <w:spacing w:after="0" w:line="240" w:lineRule="auto"/>
              <w:rPr>
                <w:rFonts w:ascii="Arial" w:hAnsi="Arial" w:cs="Arial"/>
                <w:sz w:val="20"/>
                <w:szCs w:val="20"/>
              </w:rPr>
            </w:pPr>
          </w:p>
          <w:p w:rsidR="00670B64" w:rsidRPr="0088021C" w:rsidRDefault="00670B64" w:rsidP="002E6E5F">
            <w:pPr>
              <w:spacing w:after="0" w:line="240" w:lineRule="auto"/>
              <w:jc w:val="center"/>
              <w:rPr>
                <w:rFonts w:ascii="Arial" w:hAnsi="Arial" w:cs="Arial"/>
                <w:sz w:val="20"/>
                <w:szCs w:val="20"/>
              </w:rPr>
            </w:pPr>
            <w:r w:rsidRPr="0088021C">
              <w:rPr>
                <w:rFonts w:ascii="Arial" w:hAnsi="Arial" w:cs="Arial"/>
                <w:sz w:val="20"/>
                <w:szCs w:val="20"/>
                <w:lang w:val="es-ES_tradnl"/>
              </w:rPr>
              <w:t>___________________________________________</w:t>
            </w:r>
          </w:p>
          <w:p w:rsidR="00670B64" w:rsidRPr="0088021C" w:rsidRDefault="00670B64" w:rsidP="002E6E5F">
            <w:pPr>
              <w:spacing w:after="0" w:line="240" w:lineRule="auto"/>
              <w:jc w:val="center"/>
              <w:rPr>
                <w:rFonts w:ascii="Arial" w:hAnsi="Arial" w:cs="Arial"/>
                <w:sz w:val="20"/>
                <w:szCs w:val="20"/>
              </w:rPr>
            </w:pPr>
            <w:r w:rsidRPr="0088021C">
              <w:rPr>
                <w:rFonts w:ascii="Arial" w:hAnsi="Arial" w:cs="Arial"/>
                <w:sz w:val="20"/>
                <w:szCs w:val="20"/>
                <w:lang w:val="es-ES_tradnl"/>
              </w:rPr>
              <w:t>(Nombre y firma del Representante Legal</w:t>
            </w:r>
          </w:p>
          <w:p w:rsidR="00670B64" w:rsidRPr="0088021C" w:rsidRDefault="00670B64" w:rsidP="002E6E5F">
            <w:pPr>
              <w:suppressAutoHyphens/>
              <w:spacing w:after="0" w:line="240" w:lineRule="auto"/>
              <w:ind w:left="257" w:right="150"/>
              <w:jc w:val="center"/>
              <w:rPr>
                <w:rFonts w:ascii="Arial" w:eastAsia="Times New Roman" w:hAnsi="Arial" w:cs="Arial"/>
                <w:noProof w:val="0"/>
                <w:sz w:val="20"/>
                <w:szCs w:val="20"/>
                <w:lang w:eastAsia="ar-SA"/>
              </w:rPr>
            </w:pPr>
          </w:p>
        </w:tc>
      </w:tr>
    </w:tbl>
    <w:p w:rsidR="00670B64" w:rsidRPr="0088021C" w:rsidRDefault="00670B64" w:rsidP="00670B64">
      <w:pPr>
        <w:suppressAutoHyphens/>
        <w:spacing w:after="0" w:line="240" w:lineRule="auto"/>
        <w:rPr>
          <w:rFonts w:ascii="Arial" w:eastAsia="Times New Roman" w:hAnsi="Arial" w:cs="Arial"/>
          <w:b/>
          <w:bCs/>
          <w:noProof w:val="0"/>
          <w:sz w:val="20"/>
          <w:szCs w:val="20"/>
          <w:lang w:val="es-ES" w:eastAsia="ar-SA"/>
        </w:rPr>
      </w:pPr>
    </w:p>
    <w:p w:rsidR="005207CA" w:rsidRPr="0088021C" w:rsidRDefault="005207CA" w:rsidP="005207CA">
      <w:pPr>
        <w:suppressAutoHyphens/>
        <w:spacing w:after="0" w:line="240" w:lineRule="auto"/>
        <w:rPr>
          <w:rFonts w:ascii="Arial" w:eastAsia="Times New Roman" w:hAnsi="Arial" w:cs="Arial"/>
          <w:b/>
          <w:bCs/>
          <w:noProof w:val="0"/>
          <w:sz w:val="20"/>
          <w:szCs w:val="20"/>
          <w:lang w:val="es-ES" w:eastAsia="ar-SA"/>
        </w:rPr>
      </w:pPr>
    </w:p>
    <w:p w:rsidR="005207CA" w:rsidRPr="0088021C" w:rsidRDefault="005207CA" w:rsidP="005207CA">
      <w:pPr>
        <w:spacing w:after="0" w:line="240" w:lineRule="auto"/>
        <w:jc w:val="center"/>
        <w:rPr>
          <w:rFonts w:ascii="Arial" w:hAnsi="Arial" w:cs="Arial"/>
          <w:b/>
          <w:bCs/>
          <w:sz w:val="20"/>
          <w:szCs w:val="20"/>
          <w:lang w:val="es-ES" w:eastAsia="es-MX"/>
        </w:rPr>
      </w:pPr>
    </w:p>
    <w:p w:rsidR="005207CA" w:rsidRPr="0088021C" w:rsidRDefault="005207CA" w:rsidP="005207CA">
      <w:pPr>
        <w:rPr>
          <w:rFonts w:ascii="Arial" w:hAnsi="Arial" w:cs="Arial"/>
          <w:b/>
          <w:bCs/>
          <w:sz w:val="20"/>
          <w:szCs w:val="20"/>
          <w:lang w:eastAsia="es-MX"/>
        </w:rPr>
      </w:pPr>
      <w:r w:rsidRPr="0088021C">
        <w:rPr>
          <w:rFonts w:ascii="Arial" w:hAnsi="Arial" w:cs="Arial"/>
          <w:b/>
          <w:bCs/>
          <w:sz w:val="20"/>
          <w:szCs w:val="20"/>
          <w:lang w:eastAsia="es-MX"/>
        </w:rPr>
        <w:br w:type="page"/>
      </w:r>
    </w:p>
    <w:p w:rsidR="0089157B" w:rsidRPr="0088021C" w:rsidRDefault="0089157B" w:rsidP="00960799">
      <w:pPr>
        <w:pStyle w:val="Ttulo1"/>
        <w:numPr>
          <w:ilvl w:val="0"/>
          <w:numId w:val="0"/>
        </w:numPr>
        <w:spacing w:before="0" w:after="0"/>
        <w:ind w:left="360"/>
        <w:jc w:val="center"/>
        <w:rPr>
          <w:rFonts w:cs="Arial"/>
          <w:sz w:val="20"/>
          <w:szCs w:val="20"/>
        </w:rPr>
      </w:pPr>
      <w:bookmarkStart w:id="179" w:name="_Toc455663490"/>
      <w:bookmarkStart w:id="180" w:name="_Toc460500949"/>
      <w:bookmarkStart w:id="181" w:name="_Toc463615411"/>
      <w:r w:rsidRPr="0088021C">
        <w:rPr>
          <w:rFonts w:cs="Arial"/>
          <w:sz w:val="20"/>
          <w:szCs w:val="20"/>
        </w:rPr>
        <w:t xml:space="preserve">ANEXO </w:t>
      </w:r>
      <w:bookmarkEnd w:id="179"/>
      <w:r w:rsidRPr="0088021C">
        <w:rPr>
          <w:rFonts w:cs="Arial"/>
          <w:sz w:val="20"/>
          <w:szCs w:val="20"/>
        </w:rPr>
        <w:t>1</w:t>
      </w:r>
      <w:r w:rsidR="002538DC" w:rsidRPr="0088021C">
        <w:rPr>
          <w:rFonts w:cs="Arial"/>
          <w:sz w:val="20"/>
          <w:szCs w:val="20"/>
        </w:rPr>
        <w:t>6</w:t>
      </w:r>
      <w:r w:rsidRPr="0088021C">
        <w:rPr>
          <w:rFonts w:cs="Arial"/>
          <w:sz w:val="20"/>
          <w:szCs w:val="20"/>
        </w:rPr>
        <w:t xml:space="preserve"> NOTA OCDE</w:t>
      </w:r>
      <w:bookmarkEnd w:id="180"/>
      <w:bookmarkEnd w:id="181"/>
    </w:p>
    <w:p w:rsidR="00DF55B1" w:rsidRPr="0088021C" w:rsidRDefault="00DF55B1" w:rsidP="008A199D">
      <w:pPr>
        <w:suppressAutoHyphens/>
        <w:spacing w:after="0" w:line="240" w:lineRule="auto"/>
        <w:jc w:val="center"/>
        <w:rPr>
          <w:rFonts w:ascii="Arial" w:eastAsia="Times New Roman" w:hAnsi="Arial" w:cs="Arial"/>
          <w:b/>
          <w:sz w:val="20"/>
          <w:szCs w:val="20"/>
          <w:lang w:eastAsia="ar-SA"/>
        </w:rPr>
      </w:pPr>
    </w:p>
    <w:p w:rsidR="0089157B" w:rsidRPr="0088021C" w:rsidRDefault="0089157B" w:rsidP="0089157B">
      <w:pPr>
        <w:spacing w:after="0" w:line="240" w:lineRule="auto"/>
        <w:jc w:val="both"/>
        <w:rPr>
          <w:rFonts w:ascii="Arial" w:eastAsia="Times New Roman" w:hAnsi="Arial" w:cs="Arial"/>
          <w:b/>
          <w:noProof w:val="0"/>
          <w:sz w:val="20"/>
          <w:szCs w:val="20"/>
          <w:lang w:val="es-ES" w:eastAsia="es-ES"/>
        </w:rPr>
      </w:pPr>
      <w:r w:rsidRPr="0088021C">
        <w:rPr>
          <w:rFonts w:ascii="Arial" w:eastAsia="Times New Roman" w:hAnsi="Arial" w:cs="Arial"/>
          <w:b/>
          <w:noProof w:val="0"/>
          <w:sz w:val="20"/>
          <w:szCs w:val="20"/>
          <w:lang w:val="es-ES" w:eastAsia="es-ES"/>
        </w:rPr>
        <w:t>Nota informativa para participantes de países miembros de la Organización para la Cooperación y el Desarrollo Económico (OCDE)</w:t>
      </w:r>
    </w:p>
    <w:p w:rsidR="0089157B" w:rsidRPr="0088021C" w:rsidRDefault="0089157B" w:rsidP="0089157B">
      <w:pPr>
        <w:spacing w:after="0" w:line="240" w:lineRule="auto"/>
        <w:jc w:val="both"/>
        <w:rPr>
          <w:rFonts w:ascii="Arial" w:eastAsia="Times New Roman" w:hAnsi="Arial" w:cs="Arial"/>
          <w:noProof w:val="0"/>
          <w:sz w:val="20"/>
          <w:szCs w:val="20"/>
          <w:lang w:val="es-ES" w:eastAsia="es-ES"/>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88021C">
        <w:rPr>
          <w:rFonts w:ascii="Arial" w:eastAsia="Times New Roman" w:hAnsi="Arial" w:cs="Arial"/>
          <w:b/>
          <w:bCs/>
          <w:noProof w:val="0"/>
          <w:sz w:val="20"/>
          <w:szCs w:val="20"/>
          <w:lang w:val="es-ES" w:eastAsia="ar-SA"/>
        </w:rPr>
        <w:t>Convención para combatir el cohecho de servidores públicos extranjeros en transacciones comerciales internacionales</w:t>
      </w:r>
      <w:r w:rsidRPr="0088021C">
        <w:rPr>
          <w:rFonts w:ascii="Arial" w:eastAsia="Times New Roman" w:hAnsi="Arial" w:cs="Arial"/>
          <w:noProof w:val="0"/>
          <w:sz w:val="20"/>
          <w:szCs w:val="20"/>
          <w:lang w:val="es-ES" w:eastAsia="ar-SA"/>
        </w:rPr>
        <w:t>, hemos adquirido responsabilidades que involucran a los sectores público y privado.</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La OCDE ha establecido mecanismos muy claros para que los países firmantes de la Convención cumplan con las recomendaciones emitidas por ésta y en caso de México, iniciará en </w:t>
      </w:r>
      <w:r w:rsidRPr="0088021C">
        <w:rPr>
          <w:rFonts w:ascii="Arial" w:eastAsia="Times New Roman" w:hAnsi="Arial" w:cs="Arial"/>
          <w:b/>
          <w:bCs/>
          <w:noProof w:val="0"/>
          <w:sz w:val="20"/>
          <w:szCs w:val="20"/>
          <w:lang w:val="es-ES" w:eastAsia="ar-SA"/>
        </w:rPr>
        <w:t>noviembre de 2003</w:t>
      </w:r>
      <w:r w:rsidRPr="0088021C">
        <w:rPr>
          <w:rFonts w:ascii="Arial" w:eastAsia="Times New Roman" w:hAnsi="Arial" w:cs="Arial"/>
          <w:noProof w:val="0"/>
          <w:sz w:val="20"/>
          <w:szCs w:val="20"/>
          <w:lang w:val="es-ES" w:eastAsia="ar-SA"/>
        </w:rPr>
        <w:t xml:space="preserve"> una segunda fase de </w:t>
      </w:r>
      <w:r w:rsidRPr="0088021C">
        <w:rPr>
          <w:rFonts w:ascii="Arial" w:eastAsia="Times New Roman" w:hAnsi="Arial" w:cs="Arial"/>
          <w:b/>
          <w:bCs/>
          <w:noProof w:val="0"/>
          <w:sz w:val="20"/>
          <w:szCs w:val="20"/>
          <w:lang w:val="es-ES" w:eastAsia="ar-SA"/>
        </w:rPr>
        <w:t>evaluación</w:t>
      </w:r>
      <w:r w:rsidRPr="0088021C">
        <w:rPr>
          <w:rFonts w:ascii="Arial" w:eastAsia="Times New Roman" w:hAnsi="Arial" w:cs="Arial"/>
          <w:noProof w:val="0"/>
          <w:sz w:val="20"/>
          <w:szCs w:val="20"/>
          <w:lang w:val="es-ES" w:eastAsia="ar-SA"/>
        </w:rPr>
        <w:t xml:space="preserve"> – la primera ya fue aprobada- en donde un grupo de expertos verificará, entre otros: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2"/>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La compatibilidad de nuestro marco jurídico con las disposiciones de la Convención.</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2"/>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conocimiento que tengan los sectores público y privado de las recomendaciones de la Convención.</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El resultado de esta evaluación </w:t>
      </w:r>
      <w:r w:rsidRPr="0088021C">
        <w:rPr>
          <w:rFonts w:ascii="Arial" w:eastAsia="Times New Roman" w:hAnsi="Arial" w:cs="Arial"/>
          <w:b/>
          <w:bCs/>
          <w:noProof w:val="0"/>
          <w:sz w:val="20"/>
          <w:szCs w:val="20"/>
          <w:lang w:val="es-ES" w:eastAsia="ar-SA"/>
        </w:rPr>
        <w:t>impactará</w:t>
      </w:r>
      <w:r w:rsidRPr="0088021C">
        <w:rPr>
          <w:rFonts w:ascii="Arial" w:eastAsia="Times New Roman" w:hAnsi="Arial" w:cs="Arial"/>
          <w:noProof w:val="0"/>
          <w:sz w:val="20"/>
          <w:szCs w:val="20"/>
          <w:lang w:val="es-ES" w:eastAsia="ar-SA"/>
        </w:rPr>
        <w:t xml:space="preserve"> el grado de inversión otorgado a México por las agencias calificadores y la atracción de inversión extranjera.</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Las </w:t>
      </w:r>
      <w:r w:rsidRPr="0088021C">
        <w:rPr>
          <w:rFonts w:ascii="Arial" w:eastAsia="Times New Roman" w:hAnsi="Arial" w:cs="Arial"/>
          <w:b/>
          <w:bCs/>
          <w:noProof w:val="0"/>
          <w:sz w:val="20"/>
          <w:szCs w:val="20"/>
          <w:lang w:val="es-ES" w:eastAsia="ar-SA"/>
        </w:rPr>
        <w:t>responsabilidades del sector público</w:t>
      </w:r>
      <w:r w:rsidRPr="0088021C">
        <w:rPr>
          <w:rFonts w:ascii="Arial" w:eastAsia="Times New Roman" w:hAnsi="Arial" w:cs="Arial"/>
          <w:noProof w:val="0"/>
          <w:sz w:val="20"/>
          <w:szCs w:val="20"/>
          <w:lang w:val="es-ES" w:eastAsia="ar-SA"/>
        </w:rPr>
        <w:t xml:space="preserve"> se centran en:</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3"/>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Profundizar las reformas legales que inició en 1999.</w:t>
      </w:r>
    </w:p>
    <w:p w:rsidR="0089157B" w:rsidRPr="0088021C" w:rsidRDefault="0089157B" w:rsidP="005331E7">
      <w:pPr>
        <w:numPr>
          <w:ilvl w:val="0"/>
          <w:numId w:val="23"/>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Difundir las recomendaciones de la Convención y las obligaciones de cada uno de los actores comprometidos en su cumplimiento.</w:t>
      </w:r>
    </w:p>
    <w:p w:rsidR="0089157B" w:rsidRPr="0088021C" w:rsidRDefault="0089157B" w:rsidP="005331E7">
      <w:pPr>
        <w:numPr>
          <w:ilvl w:val="0"/>
          <w:numId w:val="23"/>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Presentar casos de cohecho en proceso y concluidos (incluyendo aquellos relacionados con lavado de dinero y extradición).</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Las </w:t>
      </w:r>
      <w:r w:rsidRPr="0088021C">
        <w:rPr>
          <w:rFonts w:ascii="Arial" w:eastAsia="Times New Roman" w:hAnsi="Arial" w:cs="Arial"/>
          <w:b/>
          <w:bCs/>
          <w:noProof w:val="0"/>
          <w:sz w:val="20"/>
          <w:szCs w:val="20"/>
          <w:lang w:val="es-ES" w:eastAsia="ar-SA"/>
        </w:rPr>
        <w:t>responsabilidades</w:t>
      </w:r>
      <w:r w:rsidRPr="0088021C">
        <w:rPr>
          <w:rFonts w:ascii="Arial" w:eastAsia="Times New Roman" w:hAnsi="Arial" w:cs="Arial"/>
          <w:noProof w:val="0"/>
          <w:sz w:val="20"/>
          <w:szCs w:val="20"/>
          <w:lang w:val="es-ES" w:eastAsia="ar-SA"/>
        </w:rPr>
        <w:t xml:space="preserve"> del sector privado contemplan:</w:t>
      </w:r>
    </w:p>
    <w:p w:rsidR="0089157B" w:rsidRPr="0088021C" w:rsidRDefault="0089157B" w:rsidP="005331E7">
      <w:pPr>
        <w:numPr>
          <w:ilvl w:val="0"/>
          <w:numId w:val="24"/>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Las empresas</w:t>
      </w:r>
      <w:r w:rsidRPr="0088021C">
        <w:rPr>
          <w:rFonts w:ascii="Arial" w:eastAsia="Times New Roman" w:hAnsi="Arial" w:cs="Arial"/>
          <w:noProof w:val="0"/>
          <w:sz w:val="20"/>
          <w:szCs w:val="20"/>
          <w:lang w:val="es-ES"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4"/>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Los contadores públicos</w:t>
      </w:r>
      <w:r w:rsidRPr="0088021C">
        <w:rPr>
          <w:rFonts w:ascii="Arial" w:eastAsia="Times New Roman" w:hAnsi="Arial" w:cs="Arial"/>
          <w:noProof w:val="0"/>
          <w:sz w:val="20"/>
          <w:szCs w:val="20"/>
          <w:lang w:val="es-ES"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4"/>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Los abogados</w:t>
      </w:r>
      <w:r w:rsidRPr="0088021C">
        <w:rPr>
          <w:rFonts w:ascii="Arial" w:eastAsia="Times New Roman" w:hAnsi="Arial" w:cs="Arial"/>
          <w:noProof w:val="0"/>
          <w:sz w:val="20"/>
          <w:szCs w:val="20"/>
          <w:lang w:val="es-ES" w:eastAsia="ar-SA"/>
        </w:rPr>
        <w:t>: promover el cumplimiento y revisión de la Convención (imprimir el carácter vinculatorio entre ésta y la legislación nacional); impulsar los esquemas preventivos que deben adoptar las empresas.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Las </w:t>
      </w:r>
      <w:r w:rsidRPr="0088021C">
        <w:rPr>
          <w:rFonts w:ascii="Arial" w:eastAsia="Times New Roman" w:hAnsi="Arial" w:cs="Arial"/>
          <w:b/>
          <w:bCs/>
          <w:noProof w:val="0"/>
          <w:sz w:val="20"/>
          <w:szCs w:val="20"/>
          <w:lang w:val="es-ES" w:eastAsia="ar-SA"/>
        </w:rPr>
        <w:t>sanciones</w:t>
      </w:r>
      <w:r w:rsidRPr="0088021C">
        <w:rPr>
          <w:rFonts w:ascii="Arial" w:eastAsia="Times New Roman" w:hAnsi="Arial" w:cs="Arial"/>
          <w:noProof w:val="0"/>
          <w:sz w:val="20"/>
          <w:szCs w:val="20"/>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culpable puede ser perseguido en cualquier país firmante de la Convención, independientemente del lugar donde el acto de cohecho haya sido cometido.</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Por otra parte, es de señalar que el Código Penal Federal sanciona el cohecho en los siguientes términos: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306EB3">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“Artículo 222</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Cometen el delito de cohecho:</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6"/>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servidor público que por sí, o por interpósita persona solicite o reciba indebidamente para sí o para otro, dinero o cualquiera otra dádiva, o acepte una promesa, para hacer o dejar de hacer algo justo o injusto relacionado con sus funciones, y</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6"/>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que de manera espontánea dé u ofrezca dinero o cualquier otra dádiva a alguna de las personas que se mencionan en la fracción anterior, para que cualquier servidor público haga u omita un acto justo o injusto relacionado con sus funciones.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Al que comete el delito de cohecho se le impondrán las siguientes sanciones: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Cuando la cantidad o el valor de la dádiva o promesa no exceda del equivalente de quinientas veces el salario mínimo diario vigente en el Distrito Federal en el momento de cometerse el delito, o no sea valuable,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 ningún caso se devolverá a los responsables del delito de cohecho, el dinero o dádivas entregadas, las mismas se aplicarán en beneficio del Estado.</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306EB3">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Capítulo XI</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306EB3">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Cohecho a servidores públicos extranjeros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306EB3">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Artículo 222 bis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5"/>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 un servidor público extranjero para que gestione o se abstenga de gestionar la tramitación o resolución de asuntos relacionados con las funciones inherentes a su empleo, cargo o comisión:</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5"/>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 un servidor público extranjero para llevar a cabo la tramitación o  resolución de cualquier asunto que se encuentre fuera del ámbito de las funciones inherentes a su empleo, cargo o comisión, o</w:t>
      </w:r>
    </w:p>
    <w:p w:rsidR="0089157B" w:rsidRPr="0088021C" w:rsidRDefault="0089157B" w:rsidP="005331E7">
      <w:pPr>
        <w:numPr>
          <w:ilvl w:val="0"/>
          <w:numId w:val="25"/>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 cualquier persona para que acuda ante un servidor público extranjero y le requiera o le proponga llevar a cabo la tramitación o resolución de cualquier asunto relacionado con las funciones inherentes al empleo, cargo o comisión de este último.</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Para los efectos de este artículo se entiende por servidor público extranjero, toda persona que ostente </w:t>
      </w:r>
      <w:r w:rsidR="00B72BC2" w:rsidRPr="0088021C">
        <w:rPr>
          <w:rFonts w:ascii="Arial" w:eastAsia="Times New Roman" w:hAnsi="Arial" w:cs="Arial"/>
          <w:noProof w:val="0"/>
          <w:sz w:val="20"/>
          <w:szCs w:val="20"/>
          <w:lang w:val="es-ES" w:eastAsia="ar-SA"/>
        </w:rPr>
        <w:t>u</w:t>
      </w:r>
      <w:r w:rsidRPr="0088021C">
        <w:rPr>
          <w:rFonts w:ascii="Arial" w:eastAsia="Times New Roman" w:hAnsi="Arial" w:cs="Arial"/>
          <w:noProof w:val="0"/>
          <w:sz w:val="20"/>
          <w:szCs w:val="20"/>
          <w:lang w:val="es-ES" w:eastAsia="ar-SA"/>
        </w:rPr>
        <w:t xml:space="preserve">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Cuando alguno de los delitos comprendidos en este artículo se cometa en los supuestos a que se refiere el artículo 11 de este Código, el juez impondrá a la persona moral hasta quinientos días multa </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y podrá decretar su suspensión o disolución, tomando en consideración el grado de conocimiento de los órganos de administración respecto del cohecho en la transacción internacional y el daño causado o el beneficio obtenido por la persona moral.”</w:t>
      </w:r>
    </w:p>
    <w:p w:rsidR="0089157B" w:rsidRPr="0088021C" w:rsidRDefault="0089157B" w:rsidP="0089157B">
      <w:pPr>
        <w:suppressAutoHyphens/>
        <w:spacing w:after="0" w:line="240" w:lineRule="auto"/>
        <w:jc w:val="center"/>
        <w:rPr>
          <w:rFonts w:ascii="Arial" w:eastAsia="Times New Roman" w:hAnsi="Arial" w:cs="Arial"/>
          <w:b/>
          <w:noProof w:val="0"/>
          <w:sz w:val="20"/>
          <w:szCs w:val="20"/>
          <w:lang w:val="es-ES" w:eastAsia="ar-SA"/>
        </w:rPr>
      </w:pPr>
    </w:p>
    <w:p w:rsidR="0089157B" w:rsidRPr="0088021C" w:rsidRDefault="0089157B" w:rsidP="0089157B">
      <w:pPr>
        <w:suppressAutoHyphens/>
        <w:spacing w:after="0" w:line="240" w:lineRule="auto"/>
        <w:jc w:val="center"/>
        <w:rPr>
          <w:rFonts w:ascii="Arial" w:eastAsia="Times New Roman" w:hAnsi="Arial" w:cs="Arial"/>
          <w:b/>
          <w:noProof w:val="0"/>
          <w:sz w:val="20"/>
          <w:szCs w:val="20"/>
          <w:lang w:val="es-ES" w:eastAsia="ar-SA"/>
        </w:rPr>
      </w:pPr>
    </w:p>
    <w:p w:rsidR="0089157B" w:rsidRPr="0088021C" w:rsidRDefault="0089157B" w:rsidP="0089157B">
      <w:pPr>
        <w:suppressAutoHyphens/>
        <w:spacing w:after="0" w:line="240" w:lineRule="auto"/>
        <w:jc w:val="center"/>
        <w:rPr>
          <w:rFonts w:ascii="Arial" w:eastAsia="Times New Roman" w:hAnsi="Arial" w:cs="Arial"/>
          <w:b/>
          <w:noProof w:val="0"/>
          <w:sz w:val="20"/>
          <w:szCs w:val="20"/>
          <w:lang w:val="es-ES" w:eastAsia="ar-SA"/>
        </w:rPr>
      </w:pPr>
    </w:p>
    <w:p w:rsidR="0089157B" w:rsidRPr="0088021C" w:rsidRDefault="0089157B" w:rsidP="0089157B">
      <w:pPr>
        <w:suppressAutoHyphens/>
        <w:spacing w:after="0" w:line="240" w:lineRule="auto"/>
        <w:jc w:val="center"/>
        <w:rPr>
          <w:rFonts w:ascii="Arial" w:eastAsia="Times New Roman" w:hAnsi="Arial" w:cs="Arial"/>
          <w:b/>
          <w:noProof w:val="0"/>
          <w:sz w:val="20"/>
          <w:szCs w:val="20"/>
          <w:lang w:val="es-ES" w:eastAsia="ar-SA"/>
        </w:rPr>
      </w:pPr>
    </w:p>
    <w:p w:rsidR="0089157B" w:rsidRPr="0088021C" w:rsidRDefault="0089157B" w:rsidP="0089157B">
      <w:pPr>
        <w:suppressAutoHyphens/>
        <w:spacing w:after="0" w:line="240" w:lineRule="auto"/>
        <w:jc w:val="center"/>
        <w:rPr>
          <w:rFonts w:ascii="Arial" w:eastAsia="Times New Roman" w:hAnsi="Arial" w:cs="Arial"/>
          <w:b/>
          <w:noProof w:val="0"/>
          <w:sz w:val="20"/>
          <w:szCs w:val="20"/>
          <w:lang w:val="es-ES" w:eastAsia="ar-SA"/>
        </w:rPr>
      </w:pPr>
    </w:p>
    <w:p w:rsidR="0089157B" w:rsidRPr="0088021C" w:rsidRDefault="0089157B" w:rsidP="0089157B">
      <w:pPr>
        <w:spacing w:after="0" w:line="240" w:lineRule="auto"/>
        <w:rPr>
          <w:rFonts w:ascii="Arial" w:hAnsi="Arial" w:cs="Arial"/>
          <w:b/>
          <w:sz w:val="20"/>
          <w:szCs w:val="20"/>
        </w:rPr>
        <w:sectPr w:rsidR="0089157B" w:rsidRPr="0088021C" w:rsidSect="00EF093A">
          <w:footnotePr>
            <w:pos w:val="beneathText"/>
          </w:footnotePr>
          <w:pgSz w:w="12240" w:h="15840" w:code="1"/>
          <w:pgMar w:top="1134" w:right="1134" w:bottom="1134" w:left="1134" w:header="426" w:footer="0" w:gutter="0"/>
          <w:cols w:space="720"/>
          <w:docGrid w:linePitch="360"/>
        </w:sectPr>
      </w:pPr>
      <w:r w:rsidRPr="0088021C">
        <w:rPr>
          <w:rFonts w:ascii="Arial" w:hAnsi="Arial" w:cs="Arial"/>
          <w:b/>
          <w:sz w:val="20"/>
          <w:szCs w:val="20"/>
        </w:rPr>
        <w:br w:type="page"/>
      </w:r>
    </w:p>
    <w:p w:rsidR="0089157B" w:rsidRPr="0088021C" w:rsidRDefault="0089157B" w:rsidP="00960799">
      <w:pPr>
        <w:pStyle w:val="Ttulo1"/>
        <w:numPr>
          <w:ilvl w:val="0"/>
          <w:numId w:val="0"/>
        </w:numPr>
        <w:spacing w:before="0" w:after="0"/>
        <w:ind w:left="360"/>
        <w:jc w:val="center"/>
        <w:rPr>
          <w:rFonts w:cs="Arial"/>
          <w:sz w:val="20"/>
          <w:szCs w:val="20"/>
        </w:rPr>
      </w:pPr>
      <w:bookmarkStart w:id="182" w:name="_Toc460500950"/>
      <w:bookmarkStart w:id="183" w:name="_Toc463615412"/>
      <w:r w:rsidRPr="0088021C">
        <w:rPr>
          <w:rFonts w:cs="Arial"/>
          <w:sz w:val="20"/>
          <w:szCs w:val="20"/>
        </w:rPr>
        <w:t>ANEXO 1</w:t>
      </w:r>
      <w:r w:rsidR="002538DC" w:rsidRPr="0088021C">
        <w:rPr>
          <w:rFonts w:cs="Arial"/>
          <w:sz w:val="20"/>
          <w:szCs w:val="20"/>
        </w:rPr>
        <w:t>7</w:t>
      </w:r>
      <w:r w:rsidRPr="0088021C">
        <w:rPr>
          <w:rFonts w:cs="Arial"/>
          <w:sz w:val="20"/>
          <w:szCs w:val="20"/>
        </w:rPr>
        <w:t xml:space="preserve"> MODELO DE CONTRATO</w:t>
      </w:r>
      <w:bookmarkEnd w:id="182"/>
      <w:bookmarkEnd w:id="183"/>
    </w:p>
    <w:tbl>
      <w:tblPr>
        <w:tblStyle w:val="Tablaconcuadrcula"/>
        <w:tblW w:w="0" w:type="auto"/>
        <w:tblLook w:val="04A0" w:firstRow="1" w:lastRow="0" w:firstColumn="1" w:lastColumn="0" w:noHBand="0" w:noVBand="1"/>
      </w:tblPr>
      <w:tblGrid>
        <w:gridCol w:w="13788"/>
      </w:tblGrid>
      <w:tr w:rsidR="00BD5FC7" w:rsidRPr="0088021C" w:rsidTr="00B96A56">
        <w:trPr>
          <w:trHeight w:val="329"/>
        </w:trPr>
        <w:tc>
          <w:tcPr>
            <w:tcW w:w="3529" w:type="dxa"/>
          </w:tcPr>
          <w:p w:rsidR="00BD5FC7" w:rsidRPr="0088021C" w:rsidRDefault="00B96A56" w:rsidP="00D139CB">
            <w:r>
              <w:t xml:space="preserve"> </w:t>
            </w:r>
            <w:r>
              <w:drawing>
                <wp:inline distT="0" distB="0" distL="0" distR="0" wp14:anchorId="0CB96542" wp14:editId="3F6E3EDD">
                  <wp:extent cx="8745166" cy="5012623"/>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758232" cy="5020112"/>
                          </a:xfrm>
                          <a:prstGeom prst="rect">
                            <a:avLst/>
                          </a:prstGeom>
                          <a:noFill/>
                          <a:ln>
                            <a:noFill/>
                          </a:ln>
                        </pic:spPr>
                      </pic:pic>
                    </a:graphicData>
                  </a:graphic>
                </wp:inline>
              </w:drawing>
            </w:r>
          </w:p>
        </w:tc>
      </w:tr>
    </w:tbl>
    <w:p w:rsidR="00086296" w:rsidRPr="00B96A56" w:rsidRDefault="00B96A56" w:rsidP="008A199D">
      <w:pPr>
        <w:spacing w:after="0" w:line="240" w:lineRule="auto"/>
        <w:rPr>
          <w:sz w:val="20"/>
          <w:szCs w:val="20"/>
          <w:lang w:val="es-ES"/>
        </w:rPr>
      </w:pPr>
      <w:r w:rsidRPr="00B96A56">
        <w:rPr>
          <w:lang w:eastAsia="es-MX"/>
        </w:rPr>
        <w:drawing>
          <wp:inline distT="0" distB="0" distL="0" distR="0" wp14:anchorId="2978937A" wp14:editId="11BE7E73">
            <wp:extent cx="8618220" cy="6565029"/>
            <wp:effectExtent l="0" t="0" r="0" b="762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618220" cy="6565029"/>
                    </a:xfrm>
                    <a:prstGeom prst="rect">
                      <a:avLst/>
                    </a:prstGeom>
                    <a:noFill/>
                    <a:ln>
                      <a:noFill/>
                    </a:ln>
                  </pic:spPr>
                </pic:pic>
              </a:graphicData>
            </a:graphic>
          </wp:inline>
        </w:drawing>
      </w:r>
    </w:p>
    <w:p w:rsidR="008D51E1" w:rsidRPr="0088021C" w:rsidRDefault="008D51E1" w:rsidP="008A199D">
      <w:pPr>
        <w:spacing w:after="0" w:line="240" w:lineRule="auto"/>
        <w:ind w:right="10311"/>
        <w:rPr>
          <w:rFonts w:ascii="Arial" w:hAnsi="Arial" w:cs="Arial"/>
          <w:b/>
          <w:noProof w:val="0"/>
          <w:sz w:val="20"/>
          <w:szCs w:val="20"/>
        </w:rPr>
        <w:sectPr w:rsidR="008D51E1" w:rsidRPr="0088021C" w:rsidSect="00EF093A">
          <w:footnotePr>
            <w:pos w:val="beneathText"/>
          </w:footnotePr>
          <w:pgSz w:w="15840" w:h="12240" w:orient="landscape" w:code="1"/>
          <w:pgMar w:top="1134" w:right="1134" w:bottom="1134" w:left="1134" w:header="425" w:footer="0" w:gutter="0"/>
          <w:cols w:space="720"/>
          <w:docGrid w:linePitch="360"/>
        </w:sectPr>
      </w:pPr>
    </w:p>
    <w:p w:rsidR="002A329B" w:rsidRPr="0088021C" w:rsidRDefault="002A329B" w:rsidP="00960799">
      <w:pPr>
        <w:pStyle w:val="Ttulo1"/>
        <w:numPr>
          <w:ilvl w:val="0"/>
          <w:numId w:val="0"/>
        </w:numPr>
        <w:spacing w:before="0" w:after="0"/>
        <w:ind w:left="360"/>
        <w:jc w:val="center"/>
        <w:rPr>
          <w:rFonts w:cs="Arial"/>
          <w:bCs w:val="0"/>
          <w:noProof w:val="0"/>
          <w:sz w:val="20"/>
          <w:szCs w:val="20"/>
          <w:lang w:val="es-ES"/>
        </w:rPr>
      </w:pPr>
      <w:bookmarkStart w:id="184" w:name="_Toc460500951"/>
      <w:bookmarkStart w:id="185" w:name="_Toc463615413"/>
      <w:bookmarkStart w:id="186" w:name="_Toc235869600"/>
      <w:r w:rsidRPr="0088021C">
        <w:rPr>
          <w:rFonts w:cs="Arial"/>
          <w:sz w:val="20"/>
          <w:szCs w:val="20"/>
        </w:rPr>
        <w:t>ANEXO 1</w:t>
      </w:r>
      <w:r w:rsidR="002538DC" w:rsidRPr="0088021C">
        <w:rPr>
          <w:rFonts w:cs="Arial"/>
          <w:sz w:val="20"/>
          <w:szCs w:val="20"/>
        </w:rPr>
        <w:t>8</w:t>
      </w:r>
      <w:r w:rsidRPr="0088021C">
        <w:rPr>
          <w:rFonts w:cs="Arial"/>
          <w:sz w:val="20"/>
          <w:szCs w:val="20"/>
        </w:rPr>
        <w:t xml:space="preserve"> </w:t>
      </w:r>
      <w:r w:rsidRPr="0088021C">
        <w:rPr>
          <w:rFonts w:cs="Arial"/>
          <w:bCs w:val="0"/>
          <w:noProof w:val="0"/>
          <w:sz w:val="20"/>
          <w:szCs w:val="20"/>
          <w:lang w:val="es-ES"/>
        </w:rPr>
        <w:t>MODELO DE FIANZA</w:t>
      </w:r>
      <w:bookmarkEnd w:id="184"/>
      <w:bookmarkEnd w:id="185"/>
    </w:p>
    <w:p w:rsidR="002A329B" w:rsidRPr="0088021C" w:rsidRDefault="002A329B" w:rsidP="002A329B">
      <w:pPr>
        <w:pStyle w:val="Ttulo"/>
        <w:shd w:val="clear" w:color="auto" w:fill="D9D9D9" w:themeFill="background1" w:themeFillShade="D9"/>
        <w:rPr>
          <w:rFonts w:ascii="Arial" w:hAnsi="Arial" w:cs="Arial"/>
          <w:sz w:val="20"/>
          <w:lang w:val="es-MX"/>
        </w:rPr>
      </w:pPr>
      <w:r w:rsidRPr="0088021C">
        <w:rPr>
          <w:rFonts w:ascii="Arial" w:hAnsi="Arial" w:cs="Arial"/>
          <w:sz w:val="20"/>
          <w:lang w:val="es-MX"/>
        </w:rPr>
        <w:t xml:space="preserve">FORMATO. FIANZA DE CUMPLIMIENTO DE CONTRATO. </w:t>
      </w:r>
    </w:p>
    <w:p w:rsidR="002A329B" w:rsidRPr="0088021C" w:rsidRDefault="002A329B" w:rsidP="002A329B">
      <w:pPr>
        <w:suppressAutoHyphens/>
        <w:spacing w:after="0" w:line="240" w:lineRule="auto"/>
        <w:jc w:val="both"/>
        <w:rPr>
          <w:rFonts w:ascii="Arial" w:hAnsi="Arial" w:cs="Arial"/>
          <w:sz w:val="20"/>
          <w:szCs w:val="20"/>
        </w:rPr>
      </w:pPr>
    </w:p>
    <w:p w:rsidR="002A329B" w:rsidRPr="006A0E63" w:rsidRDefault="002A329B" w:rsidP="002A329B">
      <w:pPr>
        <w:suppressAutoHyphens/>
        <w:spacing w:after="0" w:line="240" w:lineRule="auto"/>
        <w:jc w:val="both"/>
        <w:rPr>
          <w:rFonts w:ascii="Arial" w:hAnsi="Arial" w:cs="Arial"/>
          <w:sz w:val="18"/>
          <w:szCs w:val="18"/>
        </w:rPr>
      </w:pPr>
      <w:r w:rsidRPr="006A0E63">
        <w:rPr>
          <w:rFonts w:ascii="Arial" w:hAnsi="Arial" w:cs="Arial"/>
          <w:sz w:val="18"/>
          <w:szCs w:val="18"/>
        </w:rPr>
        <w:t xml:space="preserve">(NOMBRE DE LA AFIANZADORA), EN EJERCICIO DE LA AUTORIZACIÓN QUE LE OTORGÓ EL GOBIERNO FEDERAL, POR CONDUCTO DE LA SECRETARÍA DE HACIENDA Y CRÉDITO PÚBLICO, EN LOS TÉRMINOS DE LOS ARTÍCULOS </w:t>
      </w:r>
      <w:r w:rsidRPr="006A0E63">
        <w:rPr>
          <w:rFonts w:ascii="Arial" w:hAnsi="Arial" w:cs="Arial"/>
          <w:b/>
          <w:sz w:val="18"/>
          <w:szCs w:val="18"/>
        </w:rPr>
        <w:t>11 y 36</w:t>
      </w:r>
      <w:r w:rsidRPr="006A0E63">
        <w:rPr>
          <w:rFonts w:ascii="Arial" w:hAnsi="Arial" w:cs="Arial"/>
          <w:sz w:val="18"/>
          <w:szCs w:val="18"/>
        </w:rPr>
        <w:t xml:space="preserve">  DE LA LEY DE INSTITUCIONES DE SEGUROS Y DE FIANZAS, SE CONSTITUYE FIADORA POR LA SUMA DE: (ANOTAR EL IMPORTE QUE PROCEDA DEPENDIENDO DEL PORCENTAJE AL CONTRATO SIN INCLUIR EL IVA.)--------------------------------</w:t>
      </w:r>
    </w:p>
    <w:p w:rsidR="003230B9" w:rsidRPr="006A0E63" w:rsidRDefault="002A329B" w:rsidP="003230B9">
      <w:pPr>
        <w:suppressAutoHyphens/>
        <w:spacing w:after="0" w:line="240" w:lineRule="auto"/>
        <w:jc w:val="both"/>
        <w:rPr>
          <w:rFonts w:ascii="Arial" w:hAnsi="Arial" w:cs="Arial"/>
          <w:sz w:val="18"/>
          <w:szCs w:val="18"/>
        </w:rPr>
      </w:pPr>
      <w:r w:rsidRPr="006A0E63">
        <w:rPr>
          <w:rFonts w:ascii="Arial" w:hAnsi="Arial" w:cs="Arial"/>
          <w:sz w:val="18"/>
          <w:szCs w:val="18"/>
        </w:rPr>
        <w:t xml:space="preserve">ANTE: EL INSTITUTO MEXICANO DEL SEGURO SOCIAL PARA GARANTIZAR POR </w:t>
      </w:r>
      <w:r w:rsidRPr="006A0E63">
        <w:rPr>
          <w:rFonts w:ascii="Arial" w:hAnsi="Arial" w:cs="Arial"/>
          <w:sz w:val="18"/>
          <w:szCs w:val="18"/>
          <w:u w:val="single"/>
        </w:rPr>
        <w:t>(NOMBRE O DENOMINACIÓN SOCIAL DE LA EMPRESA).</w:t>
      </w:r>
      <w:r w:rsidRPr="006A0E63">
        <w:rPr>
          <w:rFonts w:ascii="Arial" w:hAnsi="Arial" w:cs="Arial"/>
          <w:sz w:val="18"/>
          <w:szCs w:val="18"/>
        </w:rPr>
        <w:t xml:space="preserve">  CON DOMICILIO EN </w:t>
      </w:r>
      <w:r w:rsidRPr="006A0E63">
        <w:rPr>
          <w:rFonts w:ascii="Arial" w:hAnsi="Arial" w:cs="Arial"/>
          <w:sz w:val="18"/>
          <w:szCs w:val="18"/>
          <w:u w:val="single"/>
        </w:rPr>
        <w:t>(DOMICILIO DE LA EMPRESA)</w:t>
      </w:r>
      <w:r w:rsidRPr="006A0E63">
        <w:rPr>
          <w:rFonts w:ascii="Arial" w:hAnsi="Arial" w:cs="Arial"/>
          <w:sz w:val="18"/>
          <w:szCs w:val="18"/>
        </w:rPr>
        <w:t>, EL FIEL Y</w:t>
      </w:r>
      <w:r w:rsidRPr="006A0E63">
        <w:rPr>
          <w:rFonts w:ascii="Arial" w:hAnsi="Arial" w:cs="Arial"/>
          <w:color w:val="FF9900"/>
          <w:sz w:val="18"/>
          <w:szCs w:val="18"/>
        </w:rPr>
        <w:t xml:space="preserve"> </w:t>
      </w:r>
      <w:r w:rsidRPr="006A0E63">
        <w:rPr>
          <w:rFonts w:ascii="Arial" w:hAnsi="Arial" w:cs="Arial"/>
          <w:sz w:val="18"/>
          <w:szCs w:val="18"/>
        </w:rPr>
        <w:t xml:space="preserve">EXACTO CUMPLIMIENTO DE TODAS Y CADA UNA DE LAS OBLIGACIONES A SU CARGO, DERIVADAS DEL CONTRATO DE </w:t>
      </w:r>
      <w:r w:rsidRPr="006A0E63">
        <w:rPr>
          <w:rFonts w:ascii="Arial" w:hAnsi="Arial" w:cs="Arial"/>
          <w:sz w:val="18"/>
          <w:szCs w:val="18"/>
          <w:u w:val="single"/>
        </w:rPr>
        <w:t xml:space="preserve">(ADQUISICIÓN, PRESTACIÓN DE SERVICIO,) </w:t>
      </w:r>
      <w:r w:rsidRPr="006A0E63">
        <w:rPr>
          <w:rFonts w:ascii="Arial" w:hAnsi="Arial" w:cs="Arial"/>
          <w:sz w:val="18"/>
          <w:szCs w:val="18"/>
        </w:rPr>
        <w:t xml:space="preserve"> NÚMERO </w:t>
      </w:r>
      <w:r w:rsidRPr="006A0E63">
        <w:rPr>
          <w:rFonts w:ascii="Arial" w:hAnsi="Arial" w:cs="Arial"/>
          <w:sz w:val="18"/>
          <w:szCs w:val="18"/>
          <w:u w:val="single"/>
        </w:rPr>
        <w:t xml:space="preserve">(NÚMERO DE CONTRATO) </w:t>
      </w:r>
      <w:r w:rsidRPr="006A0E63">
        <w:rPr>
          <w:rFonts w:ascii="Arial" w:hAnsi="Arial" w:cs="Arial"/>
          <w:sz w:val="18"/>
          <w:szCs w:val="18"/>
        </w:rPr>
        <w:t xml:space="preserve"> DE FECHA </w:t>
      </w:r>
      <w:r w:rsidRPr="006A0E63">
        <w:rPr>
          <w:rFonts w:ascii="Arial" w:hAnsi="Arial" w:cs="Arial"/>
          <w:sz w:val="18"/>
          <w:szCs w:val="18"/>
          <w:u w:val="single"/>
        </w:rPr>
        <w:t xml:space="preserve">(FECHA DE SUSCRIPCIÓN), </w:t>
      </w:r>
      <w:r w:rsidRPr="006A0E63">
        <w:rPr>
          <w:rFonts w:ascii="Arial" w:hAnsi="Arial" w:cs="Arial"/>
          <w:sz w:val="18"/>
          <w:szCs w:val="18"/>
        </w:rPr>
        <w:t xml:space="preserve"> QUE SE ADJUDICÓ A DICHA EMPRESA CON MOTIVO DEL PROCEDIMIENTO DE CONTRATACIÓN </w:t>
      </w:r>
      <w:r w:rsidRPr="006A0E63">
        <w:rPr>
          <w:rFonts w:ascii="Arial" w:hAnsi="Arial" w:cs="Arial"/>
          <w:sz w:val="18"/>
          <w:szCs w:val="18"/>
          <w:u w:val="single"/>
        </w:rPr>
        <w:t xml:space="preserve">(ESPECIFICAR SI FUE PROCEDIMIENTO DE LICITACIÓN PÚBLICA, INVITACIÓN A CUANDO MENOS TRES PERSONAS, ADJUDICACIÓN DIRECTA, Y EL NÚMERO DE ÉSTA), </w:t>
      </w:r>
      <w:r w:rsidRPr="006A0E63">
        <w:rPr>
          <w:rFonts w:ascii="Arial" w:hAnsi="Arial" w:cs="Arial"/>
          <w:sz w:val="18"/>
          <w:szCs w:val="18"/>
        </w:rPr>
        <w:t xml:space="preserve"> RELATIVO A LA ADQUISICIÓN DE</w:t>
      </w:r>
      <w:r w:rsidRPr="006A0E63">
        <w:rPr>
          <w:rFonts w:ascii="Arial" w:hAnsi="Arial" w:cs="Arial"/>
          <w:sz w:val="18"/>
          <w:szCs w:val="18"/>
          <w:u w:val="single"/>
        </w:rPr>
        <w:t xml:space="preserve"> (OBJETO DEL CONTRATO)</w:t>
      </w:r>
      <w:r w:rsidRPr="006A0E63">
        <w:rPr>
          <w:rFonts w:ascii="Arial" w:hAnsi="Arial" w:cs="Arial"/>
          <w:sz w:val="18"/>
          <w:szCs w:val="18"/>
        </w:rPr>
        <w:t>;  LA PRESENTE FIANZA, TENDRÁ UNA VIGENCIA DE (</w:t>
      </w:r>
      <w:r w:rsidRPr="006A0E63">
        <w:rPr>
          <w:rFonts w:ascii="Arial" w:hAnsi="Arial" w:cs="Arial"/>
          <w:sz w:val="18"/>
          <w:szCs w:val="18"/>
          <w:u w:val="single"/>
        </w:rPr>
        <w:t>SE DEBERÁ INSERTAR EL LAPSO DE VIGENCIA QUE SE HAYA ESTABLECIDO EN EL CONTRATO)</w:t>
      </w:r>
      <w:r w:rsidRPr="006A0E63">
        <w:rPr>
          <w:rFonts w:ascii="Arial" w:hAnsi="Arial" w:cs="Arial"/>
          <w:sz w:val="18"/>
          <w:szCs w:val="18"/>
        </w:rPr>
        <w:t xml:space="preserve">, CONTADOS A PARTIR DE LA SUSCRIPCIÓN DEL CONTRATO, ASÍ COMO DURANTE LA SUBSTANCIACIÓN DE TODOS LOS RECURSOS Y MEDIOS DE DEFENSA LEGALES QUE, EN SU CASO, SEAN INTERPUESTOS POR CUALQUIERA DE LAS PARTES Y HASTA QUE SE DICTE LA RESOLUCIÓN DEFINITIVA POR AUTORIDAD COMPETENTE; AFIANZADORA </w:t>
      </w:r>
      <w:r w:rsidRPr="006A0E63">
        <w:rPr>
          <w:rFonts w:ascii="Arial" w:hAnsi="Arial" w:cs="Arial"/>
          <w:sz w:val="18"/>
          <w:szCs w:val="18"/>
          <w:u w:val="single"/>
        </w:rPr>
        <w:t>(ESPECIFICAR LA INSTITUCIÓN AFIANZADORA QUE EXPIDE LA GARANTÍA)</w:t>
      </w:r>
      <w:r w:rsidRPr="006A0E63">
        <w:rPr>
          <w:rFonts w:ascii="Arial" w:hAnsi="Arial" w:cs="Arial"/>
          <w:sz w:val="18"/>
          <w:szCs w:val="18"/>
        </w:rPr>
        <w:t xml:space="preserve">, EXPRESAMENTE SE OBLIGA A PAGAR AL INSTITUTO LA CANTIDAD GARANTIZADA O LA PARTE PROPORCIONAL DE LA MISMA, POSTERIORMENTE A QUE SE LE HAYAN APLICADO AL </w:t>
      </w:r>
      <w:r w:rsidRPr="006A0E63">
        <w:rPr>
          <w:rFonts w:ascii="Arial" w:hAnsi="Arial" w:cs="Arial"/>
          <w:sz w:val="18"/>
          <w:szCs w:val="18"/>
          <w:u w:val="single"/>
        </w:rPr>
        <w:t>(PROVEEDOR,.)</w:t>
      </w:r>
      <w:r w:rsidRPr="006A0E63">
        <w:rPr>
          <w:rFonts w:ascii="Arial" w:hAnsi="Arial" w:cs="Arial"/>
          <w:sz w:val="18"/>
          <w:szCs w:val="18"/>
        </w:rPr>
        <w:t xml:space="preserve"> LA TOTALIDAD DE LAS PENAS CONVENCIONALES Y DEDUCCIONES, EN CASO DE APLICAR, ESTABLECIDAS EN LAS CLÁUSULAS </w:t>
      </w:r>
      <w:r w:rsidRPr="006A0E63">
        <w:rPr>
          <w:rFonts w:ascii="Arial" w:hAnsi="Arial" w:cs="Arial"/>
          <w:sz w:val="18"/>
          <w:szCs w:val="18"/>
          <w:u w:val="single"/>
        </w:rPr>
        <w:t>(NÚMERO DE CLÁUSULA DEL CONTRATO EN QUE SE ESTIPULEN LAS PENAS CONVENCIONALES Y DEDUCCIONES, EN CASO DE APLICAR, QUE DEBA PAGAR EL FIADO)</w:t>
      </w:r>
      <w:r w:rsidRPr="006A0E63">
        <w:rPr>
          <w:rFonts w:ascii="Arial" w:hAnsi="Arial" w:cs="Arial"/>
          <w:sz w:val="18"/>
          <w:szCs w:val="18"/>
        </w:rPr>
        <w:t xml:space="preserve"> DEL CONTRATO DE REFERENCIA, MISMAS QUE NO PODRÁN SER SUPERIORES A LA SUMA QUE SE AFIANZA Y/O POR CUALQUIER OTRO INCUMPLIMIENTO EN QUE INCURRA EL FIADO, ASÍ MISMO, LA PRESENTE GARANTÍA SOLO PODRÁ SER CANCELADA A SOLICITUD EXPRESA Y PREVIA AUTORIZACIÓN POR ESCRITO DEL INSTITUTO MEXICANO DEL SEGURO SOCIAL; AFIANZADORA </w:t>
      </w:r>
      <w:r w:rsidRPr="006A0E63">
        <w:rPr>
          <w:rFonts w:ascii="Arial" w:hAnsi="Arial" w:cs="Arial"/>
          <w:sz w:val="18"/>
          <w:szCs w:val="18"/>
          <w:u w:val="single"/>
        </w:rPr>
        <w:t>(ESPECIFICAR LA INSTITUCIÓN AFIANZADORA QUE EXPIDE LA GARANTÍA)</w:t>
      </w:r>
      <w:r w:rsidRPr="006A0E63">
        <w:rPr>
          <w:rFonts w:ascii="Arial" w:hAnsi="Arial" w:cs="Arial"/>
          <w:sz w:val="18"/>
          <w:szCs w:val="18"/>
        </w:rPr>
        <w:t xml:space="preserve">, EXPRESAMENTE CONSIENTE: </w:t>
      </w:r>
      <w:r w:rsidRPr="006A0E63">
        <w:rPr>
          <w:rFonts w:ascii="Arial" w:hAnsi="Arial" w:cs="Arial"/>
          <w:b/>
          <w:bCs/>
          <w:sz w:val="18"/>
          <w:szCs w:val="18"/>
        </w:rPr>
        <w:t>A</w:t>
      </w:r>
      <w:r w:rsidRPr="006A0E63">
        <w:rPr>
          <w:rFonts w:ascii="Arial" w:hAnsi="Arial" w:cs="Arial"/>
          <w:sz w:val="18"/>
          <w:szCs w:val="18"/>
        </w:rPr>
        <w:t xml:space="preserve">) QUE LA PRESENTE FIANZA SE OTORGA DE CONFORMIDAD CON LO ESTIPULADO EN EL CONTRATO ARRIBA INDICADO; </w:t>
      </w:r>
      <w:r w:rsidRPr="006A0E63">
        <w:rPr>
          <w:rFonts w:ascii="Arial" w:hAnsi="Arial" w:cs="Arial"/>
          <w:b/>
          <w:bCs/>
          <w:sz w:val="18"/>
          <w:szCs w:val="18"/>
        </w:rPr>
        <w:t xml:space="preserve">B) </w:t>
      </w:r>
      <w:r w:rsidRPr="006A0E63">
        <w:rPr>
          <w:rFonts w:ascii="Arial" w:hAnsi="Arial" w:cs="Arial"/>
          <w:sz w:val="18"/>
          <w:szCs w:val="18"/>
        </w:rPr>
        <w:t xml:space="preserve">QUE EN CASO DE INCUMPLIMIENTO POR PARTE DEL </w:t>
      </w:r>
      <w:r w:rsidRPr="006A0E63">
        <w:rPr>
          <w:rFonts w:ascii="Arial" w:hAnsi="Arial" w:cs="Arial"/>
          <w:sz w:val="18"/>
          <w:szCs w:val="18"/>
          <w:u w:val="single"/>
        </w:rPr>
        <w:t>(PROVEEDOR, PRESTADOR DE SERVICIO, ETC.)</w:t>
      </w:r>
      <w:r w:rsidRPr="006A0E63">
        <w:rPr>
          <w:rFonts w:ascii="Arial" w:hAnsi="Arial" w:cs="Arial"/>
          <w:sz w:val="18"/>
          <w:szCs w:val="18"/>
        </w:rPr>
        <w:t xml:space="preserve">, A CUALQUIERA DE LAS OBLIGACIONES CONTENIDAS EN EL CONTRATO, EL INSTITUTO PODRÁ PRESENTAR RECLAMACIÓN DE LA MISMA DENTRO DEL PERIODO DE VIGENCIA ESTABLECIDO EN EL MISMO, E INCLUSO, DENTRO DEL PLAZO DE DIEZ MESES, CONTADOS A PARTIR DEL DÍA SIGUIENTE EN QUE CONCLUYA LA VIGENCIA DEL CONTRATO, O BIEN, A PARTIR DEL DÍA SIGUIENTE EN QUE EL INSTITUTO NOTIFIQUE POR ESCRITO AL </w:t>
      </w:r>
      <w:r w:rsidRPr="006A0E63">
        <w:rPr>
          <w:rFonts w:ascii="Arial" w:hAnsi="Arial" w:cs="Arial"/>
          <w:sz w:val="18"/>
          <w:szCs w:val="18"/>
          <w:u w:val="single"/>
        </w:rPr>
        <w:t>(PROVEEDOR, PRESTADOR DE SERVICIO, ETC.)</w:t>
      </w:r>
      <w:r w:rsidRPr="006A0E63">
        <w:rPr>
          <w:rFonts w:ascii="Arial" w:hAnsi="Arial" w:cs="Arial"/>
          <w:sz w:val="18"/>
          <w:szCs w:val="18"/>
        </w:rPr>
        <w:t xml:space="preserve">, LA RESCISIÓN DEL INSTRUMENTO JURÍDICO; </w:t>
      </w:r>
      <w:r w:rsidRPr="006A0E63">
        <w:rPr>
          <w:rFonts w:ascii="Arial" w:hAnsi="Arial" w:cs="Arial"/>
          <w:b/>
          <w:bCs/>
          <w:sz w:val="18"/>
          <w:szCs w:val="18"/>
        </w:rPr>
        <w:t xml:space="preserve">C) </w:t>
      </w:r>
      <w:r w:rsidRPr="006A0E63">
        <w:rPr>
          <w:rFonts w:ascii="Arial" w:hAnsi="Arial" w:cs="Arial"/>
          <w:sz w:val="18"/>
          <w:szCs w:val="18"/>
        </w:rPr>
        <w:t xml:space="preserve">QUE PAGARÁ AL INSTITUTO LA CANTIDAD GARANTIZADA O LA PARTE PROPORCIONAL DE LA MISMA, POSTERIORMENTE A QUE SE LE HAYAN APLICADO AL </w:t>
      </w:r>
      <w:r w:rsidRPr="006A0E63">
        <w:rPr>
          <w:rFonts w:ascii="Arial" w:hAnsi="Arial" w:cs="Arial"/>
          <w:sz w:val="18"/>
          <w:szCs w:val="18"/>
          <w:u w:val="single"/>
        </w:rPr>
        <w:t>(PROVEEDOR, PRESTADOR DE SERVICIO, ETC.)</w:t>
      </w:r>
      <w:r w:rsidRPr="006A0E63">
        <w:rPr>
          <w:rFonts w:ascii="Arial" w:hAnsi="Arial" w:cs="Arial"/>
          <w:sz w:val="18"/>
          <w:szCs w:val="18"/>
        </w:rPr>
        <w:t xml:space="preserve"> LA TOTALIDAD DE LAS PENAS CONVENCIONALES ESTABLECIDAS EN LA CLÁUSULA </w:t>
      </w:r>
      <w:r w:rsidRPr="006A0E63">
        <w:rPr>
          <w:rFonts w:ascii="Arial" w:hAnsi="Arial" w:cs="Arial"/>
          <w:sz w:val="18"/>
          <w:szCs w:val="18"/>
          <w:u w:val="single"/>
        </w:rPr>
        <w:t>(NÚMERO DE CLÁUSULA DEL CONTRATO EN QUE SE ESTIPULEN LAS PENAS CONVENCIONALES QUE EN SU CASO DEBA PAGAR EL FIADO)</w:t>
      </w:r>
      <w:r w:rsidRPr="006A0E63">
        <w:rPr>
          <w:rFonts w:ascii="Arial" w:hAnsi="Arial" w:cs="Arial"/>
          <w:sz w:val="18"/>
          <w:szCs w:val="18"/>
        </w:rPr>
        <w:t xml:space="preserve"> DEL CONTRATO DE REFERENCIA, MISMAS QUE NO PODRÁN SER SUPERIORES A LA SUMA QUE SE AFIANZA Y/O POR CUALQUIER OTRO INCUMPLIMIENTO EN QUE INCURRA EL FIADO; </w:t>
      </w:r>
      <w:r w:rsidRPr="006A0E63">
        <w:rPr>
          <w:rFonts w:ascii="Arial" w:hAnsi="Arial" w:cs="Arial"/>
          <w:b/>
          <w:bCs/>
          <w:sz w:val="18"/>
          <w:szCs w:val="18"/>
        </w:rPr>
        <w:t xml:space="preserve">D) </w:t>
      </w:r>
      <w:r w:rsidRPr="006A0E63">
        <w:rPr>
          <w:rFonts w:ascii="Arial" w:hAnsi="Arial" w:cs="Arial"/>
          <w:sz w:val="18"/>
          <w:szCs w:val="18"/>
        </w:rPr>
        <w:t xml:space="preserve">QUE LA FIANZA SOLO PODRÁ SER CANCELADA A SOLICITUD  EXPRESA Y PREVIA AUTORIZACIÓN POR ESCRITO DEL INSTITUTO MEXICANO DEL SEGURO SOCIAL; </w:t>
      </w:r>
      <w:r w:rsidRPr="006A0E63">
        <w:rPr>
          <w:rFonts w:ascii="Arial" w:hAnsi="Arial" w:cs="Arial"/>
          <w:b/>
          <w:bCs/>
          <w:sz w:val="18"/>
          <w:szCs w:val="18"/>
        </w:rPr>
        <w:t xml:space="preserve">E) </w:t>
      </w:r>
      <w:r w:rsidRPr="006A0E63">
        <w:rPr>
          <w:rFonts w:ascii="Arial" w:hAnsi="Arial" w:cs="Arial"/>
          <w:sz w:val="18"/>
          <w:szCs w:val="18"/>
        </w:rPr>
        <w:t xml:space="preserve"> QUE DA SU CONSENTIMIENTO AL INSTITUTO EN LO REFERENTE AL ARTÍCULO </w:t>
      </w:r>
      <w:r w:rsidRPr="006A0E63">
        <w:rPr>
          <w:rFonts w:ascii="Arial" w:hAnsi="Arial" w:cs="Arial"/>
          <w:b/>
          <w:sz w:val="18"/>
          <w:szCs w:val="18"/>
        </w:rPr>
        <w:t>179</w:t>
      </w:r>
      <w:r w:rsidRPr="006A0E63">
        <w:rPr>
          <w:rFonts w:ascii="Arial" w:hAnsi="Arial" w:cs="Arial"/>
          <w:sz w:val="18"/>
          <w:szCs w:val="18"/>
        </w:rPr>
        <w:t xml:space="preserve"> DE LA LEY DE INSTITUCIONES DE SEGUROS Y DE FIANZAS PARA  EL CUMPLIMIENTO DE LAS OBLIGACIONES QUE SE AFIANZAN; </w:t>
      </w:r>
      <w:r w:rsidRPr="006A0E63">
        <w:rPr>
          <w:rFonts w:ascii="Arial" w:hAnsi="Arial" w:cs="Arial"/>
          <w:b/>
          <w:bCs/>
          <w:sz w:val="18"/>
          <w:szCs w:val="18"/>
        </w:rPr>
        <w:t xml:space="preserve">F) </w:t>
      </w:r>
      <w:r w:rsidRPr="006A0E63">
        <w:rPr>
          <w:rFonts w:ascii="Arial" w:hAnsi="Arial" w:cs="Arial"/>
          <w:sz w:val="18"/>
          <w:szCs w:val="18"/>
        </w:rPr>
        <w:t>QUE SI ES PRORROGADO EL PLAZO ESTABLECIDO PARA EL CUMPLIMIENTO DEL CONTRATO, O EXISTA ESPERA, LA VIGENCIA DE ESTA FIANZA QUEDARÁ AUTOMÁTICAMENTE PRORROGADA EN CONCORDANCIA CON DICHA PRÓRROGA O ESPERA;</w:t>
      </w:r>
      <w:r w:rsidRPr="006A0E63">
        <w:rPr>
          <w:rFonts w:ascii="Arial" w:hAnsi="Arial" w:cs="Arial"/>
          <w:b/>
          <w:sz w:val="18"/>
          <w:szCs w:val="18"/>
        </w:rPr>
        <w:t xml:space="preserve"> G) </w:t>
      </w:r>
      <w:r w:rsidRPr="006A0E63">
        <w:rPr>
          <w:rFonts w:ascii="Arial" w:hAnsi="Arial" w:cs="Arial"/>
          <w:sz w:val="18"/>
          <w:szCs w:val="18"/>
        </w:rPr>
        <w:t xml:space="preserve">QUE LA FIANZA CONTINUARÁ VIGENTE DURANTE LA SUBSTANCIACIÓN DE TODOS LOS RECURSOS Y MEDIOS DE DEFENSA LEGALES QUE, EN SU CASO, SEAN INTERPUESTOS POR CUALQUIERA DE LAS PARTES, HASTA QUE SE DICTE LA RESOLUCIÓN DEFINITIVA POR AUTORIDAD COMPETENTE, AFIANZADORA </w:t>
      </w:r>
      <w:r w:rsidRPr="006A0E63">
        <w:rPr>
          <w:rFonts w:ascii="Arial" w:hAnsi="Arial" w:cs="Arial"/>
          <w:sz w:val="18"/>
          <w:szCs w:val="18"/>
          <w:u w:val="single"/>
        </w:rPr>
        <w:t>(ESPECIFICAR LA INSTITUCIÓN AFIANZADORA QUE EXPIDE LA GARANTÍA)</w:t>
      </w:r>
      <w:r w:rsidRPr="006A0E63">
        <w:rPr>
          <w:rFonts w:ascii="Arial" w:hAnsi="Arial" w:cs="Arial"/>
          <w:sz w:val="18"/>
          <w:szCs w:val="18"/>
        </w:rPr>
        <w:t xml:space="preserve">, ADMITE EXPRESAMENTE SOMETERSE INDISTINTAMENTE, Y A ELECCIÓN DEL BENEFICIARIO, A CUALESQUIERA DE LOS PROCEDIMIENTOS LEGALES ESTABLECIDOS EN LOS ARTÍCULOS </w:t>
      </w:r>
      <w:r w:rsidRPr="006A0E63">
        <w:rPr>
          <w:rFonts w:ascii="Arial" w:hAnsi="Arial" w:cs="Arial"/>
          <w:b/>
          <w:sz w:val="18"/>
          <w:szCs w:val="18"/>
        </w:rPr>
        <w:t>279 y 280</w:t>
      </w:r>
      <w:r w:rsidRPr="006A0E63">
        <w:rPr>
          <w:rFonts w:ascii="Arial" w:hAnsi="Arial" w:cs="Arial"/>
          <w:sz w:val="18"/>
          <w:szCs w:val="18"/>
        </w:rPr>
        <w:t xml:space="preserve"> DE LA LEY DE INSTITUCIONES DE SEGUROS Y DE FIANZAS EN VIGOR O, EN SU CASO, A TRAVÉS DEL PROCEDIMIENTO QUE ESTABLECE EL ARTÍCULO 63 DE LA LEY DE PROTECCIÓN Y DEFENSA AL USUARIO DE SERVICIOS FINANCIEROS VIGENTE. FIN DE TEXTO</w:t>
      </w:r>
    </w:p>
    <w:p w:rsidR="003230B9" w:rsidRPr="0088021C" w:rsidRDefault="003230B9">
      <w:pPr>
        <w:rPr>
          <w:rFonts w:ascii="Arial" w:hAnsi="Arial" w:cs="Arial"/>
          <w:sz w:val="20"/>
          <w:szCs w:val="20"/>
        </w:rPr>
      </w:pPr>
      <w:r w:rsidRPr="0088021C">
        <w:rPr>
          <w:rFonts w:ascii="Arial" w:hAnsi="Arial" w:cs="Arial"/>
          <w:sz w:val="20"/>
          <w:szCs w:val="20"/>
        </w:rPr>
        <w:br w:type="page"/>
      </w:r>
    </w:p>
    <w:p w:rsidR="002A329B" w:rsidRPr="0088021C" w:rsidRDefault="002A329B" w:rsidP="002A329B">
      <w:pPr>
        <w:pStyle w:val="Textonormal"/>
        <w:spacing w:after="0"/>
        <w:jc w:val="center"/>
        <w:outlineLvl w:val="0"/>
        <w:rPr>
          <w:rFonts w:ascii="Arial" w:hAnsi="Arial" w:cs="Arial"/>
          <w:b/>
          <w:sz w:val="20"/>
        </w:rPr>
        <w:sectPr w:rsidR="002A329B" w:rsidRPr="0088021C" w:rsidSect="00EF093A">
          <w:headerReference w:type="default" r:id="rId30"/>
          <w:footnotePr>
            <w:pos w:val="beneathText"/>
          </w:footnotePr>
          <w:pgSz w:w="12240" w:h="15840" w:code="1"/>
          <w:pgMar w:top="1134" w:right="1134" w:bottom="1134" w:left="1134" w:header="425" w:footer="0" w:gutter="0"/>
          <w:cols w:space="720"/>
          <w:docGrid w:linePitch="360"/>
        </w:sectPr>
      </w:pPr>
    </w:p>
    <w:p w:rsidR="00D36A5F" w:rsidRPr="000238E4" w:rsidRDefault="00D36A5F" w:rsidP="000238E4">
      <w:pPr>
        <w:pStyle w:val="Ttulo1"/>
        <w:numPr>
          <w:ilvl w:val="0"/>
          <w:numId w:val="0"/>
        </w:numPr>
        <w:spacing w:before="0" w:after="0"/>
        <w:ind w:left="360"/>
        <w:jc w:val="center"/>
        <w:rPr>
          <w:rFonts w:cs="Arial"/>
          <w:sz w:val="20"/>
          <w:szCs w:val="20"/>
        </w:rPr>
      </w:pPr>
      <w:bookmarkStart w:id="187" w:name="_Toc463615414"/>
      <w:bookmarkEnd w:id="186"/>
      <w:r w:rsidRPr="000238E4">
        <w:rPr>
          <w:rFonts w:cs="Arial"/>
          <w:sz w:val="20"/>
          <w:szCs w:val="20"/>
        </w:rPr>
        <w:t xml:space="preserve">ANEXO </w:t>
      </w:r>
      <w:r w:rsidR="002538DC" w:rsidRPr="000238E4">
        <w:rPr>
          <w:rFonts w:cs="Arial"/>
          <w:sz w:val="20"/>
          <w:szCs w:val="20"/>
        </w:rPr>
        <w:t>19</w:t>
      </w:r>
      <w:r w:rsidR="002A329B" w:rsidRPr="000238E4">
        <w:rPr>
          <w:rFonts w:cs="Arial"/>
          <w:sz w:val="20"/>
          <w:szCs w:val="20"/>
        </w:rPr>
        <w:t xml:space="preserve"> </w:t>
      </w:r>
      <w:r w:rsidRPr="000238E4">
        <w:rPr>
          <w:rFonts w:cs="Arial"/>
          <w:sz w:val="20"/>
          <w:szCs w:val="20"/>
        </w:rPr>
        <w:t>RELACIÓN DE ENTREGA DE DOCUMENTACIÓN</w:t>
      </w:r>
      <w:bookmarkEnd w:id="187"/>
    </w:p>
    <w:p w:rsidR="00D36A5F" w:rsidRPr="0088021C" w:rsidRDefault="00D36A5F" w:rsidP="008A199D">
      <w:pPr>
        <w:suppressAutoHyphens/>
        <w:spacing w:after="0" w:line="240" w:lineRule="auto"/>
        <w:rPr>
          <w:rFonts w:ascii="Arial" w:eastAsia="Times New Roman" w:hAnsi="Arial" w:cs="Arial"/>
          <w:b/>
          <w:noProof w:val="0"/>
          <w:sz w:val="20"/>
          <w:szCs w:val="20"/>
          <w:lang w:val="es-ES" w:eastAsia="ar-SA"/>
        </w:rPr>
      </w:pPr>
    </w:p>
    <w:p w:rsidR="00D36A5F" w:rsidRPr="0088021C" w:rsidRDefault="00D36A5F" w:rsidP="005A03B9">
      <w:pPr>
        <w:spacing w:after="0" w:line="240" w:lineRule="auto"/>
        <w:rPr>
          <w:rFonts w:cs="Arial"/>
          <w:b/>
          <w:noProof w:val="0"/>
          <w:sz w:val="20"/>
          <w:szCs w:val="20"/>
        </w:rPr>
      </w:pPr>
      <w:r w:rsidRPr="0088021C">
        <w:rPr>
          <w:rFonts w:cs="Arial"/>
          <w:b/>
          <w:noProof w:val="0"/>
          <w:sz w:val="20"/>
          <w:szCs w:val="20"/>
        </w:rPr>
        <w:t>NOMBRE DEL LICITANTE: ___________________________________________</w:t>
      </w:r>
    </w:p>
    <w:p w:rsidR="00960799" w:rsidRPr="0088021C" w:rsidRDefault="00960799" w:rsidP="00960799">
      <w:pPr>
        <w:suppressAutoHyphens/>
        <w:spacing w:after="0" w:line="240" w:lineRule="auto"/>
        <w:rPr>
          <w:rFonts w:ascii="Arial" w:eastAsia="Times New Roman" w:hAnsi="Arial" w:cs="Arial"/>
          <w:b/>
          <w:noProof w:val="0"/>
          <w:sz w:val="20"/>
          <w:szCs w:val="20"/>
          <w:lang w:val="es-ES" w:eastAsia="ar-SA"/>
        </w:rPr>
      </w:pPr>
    </w:p>
    <w:tbl>
      <w:tblPr>
        <w:tblW w:w="5185" w:type="pct"/>
        <w:jc w:val="center"/>
        <w:tblInd w:w="-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23"/>
        <w:gridCol w:w="1472"/>
        <w:gridCol w:w="992"/>
        <w:gridCol w:w="795"/>
        <w:gridCol w:w="2204"/>
      </w:tblGrid>
      <w:tr w:rsidR="00960799" w:rsidRPr="006A0E63" w:rsidTr="00D615E3">
        <w:trPr>
          <w:tblHeader/>
          <w:jc w:val="center"/>
        </w:trPr>
        <w:tc>
          <w:tcPr>
            <w:tcW w:w="2395" w:type="pct"/>
            <w:shd w:val="clear" w:color="auto" w:fill="D9D9D9" w:themeFill="background1" w:themeFillShade="D9"/>
            <w:vAlign w:val="center"/>
          </w:tcPr>
          <w:p w:rsidR="00960799" w:rsidRPr="006A0E63" w:rsidRDefault="00960799" w:rsidP="00D615E3">
            <w:pPr>
              <w:suppressAutoHyphens/>
              <w:snapToGrid w:val="0"/>
              <w:spacing w:after="0" w:line="240" w:lineRule="auto"/>
              <w:jc w:val="center"/>
              <w:rPr>
                <w:rFonts w:ascii="Arial" w:eastAsia="Times New Roman" w:hAnsi="Arial" w:cs="Arial"/>
                <w:b/>
                <w:bCs/>
                <w:noProof w:val="0"/>
                <w:sz w:val="18"/>
                <w:szCs w:val="18"/>
                <w:lang w:val="es-ES" w:eastAsia="ar-SA"/>
              </w:rPr>
            </w:pPr>
            <w:r w:rsidRPr="006A0E63">
              <w:rPr>
                <w:rFonts w:ascii="Arial" w:hAnsi="Arial" w:cs="Arial"/>
                <w:b/>
                <w:noProof w:val="0"/>
                <w:sz w:val="18"/>
                <w:szCs w:val="18"/>
              </w:rPr>
              <w:t>DOCUMENTO LEGAL-ADMINISTRATIVO</w:t>
            </w:r>
          </w:p>
        </w:tc>
        <w:tc>
          <w:tcPr>
            <w:tcW w:w="702" w:type="pct"/>
            <w:shd w:val="clear" w:color="auto" w:fill="D9D9D9" w:themeFill="background1" w:themeFillShade="D9"/>
            <w:vAlign w:val="center"/>
          </w:tcPr>
          <w:p w:rsidR="00960799" w:rsidRPr="006A0E63" w:rsidRDefault="00960799" w:rsidP="00D615E3">
            <w:pPr>
              <w:suppressAutoHyphens/>
              <w:spacing w:after="0" w:line="240" w:lineRule="auto"/>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NUMERAL EN EL QUE SE SOLICITA</w:t>
            </w:r>
          </w:p>
        </w:tc>
        <w:tc>
          <w:tcPr>
            <w:tcW w:w="852" w:type="pct"/>
            <w:gridSpan w:val="2"/>
            <w:shd w:val="clear" w:color="auto" w:fill="D9D9D9" w:themeFill="background1" w:themeFillShade="D9"/>
          </w:tcPr>
          <w:p w:rsidR="00960799" w:rsidRPr="006A0E63" w:rsidRDefault="00960799" w:rsidP="00D615E3">
            <w:pPr>
              <w:suppressAutoHyphens/>
              <w:spacing w:after="0" w:line="240" w:lineRule="auto"/>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PRESENTADO</w:t>
            </w:r>
          </w:p>
          <w:p w:rsidR="00960799" w:rsidRPr="006A0E63" w:rsidRDefault="00960799" w:rsidP="00D615E3">
            <w:pPr>
              <w:suppressAutoHyphens/>
              <w:spacing w:after="0" w:line="240" w:lineRule="auto"/>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O NO APLICA</w:t>
            </w:r>
          </w:p>
          <w:p w:rsidR="00960799" w:rsidRPr="006A0E63" w:rsidRDefault="00960799" w:rsidP="00D615E3">
            <w:pPr>
              <w:suppressAutoHyphens/>
              <w:snapToGrid w:val="0"/>
              <w:spacing w:after="0" w:line="240" w:lineRule="auto"/>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SI          NO</w:t>
            </w:r>
          </w:p>
        </w:tc>
        <w:tc>
          <w:tcPr>
            <w:tcW w:w="1051" w:type="pct"/>
            <w:shd w:val="clear" w:color="auto" w:fill="D9D9D9" w:themeFill="background1" w:themeFillShade="D9"/>
          </w:tcPr>
          <w:p w:rsidR="00960799" w:rsidRPr="006A0E63" w:rsidRDefault="00960799" w:rsidP="00D615E3">
            <w:pPr>
              <w:suppressAutoHyphens/>
              <w:snapToGrid w:val="0"/>
              <w:spacing w:after="0" w:line="240" w:lineRule="auto"/>
              <w:jc w:val="center"/>
              <w:rPr>
                <w:rFonts w:ascii="Arial" w:eastAsia="Times New Roman" w:hAnsi="Arial" w:cs="Arial"/>
                <w:b/>
                <w:bCs/>
                <w:noProof w:val="0"/>
                <w:sz w:val="18"/>
                <w:szCs w:val="18"/>
                <w:lang w:val="es-ES" w:eastAsia="ar-SA"/>
              </w:rPr>
            </w:pPr>
            <w:r w:rsidRPr="006A0E63">
              <w:rPr>
                <w:rFonts w:ascii="Arial" w:hAnsi="Arial" w:cs="Arial"/>
                <w:b/>
                <w:sz w:val="18"/>
                <w:szCs w:val="18"/>
              </w:rPr>
              <w:t>NÚMERO DE FOLIO DE LA PROPUESTA DONDE ESTA EL DOCUMENTO</w:t>
            </w:r>
          </w:p>
        </w:tc>
      </w:tr>
      <w:tr w:rsidR="00960799" w:rsidRPr="006A0E63" w:rsidTr="00D615E3">
        <w:trPr>
          <w:jc w:val="center"/>
        </w:trPr>
        <w:tc>
          <w:tcPr>
            <w:tcW w:w="2395" w:type="pct"/>
          </w:tcPr>
          <w:p w:rsidR="00960799" w:rsidRPr="006A0E63" w:rsidRDefault="00960799" w:rsidP="00D615E3">
            <w:pPr>
              <w:spacing w:after="0" w:line="240" w:lineRule="auto"/>
              <w:jc w:val="both"/>
              <w:rPr>
                <w:rFonts w:ascii="Arial" w:hAnsi="Arial" w:cs="Arial"/>
                <w:b/>
                <w:sz w:val="18"/>
                <w:szCs w:val="18"/>
              </w:rPr>
            </w:pPr>
            <w:r w:rsidRPr="006A0E63">
              <w:rPr>
                <w:rFonts w:ascii="Arial" w:hAnsi="Arial" w:cs="Arial"/>
                <w:sz w:val="18"/>
                <w:szCs w:val="18"/>
              </w:rPr>
              <w:t xml:space="preserve">Escrito bajo protesta de decir verdad, en el que manifieste que cuenta con facultades suficientes para comprometerse por sí o por su representada, sin que resultenecesario acreditar su personalidad jurídica </w:t>
            </w:r>
            <w:r w:rsidRPr="006A0E63">
              <w:rPr>
                <w:rFonts w:ascii="Arial" w:hAnsi="Arial" w:cs="Arial"/>
                <w:b/>
                <w:sz w:val="18"/>
                <w:szCs w:val="18"/>
              </w:rPr>
              <w:t>Anexo 4.</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a) *</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D615E3">
            <w:pPr>
              <w:spacing w:after="0" w:line="240" w:lineRule="auto"/>
              <w:ind w:left="45" w:right="158"/>
              <w:jc w:val="both"/>
              <w:rPr>
                <w:rFonts w:ascii="Arial" w:eastAsia="Times New Roman" w:hAnsi="Arial" w:cs="Arial"/>
                <w:bCs/>
                <w:sz w:val="18"/>
                <w:szCs w:val="18"/>
                <w:lang w:val="es-ES" w:eastAsia="ar-SA"/>
              </w:rPr>
            </w:pPr>
            <w:r w:rsidRPr="006A0E63">
              <w:rPr>
                <w:rFonts w:ascii="Arial" w:eastAsia="Times New Roman" w:hAnsi="Arial" w:cs="Arial"/>
                <w:bCs/>
                <w:sz w:val="18"/>
                <w:szCs w:val="18"/>
                <w:lang w:val="es-ES" w:eastAsia="ar-SA"/>
              </w:rPr>
              <w:t xml:space="preserve">Escrito de los supuestos establecidos en los artículos 50 y 60 de la LAASSP, </w:t>
            </w:r>
            <w:r w:rsidRPr="006A0E63">
              <w:rPr>
                <w:rFonts w:ascii="Arial" w:hAnsi="Arial" w:cs="Arial"/>
                <w:sz w:val="18"/>
                <w:szCs w:val="18"/>
                <w:lang w:val="es-ES_tradnl"/>
              </w:rPr>
              <w:t xml:space="preserve"> </w:t>
            </w:r>
            <w:r w:rsidRPr="006A0E63">
              <w:rPr>
                <w:rFonts w:ascii="Arial" w:hAnsi="Arial" w:cs="Arial"/>
                <w:b/>
                <w:sz w:val="18"/>
                <w:szCs w:val="18"/>
                <w:lang w:val="es-ES_tradnl"/>
              </w:rPr>
              <w:t xml:space="preserve">Anexo 5. </w:t>
            </w:r>
            <w:r w:rsidRPr="006A0E63">
              <w:rPr>
                <w:rFonts w:ascii="Arial" w:hAnsi="Arial" w:cs="Arial"/>
                <w:bCs/>
                <w:sz w:val="18"/>
                <w:szCs w:val="18"/>
                <w:lang w:eastAsia="ar-SA"/>
              </w:rPr>
              <w:t xml:space="preserve"> </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c) *</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D615E3">
            <w:pPr>
              <w:spacing w:after="0" w:line="240" w:lineRule="auto"/>
              <w:ind w:left="45" w:right="158"/>
              <w:jc w:val="both"/>
              <w:rPr>
                <w:rFonts w:ascii="Arial" w:hAnsi="Arial" w:cs="Arial"/>
                <w:sz w:val="18"/>
                <w:szCs w:val="18"/>
                <w:lang w:val="es-ES_tradnl"/>
              </w:rPr>
            </w:pPr>
            <w:r w:rsidRPr="006A0E63">
              <w:rPr>
                <w:rFonts w:ascii="Arial" w:eastAsia="Times New Roman" w:hAnsi="Arial" w:cs="Arial"/>
                <w:bCs/>
                <w:sz w:val="18"/>
                <w:szCs w:val="18"/>
                <w:lang w:val="es-ES" w:eastAsia="ar-SA"/>
              </w:rPr>
              <w:t xml:space="preserve">Declaración de integridad, </w:t>
            </w:r>
            <w:r w:rsidRPr="006A0E63">
              <w:rPr>
                <w:rFonts w:ascii="Arial" w:hAnsi="Arial" w:cs="Arial"/>
                <w:b/>
                <w:sz w:val="18"/>
                <w:szCs w:val="18"/>
                <w:lang w:val="es-ES_tradnl"/>
              </w:rPr>
              <w:t>Anexo 6.</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d) *</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386"/>
          <w:jc w:val="center"/>
        </w:trPr>
        <w:tc>
          <w:tcPr>
            <w:tcW w:w="2395" w:type="pct"/>
          </w:tcPr>
          <w:p w:rsidR="00960799" w:rsidRPr="006A0E63" w:rsidRDefault="00960799" w:rsidP="00D615E3">
            <w:pPr>
              <w:spacing w:after="0" w:line="240" w:lineRule="auto"/>
              <w:ind w:left="45" w:right="158"/>
              <w:jc w:val="both"/>
              <w:rPr>
                <w:rFonts w:ascii="Arial" w:hAnsi="Arial" w:cs="Arial"/>
                <w:sz w:val="18"/>
                <w:szCs w:val="18"/>
                <w:lang w:val="es-ES_tradnl"/>
              </w:rPr>
            </w:pPr>
            <w:r w:rsidRPr="006A0E63">
              <w:rPr>
                <w:rFonts w:ascii="Arial" w:eastAsia="Times New Roman" w:hAnsi="Arial" w:cs="Arial"/>
                <w:bCs/>
                <w:sz w:val="18"/>
                <w:szCs w:val="18"/>
                <w:lang w:val="es-ES" w:eastAsia="ar-SA"/>
              </w:rPr>
              <w:t xml:space="preserve">Escrito de estratificación de MIPYME, </w:t>
            </w:r>
            <w:r w:rsidRPr="006A0E63">
              <w:rPr>
                <w:rFonts w:ascii="Arial" w:eastAsia="Times New Roman" w:hAnsi="Arial" w:cs="Arial"/>
                <w:b/>
                <w:bCs/>
                <w:sz w:val="18"/>
                <w:szCs w:val="18"/>
                <w:lang w:val="es-ES" w:eastAsia="ar-SA"/>
              </w:rPr>
              <w:t>Anexo 7.</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e) *</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D615E3">
            <w:pPr>
              <w:spacing w:after="0" w:line="240" w:lineRule="auto"/>
              <w:ind w:left="45" w:right="158"/>
              <w:jc w:val="both"/>
              <w:rPr>
                <w:rFonts w:ascii="Arial" w:eastAsia="Times New Roman" w:hAnsi="Arial" w:cs="Arial"/>
                <w:bCs/>
                <w:sz w:val="18"/>
                <w:szCs w:val="18"/>
                <w:lang w:val="es-ES" w:eastAsia="ar-SA"/>
              </w:rPr>
            </w:pPr>
            <w:r w:rsidRPr="006A0E63">
              <w:rPr>
                <w:rFonts w:ascii="Arial" w:eastAsia="Times New Roman" w:hAnsi="Arial" w:cs="Arial"/>
                <w:bCs/>
                <w:sz w:val="18"/>
                <w:szCs w:val="18"/>
                <w:lang w:val="es-ES" w:eastAsia="ar-SA"/>
              </w:rPr>
              <w:t>Escrito de aceptación de las disposiciones del sistema</w:t>
            </w:r>
            <w:r w:rsidRPr="006A0E63">
              <w:rPr>
                <w:rFonts w:ascii="Arial" w:eastAsia="Times New Roman" w:hAnsi="Arial" w:cs="Arial"/>
                <w:b/>
                <w:bCs/>
                <w:sz w:val="18"/>
                <w:szCs w:val="18"/>
                <w:lang w:val="es-ES" w:eastAsia="ar-SA"/>
              </w:rPr>
              <w:t xml:space="preserve"> </w:t>
            </w:r>
            <w:r w:rsidRPr="006A0E63">
              <w:rPr>
                <w:rFonts w:ascii="Arial" w:eastAsia="Times New Roman" w:hAnsi="Arial" w:cs="Arial"/>
                <w:bCs/>
                <w:sz w:val="18"/>
                <w:szCs w:val="18"/>
                <w:lang w:val="es-ES" w:eastAsia="ar-SA"/>
              </w:rPr>
              <w:t>CompraNet</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f) *</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960799">
            <w:pPr>
              <w:spacing w:after="0" w:line="240" w:lineRule="auto"/>
              <w:ind w:left="45" w:right="158"/>
              <w:jc w:val="both"/>
              <w:rPr>
                <w:rFonts w:ascii="Arial" w:eastAsia="Times New Roman" w:hAnsi="Arial" w:cs="Arial"/>
                <w:b/>
                <w:bCs/>
                <w:sz w:val="18"/>
                <w:szCs w:val="18"/>
                <w:lang w:val="es-ES" w:eastAsia="ar-SA"/>
              </w:rPr>
            </w:pPr>
            <w:r w:rsidRPr="006A0E63">
              <w:rPr>
                <w:rFonts w:ascii="Arial" w:eastAsia="Times New Roman" w:hAnsi="Arial" w:cs="Arial"/>
                <w:bCs/>
                <w:sz w:val="18"/>
                <w:szCs w:val="18"/>
                <w:lang w:val="es-ES" w:eastAsia="ar-SA"/>
              </w:rPr>
              <w:t xml:space="preserve">Convenio de participación conjunta, </w:t>
            </w:r>
            <w:r w:rsidRPr="006A0E63">
              <w:rPr>
                <w:rFonts w:ascii="Arial" w:eastAsia="Times New Roman" w:hAnsi="Arial" w:cs="Arial"/>
                <w:b/>
                <w:bCs/>
                <w:sz w:val="18"/>
                <w:szCs w:val="18"/>
                <w:lang w:val="es-ES" w:eastAsia="ar-SA"/>
              </w:rPr>
              <w:t>Anexo 11.</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g) *</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D615E3">
            <w:pPr>
              <w:spacing w:after="0" w:line="240" w:lineRule="auto"/>
              <w:ind w:left="90" w:right="69"/>
              <w:jc w:val="both"/>
              <w:rPr>
                <w:rFonts w:ascii="Arial" w:hAnsi="Arial" w:cs="Arial"/>
                <w:b/>
                <w:sz w:val="18"/>
                <w:szCs w:val="18"/>
                <w:lang w:val="es-ES_tradnl" w:eastAsia="ar-SA"/>
              </w:rPr>
            </w:pPr>
            <w:r w:rsidRPr="006A0E63">
              <w:rPr>
                <w:rFonts w:ascii="Arial" w:hAnsi="Arial" w:cs="Arial"/>
                <w:sz w:val="18"/>
                <w:szCs w:val="18"/>
              </w:rPr>
              <w:t xml:space="preserve">Manifestación que deben presentar ls proveedores que participen y dar cumplimiento a la Regla 5.2 de las Reglas para la Celebración de Licitaciones Públicas Internacionesl Bajo la Cobertura de Tratados de Libre Comercio suscritos por los Estados Unidos, Grado de contenido Nacional. </w:t>
            </w:r>
            <w:r w:rsidRPr="006A0E63">
              <w:rPr>
                <w:rFonts w:ascii="Arial" w:hAnsi="Arial" w:cs="Arial"/>
                <w:b/>
                <w:sz w:val="18"/>
                <w:szCs w:val="18"/>
              </w:rPr>
              <w:t>Anexo 8</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4.1 </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b) </w:t>
            </w:r>
          </w:p>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eastAsia="ar-SA"/>
              </w:rPr>
            </w:pPr>
            <w:r w:rsidRPr="006A0E63">
              <w:rPr>
                <w:rFonts w:ascii="Arial" w:eastAsia="Times New Roman" w:hAnsi="Arial" w:cs="Arial"/>
                <w:b/>
                <w:noProof w:val="0"/>
                <w:sz w:val="18"/>
                <w:szCs w:val="18"/>
                <w:lang w:eastAsia="ar-SA"/>
              </w:rPr>
              <w:t>(*)</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D615E3">
            <w:pPr>
              <w:spacing w:after="0" w:line="240" w:lineRule="auto"/>
              <w:ind w:left="90" w:right="69"/>
              <w:jc w:val="both"/>
              <w:rPr>
                <w:rFonts w:ascii="Arial" w:hAnsi="Arial" w:cs="Arial"/>
                <w:b/>
                <w:sz w:val="18"/>
                <w:szCs w:val="18"/>
                <w:lang w:val="es-ES_tradnl" w:eastAsia="ar-SA"/>
              </w:rPr>
            </w:pPr>
            <w:r w:rsidRPr="006A0E63">
              <w:rPr>
                <w:rFonts w:ascii="Arial" w:hAnsi="Arial" w:cs="Arial"/>
                <w:sz w:val="18"/>
                <w:szCs w:val="18"/>
              </w:rPr>
              <w:t xml:space="preserve">Manifestación que deben presentar ls proveedores que participen y dar cumplimiento a la Regla 5.2 de las Reglas para la Celebración de Licitaciones Públicas Internacionesl Bajo la Cobertura de Tratados de Libre Comercio suscritos por los Estados Unidos, con las reglas de origen correspondientes a los capítulos de compras del sector público de los tratados de libre comercio </w:t>
            </w:r>
            <w:r w:rsidRPr="006A0E63">
              <w:rPr>
                <w:rFonts w:ascii="Arial" w:hAnsi="Arial" w:cs="Arial"/>
                <w:b/>
                <w:sz w:val="18"/>
                <w:szCs w:val="18"/>
              </w:rPr>
              <w:t>Anexo 9</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4.1 </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b) </w:t>
            </w:r>
          </w:p>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eastAsia="ar-SA"/>
              </w:rPr>
            </w:pPr>
            <w:r w:rsidRPr="006A0E63">
              <w:rPr>
                <w:rFonts w:ascii="Arial" w:eastAsia="Times New Roman" w:hAnsi="Arial" w:cs="Arial"/>
                <w:b/>
                <w:noProof w:val="0"/>
                <w:sz w:val="18"/>
                <w:szCs w:val="18"/>
                <w:lang w:eastAsia="ar-SA"/>
              </w:rPr>
              <w:t>(*)</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D615E3">
            <w:pPr>
              <w:spacing w:after="0" w:line="240" w:lineRule="auto"/>
              <w:ind w:left="90" w:right="69"/>
              <w:jc w:val="both"/>
              <w:rPr>
                <w:rFonts w:ascii="Arial" w:hAnsi="Arial" w:cs="Arial"/>
                <w:sz w:val="18"/>
                <w:szCs w:val="18"/>
                <w:lang w:val="es-ES_tradnl" w:eastAsia="ar-SA"/>
              </w:rPr>
            </w:pPr>
            <w:r w:rsidRPr="006A0E63">
              <w:rPr>
                <w:rFonts w:ascii="Arial" w:hAnsi="Arial" w:cs="Arial"/>
                <w:sz w:val="18"/>
                <w:szCs w:val="18"/>
              </w:rPr>
              <w:t xml:space="preserve">Manifestación que deben presentar ls proveedores que participen y dar cumplimiento a la Regla 5.2 de las Reglas para la Celebración de Licitaciones Públicas Internacionesl Bajo la Cobertura de Tratados de Libre Comercio suscritos por los Estados Unidos, los bienes importados que cumplen con las reglas de origen establecidas en el capítulo de compras del sector público del tratado que corresponda </w:t>
            </w:r>
            <w:r w:rsidRPr="006A0E63">
              <w:rPr>
                <w:rFonts w:ascii="Arial" w:hAnsi="Arial" w:cs="Arial"/>
                <w:b/>
                <w:sz w:val="18"/>
                <w:szCs w:val="18"/>
              </w:rPr>
              <w:t>Anexo 10</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4.1 </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b) </w:t>
            </w:r>
          </w:p>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eastAsia="ar-SA"/>
              </w:rPr>
            </w:pPr>
            <w:r w:rsidRPr="006A0E63">
              <w:rPr>
                <w:rFonts w:ascii="Arial" w:eastAsia="Times New Roman" w:hAnsi="Arial" w:cs="Arial"/>
                <w:b/>
                <w:noProof w:val="0"/>
                <w:sz w:val="18"/>
                <w:szCs w:val="18"/>
                <w:lang w:eastAsia="ar-SA"/>
              </w:rPr>
              <w:t>(*)</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bl>
    <w:p w:rsidR="00960799" w:rsidRDefault="00960799" w:rsidP="00960799">
      <w:pPr>
        <w:suppressAutoHyphens/>
        <w:spacing w:after="0" w:line="240" w:lineRule="auto"/>
        <w:rPr>
          <w:rFonts w:ascii="Arial" w:eastAsia="Times New Roman" w:hAnsi="Arial" w:cs="Arial"/>
          <w:b/>
          <w:noProof w:val="0"/>
          <w:sz w:val="20"/>
          <w:szCs w:val="20"/>
          <w:lang w:val="es-ES" w:eastAsia="ar-SA"/>
        </w:rPr>
      </w:pPr>
    </w:p>
    <w:p w:rsidR="00634048" w:rsidRPr="0088021C" w:rsidRDefault="00634048" w:rsidP="00960799">
      <w:pPr>
        <w:suppressAutoHyphens/>
        <w:spacing w:after="0" w:line="240" w:lineRule="auto"/>
        <w:rPr>
          <w:rFonts w:ascii="Arial" w:eastAsia="Times New Roman" w:hAnsi="Arial" w:cs="Arial"/>
          <w:b/>
          <w:noProof w:val="0"/>
          <w:sz w:val="20"/>
          <w:szCs w:val="20"/>
          <w:lang w:val="es-ES" w:eastAsia="ar-SA"/>
        </w:rPr>
      </w:pPr>
    </w:p>
    <w:tbl>
      <w:tblPr>
        <w:tblW w:w="5124" w:type="pct"/>
        <w:jc w:val="center"/>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25"/>
        <w:gridCol w:w="1418"/>
        <w:gridCol w:w="993"/>
        <w:gridCol w:w="852"/>
        <w:gridCol w:w="2075"/>
      </w:tblGrid>
      <w:tr w:rsidR="00960799" w:rsidRPr="006A0E63" w:rsidTr="00D615E3">
        <w:trPr>
          <w:tblHeader/>
          <w:jc w:val="center"/>
        </w:trPr>
        <w:tc>
          <w:tcPr>
            <w:tcW w:w="2424" w:type="pct"/>
            <w:shd w:val="clear" w:color="auto" w:fill="D9D9D9" w:themeFill="background1" w:themeFillShade="D9"/>
            <w:vAlign w:val="center"/>
          </w:tcPr>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DOCUMENTO TÉCNICO</w:t>
            </w:r>
          </w:p>
        </w:tc>
        <w:tc>
          <w:tcPr>
            <w:tcW w:w="684" w:type="pct"/>
            <w:shd w:val="clear" w:color="auto" w:fill="D9D9D9" w:themeFill="background1" w:themeFillShade="D9"/>
            <w:vAlign w:val="center"/>
          </w:tcPr>
          <w:p w:rsidR="00960799" w:rsidRPr="006A0E63" w:rsidRDefault="00960799" w:rsidP="00D615E3">
            <w:pPr>
              <w:spacing w:after="0" w:line="240" w:lineRule="auto"/>
              <w:jc w:val="center"/>
              <w:rPr>
                <w:rFonts w:ascii="Arial" w:hAnsi="Arial" w:cs="Arial"/>
                <w:b/>
                <w:sz w:val="18"/>
                <w:szCs w:val="18"/>
              </w:rPr>
            </w:pPr>
          </w:p>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NUMERAL EN EL QUE SE SOLICITA</w:t>
            </w:r>
          </w:p>
        </w:tc>
        <w:tc>
          <w:tcPr>
            <w:tcW w:w="890" w:type="pct"/>
            <w:gridSpan w:val="2"/>
            <w:tcBorders>
              <w:bottom w:val="single" w:sz="4" w:space="0" w:color="auto"/>
            </w:tcBorders>
            <w:shd w:val="clear" w:color="auto" w:fill="D9D9D9" w:themeFill="background1" w:themeFillShade="D9"/>
            <w:vAlign w:val="center"/>
          </w:tcPr>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PRESENTADO</w:t>
            </w:r>
          </w:p>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O NO APLICA</w:t>
            </w:r>
          </w:p>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SI          NO</w:t>
            </w:r>
          </w:p>
        </w:tc>
        <w:tc>
          <w:tcPr>
            <w:tcW w:w="1001" w:type="pct"/>
            <w:shd w:val="clear" w:color="auto" w:fill="D9D9D9" w:themeFill="background1" w:themeFillShade="D9"/>
          </w:tcPr>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NÚMERO DE FOLIO DE LA PROPUESTA DONDE ESTA EL DOCUMENTO</w:t>
            </w:r>
          </w:p>
        </w:tc>
      </w:tr>
      <w:tr w:rsidR="00960799" w:rsidRPr="006A0E63" w:rsidTr="00D615E3">
        <w:trPr>
          <w:trHeight w:val="204"/>
          <w:jc w:val="center"/>
        </w:trPr>
        <w:tc>
          <w:tcPr>
            <w:tcW w:w="2424" w:type="pct"/>
          </w:tcPr>
          <w:p w:rsidR="00960799" w:rsidRPr="006A0E63" w:rsidRDefault="00960799" w:rsidP="00960799">
            <w:pPr>
              <w:snapToGrid w:val="0"/>
              <w:spacing w:after="0" w:line="240" w:lineRule="auto"/>
              <w:ind w:left="90" w:right="69"/>
              <w:jc w:val="both"/>
              <w:rPr>
                <w:rFonts w:ascii="Arial" w:eastAsia="Times New Roman" w:hAnsi="Arial" w:cs="Arial"/>
                <w:bCs/>
                <w:noProof w:val="0"/>
                <w:sz w:val="18"/>
                <w:szCs w:val="18"/>
                <w:lang w:val="es-ES_tradnl" w:eastAsia="ar-SA"/>
              </w:rPr>
            </w:pPr>
            <w:r w:rsidRPr="006A0E63">
              <w:rPr>
                <w:rFonts w:ascii="Arial" w:hAnsi="Arial" w:cs="Arial"/>
                <w:sz w:val="18"/>
                <w:szCs w:val="18"/>
                <w:lang w:val="es-ES_tradnl"/>
              </w:rPr>
              <w:t xml:space="preserve">Propuesta </w:t>
            </w:r>
            <w:r w:rsidRPr="006A0E63">
              <w:rPr>
                <w:rFonts w:ascii="Arial" w:hAnsi="Arial" w:cs="Arial"/>
                <w:b/>
                <w:sz w:val="18"/>
                <w:szCs w:val="18"/>
                <w:lang w:val="es-ES_tradnl"/>
              </w:rPr>
              <w:t>Técnica,</w:t>
            </w:r>
            <w:r w:rsidRPr="006A0E63">
              <w:rPr>
                <w:rFonts w:ascii="Arial" w:hAnsi="Arial" w:cs="Arial"/>
                <w:sz w:val="18"/>
                <w:szCs w:val="18"/>
                <w:lang w:val="es-ES_tradnl"/>
              </w:rPr>
              <w:t xml:space="preserve"> </w:t>
            </w:r>
            <w:r w:rsidRPr="006A0E63">
              <w:rPr>
                <w:rFonts w:ascii="Arial" w:hAnsi="Arial" w:cs="Arial"/>
                <w:b/>
                <w:sz w:val="18"/>
                <w:szCs w:val="18"/>
                <w:lang w:val="es-ES_tradnl"/>
              </w:rPr>
              <w:t>Anexo 12</w:t>
            </w:r>
            <w:r w:rsidRPr="006A0E63">
              <w:rPr>
                <w:rFonts w:ascii="Arial" w:hAnsi="Arial" w:cs="Arial"/>
                <w:sz w:val="18"/>
                <w:szCs w:val="18"/>
                <w:lang w:val="es-ES_tradnl"/>
              </w:rPr>
              <w:t xml:space="preserve">, para lo cual podrá hacer uso del </w:t>
            </w:r>
            <w:r w:rsidRPr="006A0E63">
              <w:rPr>
                <w:rFonts w:ascii="Arial" w:hAnsi="Arial" w:cs="Arial"/>
                <w:b/>
                <w:sz w:val="18"/>
                <w:szCs w:val="18"/>
                <w:lang w:val="es-ES_tradnl"/>
              </w:rPr>
              <w:t xml:space="preserve">Anexo 1 </w:t>
            </w:r>
            <w:r w:rsidRPr="006A0E63">
              <w:rPr>
                <w:rFonts w:ascii="Arial" w:hAnsi="Arial" w:cs="Arial"/>
                <w:sz w:val="18"/>
                <w:szCs w:val="18"/>
                <w:lang w:val="es-ES_tradnl"/>
              </w:rPr>
              <w:t>de la Convocatoria.</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 xml:space="preserve">4.2 </w:t>
            </w:r>
            <w:r w:rsidRPr="006A0E63">
              <w:rPr>
                <w:rFonts w:ascii="Arial" w:hAnsi="Arial" w:cs="Arial"/>
                <w:b/>
                <w:bCs/>
                <w:noProof w:val="0"/>
                <w:sz w:val="18"/>
                <w:szCs w:val="18"/>
              </w:rPr>
              <w:t>*</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204"/>
          <w:jc w:val="center"/>
        </w:trPr>
        <w:tc>
          <w:tcPr>
            <w:tcW w:w="2424" w:type="pct"/>
          </w:tcPr>
          <w:p w:rsidR="00960799" w:rsidRPr="006A0E63" w:rsidRDefault="00960799" w:rsidP="00D615E3">
            <w:pPr>
              <w:snapToGrid w:val="0"/>
              <w:spacing w:after="0" w:line="240" w:lineRule="auto"/>
              <w:ind w:left="90" w:right="69"/>
              <w:jc w:val="both"/>
              <w:rPr>
                <w:rFonts w:ascii="Arial" w:hAnsi="Arial" w:cs="Arial"/>
                <w:sz w:val="18"/>
                <w:szCs w:val="18"/>
                <w:lang w:val="es-ES_tradnl"/>
              </w:rPr>
            </w:pPr>
            <w:r w:rsidRPr="006A0E63">
              <w:rPr>
                <w:rFonts w:ascii="Arial" w:hAnsi="Arial" w:cs="Arial"/>
                <w:sz w:val="18"/>
                <w:szCs w:val="18"/>
                <w:lang w:val="es-ES_tradnl"/>
              </w:rPr>
              <w:t>Registros Sanitarios</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a) *</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1380"/>
          <w:jc w:val="center"/>
        </w:trPr>
        <w:tc>
          <w:tcPr>
            <w:tcW w:w="2424" w:type="pct"/>
          </w:tcPr>
          <w:p w:rsidR="00960799" w:rsidRPr="006A0E63" w:rsidRDefault="00960799" w:rsidP="00D615E3">
            <w:pPr>
              <w:tabs>
                <w:tab w:val="left" w:pos="1276"/>
                <w:tab w:val="left" w:pos="15889"/>
              </w:tabs>
              <w:suppressAutoHyphens/>
              <w:overflowPunct w:val="0"/>
              <w:autoSpaceDE w:val="0"/>
              <w:spacing w:after="0" w:line="240" w:lineRule="auto"/>
              <w:ind w:left="90" w:right="69"/>
              <w:jc w:val="both"/>
              <w:textAlignment w:val="baseline"/>
              <w:rPr>
                <w:rFonts w:ascii="Arial" w:eastAsia="Times New Roman" w:hAnsi="Arial" w:cs="Arial"/>
                <w:sz w:val="18"/>
                <w:szCs w:val="18"/>
                <w:lang w:eastAsia="ar-SA"/>
              </w:rPr>
            </w:pPr>
            <w:r w:rsidRPr="006A0E63">
              <w:rPr>
                <w:rFonts w:ascii="Arial" w:eastAsia="Times New Roman" w:hAnsi="Arial" w:cs="Arial"/>
                <w:sz w:val="18"/>
                <w:szCs w:val="18"/>
                <w:lang w:eastAsia="es-ES"/>
              </w:rPr>
              <w:t>Escrito libre del licitante en el que se manifieste que los bienes terapéuticos ofertados cumplen con lo establecido en la Ley General de Salud, en los artículos aplicables, conforme a lo decretado en la Farmacopea de los Estados Unidos Mexicanos y sus suplementos, en las Normas Oficiales Mexicanas, Normas Mexicanas, Normas Internacionales, así como con las especificaciones técnicas del IMSS y a falta de éstas, de acuerdo a las especificaciones técnicas del fabricante.</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b) *</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181"/>
          <w:jc w:val="center"/>
        </w:trPr>
        <w:tc>
          <w:tcPr>
            <w:tcW w:w="2424" w:type="pct"/>
          </w:tcPr>
          <w:p w:rsidR="00960799" w:rsidRPr="006A0E63" w:rsidRDefault="00960799" w:rsidP="00D615E3">
            <w:pPr>
              <w:spacing w:after="0" w:line="240" w:lineRule="auto"/>
              <w:ind w:left="90" w:right="69"/>
              <w:jc w:val="both"/>
              <w:rPr>
                <w:rFonts w:ascii="Arial" w:hAnsi="Arial" w:cs="Arial"/>
                <w:sz w:val="18"/>
                <w:szCs w:val="18"/>
              </w:rPr>
            </w:pPr>
            <w:r w:rsidRPr="006A0E63">
              <w:rPr>
                <w:rFonts w:ascii="Arial" w:hAnsi="Arial" w:cs="Arial"/>
                <w:sz w:val="18"/>
                <w:szCs w:val="18"/>
              </w:rPr>
              <w:t>Aviso de Funcionamiento, tanto del licitante como del fabricante y/o distribuidor primario siempre y cuando sea el Titular del Registro Sanitario.</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c) *</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463"/>
          <w:jc w:val="center"/>
        </w:trPr>
        <w:tc>
          <w:tcPr>
            <w:tcW w:w="2424" w:type="pct"/>
          </w:tcPr>
          <w:p w:rsidR="00960799" w:rsidRPr="006A0E63" w:rsidRDefault="00960799" w:rsidP="00D615E3">
            <w:pPr>
              <w:spacing w:after="0" w:line="240" w:lineRule="auto"/>
              <w:ind w:left="90" w:right="69"/>
              <w:jc w:val="both"/>
              <w:rPr>
                <w:rFonts w:ascii="Arial" w:hAnsi="Arial" w:cs="Arial"/>
                <w:sz w:val="18"/>
                <w:szCs w:val="18"/>
              </w:rPr>
            </w:pPr>
            <w:r w:rsidRPr="006A0E63">
              <w:rPr>
                <w:rFonts w:ascii="Arial" w:hAnsi="Arial" w:cs="Arial"/>
                <w:sz w:val="18"/>
                <w:szCs w:val="18"/>
              </w:rPr>
              <w:t>Autorización del Responsable Sanitario, tanto del licitante como del fabricante y/o distribuidor primario siempre y cuando sea el Titular del Registro Sanitario.</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c) *</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204"/>
          <w:jc w:val="center"/>
        </w:trPr>
        <w:tc>
          <w:tcPr>
            <w:tcW w:w="2424" w:type="pct"/>
          </w:tcPr>
          <w:p w:rsidR="00960799" w:rsidRPr="006A0E63" w:rsidRDefault="00960799" w:rsidP="00D615E3">
            <w:pPr>
              <w:spacing w:after="0" w:line="240" w:lineRule="auto"/>
              <w:ind w:right="69"/>
              <w:jc w:val="both"/>
              <w:rPr>
                <w:rFonts w:ascii="Arial" w:hAnsi="Arial" w:cs="Arial"/>
                <w:b/>
                <w:bCs/>
                <w:sz w:val="18"/>
                <w:szCs w:val="18"/>
                <w:lang w:eastAsia="ar-SA"/>
              </w:rPr>
            </w:pPr>
            <w:r w:rsidRPr="006A0E63">
              <w:rPr>
                <w:rFonts w:ascii="Arial" w:hAnsi="Arial" w:cs="Arial"/>
                <w:bCs/>
                <w:sz w:val="18"/>
                <w:szCs w:val="18"/>
                <w:lang w:eastAsia="ar-SA"/>
              </w:rPr>
              <w:t>Anexos técnicos o los o catálogos o los instructivos o los manuales de uso o de los marbetes (etiquetas</w:t>
            </w:r>
            <w:r w:rsidRPr="006A0E63">
              <w:rPr>
                <w:rFonts w:ascii="Arial" w:hAnsi="Arial" w:cs="Arial"/>
                <w:b/>
                <w:bCs/>
                <w:sz w:val="18"/>
                <w:szCs w:val="18"/>
                <w:lang w:eastAsia="ar-SA"/>
              </w:rPr>
              <w:t>)</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161A1E"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d</w:t>
            </w:r>
            <w:r w:rsidR="00960799" w:rsidRPr="006A0E63">
              <w:rPr>
                <w:rFonts w:ascii="Arial" w:eastAsia="Times New Roman" w:hAnsi="Arial" w:cs="Arial"/>
                <w:b/>
                <w:noProof w:val="0"/>
                <w:sz w:val="18"/>
                <w:szCs w:val="18"/>
                <w:lang w:val="es-ES" w:eastAsia="ar-SA"/>
              </w:rPr>
              <w:t>)</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204"/>
          <w:jc w:val="center"/>
        </w:trPr>
        <w:tc>
          <w:tcPr>
            <w:tcW w:w="2424" w:type="pct"/>
          </w:tcPr>
          <w:p w:rsidR="00960799" w:rsidRPr="006A0E63" w:rsidRDefault="00960799" w:rsidP="00960799">
            <w:pPr>
              <w:spacing w:after="0" w:line="240" w:lineRule="auto"/>
              <w:ind w:left="90" w:right="69"/>
              <w:jc w:val="both"/>
              <w:rPr>
                <w:rFonts w:ascii="Arial" w:hAnsi="Arial" w:cs="Arial"/>
                <w:bCs/>
                <w:sz w:val="18"/>
                <w:szCs w:val="18"/>
                <w:lang w:eastAsia="ar-SA"/>
              </w:rPr>
            </w:pPr>
            <w:r w:rsidRPr="006A0E63">
              <w:rPr>
                <w:rFonts w:ascii="Arial" w:hAnsi="Arial" w:cs="Arial"/>
                <w:bCs/>
                <w:sz w:val="18"/>
                <w:szCs w:val="18"/>
                <w:lang w:eastAsia="ar-SA"/>
              </w:rPr>
              <w:t>Carta de respaldo del fabricante,</w:t>
            </w:r>
            <w:r w:rsidRPr="006A0E63">
              <w:rPr>
                <w:rFonts w:ascii="Arial" w:hAnsi="Arial" w:cs="Arial"/>
                <w:sz w:val="18"/>
                <w:szCs w:val="18"/>
                <w:lang w:val="es-ES_tradnl"/>
              </w:rPr>
              <w:t xml:space="preserve"> para lo cual podrá hacer uso del </w:t>
            </w:r>
            <w:r w:rsidRPr="006A0E63">
              <w:rPr>
                <w:rFonts w:ascii="Arial" w:hAnsi="Arial" w:cs="Arial"/>
                <w:b/>
                <w:sz w:val="18"/>
                <w:szCs w:val="18"/>
                <w:lang w:val="es-ES_tradnl"/>
              </w:rPr>
              <w:t>Anexo 14.</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161A1E"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e</w:t>
            </w:r>
            <w:r w:rsidR="00960799" w:rsidRPr="006A0E63">
              <w:rPr>
                <w:rFonts w:ascii="Arial" w:eastAsia="Times New Roman" w:hAnsi="Arial" w:cs="Arial"/>
                <w:b/>
                <w:noProof w:val="0"/>
                <w:sz w:val="18"/>
                <w:szCs w:val="18"/>
                <w:lang w:val="es-ES" w:eastAsia="ar-SA"/>
              </w:rPr>
              <w:t>) *</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204"/>
          <w:jc w:val="center"/>
        </w:trPr>
        <w:tc>
          <w:tcPr>
            <w:tcW w:w="2424" w:type="pct"/>
          </w:tcPr>
          <w:p w:rsidR="00960799" w:rsidRPr="006A0E63" w:rsidRDefault="00960799" w:rsidP="00D615E3">
            <w:pPr>
              <w:spacing w:after="0" w:line="240" w:lineRule="auto"/>
              <w:jc w:val="both"/>
              <w:rPr>
                <w:rFonts w:ascii="Arial" w:hAnsi="Arial" w:cs="Arial"/>
                <w:bCs/>
                <w:sz w:val="18"/>
                <w:szCs w:val="18"/>
                <w:lang w:eastAsia="ar-SA"/>
              </w:rPr>
            </w:pPr>
            <w:r w:rsidRPr="006A0E63">
              <w:rPr>
                <w:rFonts w:ascii="Arial" w:hAnsi="Arial" w:cs="Arial"/>
                <w:bCs/>
                <w:sz w:val="18"/>
                <w:szCs w:val="18"/>
                <w:lang w:eastAsia="ar-SA"/>
              </w:rPr>
              <w:t xml:space="preserve">El licitante deberá entregar copia del acuse de recibo emitido por personal de la COCTI de las muestras de aquellos números de claves que se adjuntam en archivocon formato excel con el nombre: </w:t>
            </w:r>
            <w:r w:rsidRPr="006A0E63">
              <w:rPr>
                <w:rFonts w:ascii="Arial" w:hAnsi="Arial" w:cs="Arial"/>
                <w:b/>
                <w:bCs/>
                <w:sz w:val="18"/>
                <w:szCs w:val="18"/>
                <w:lang w:eastAsia="ar-SA"/>
              </w:rPr>
              <w:t>Anexo 4.1. CLAVES CON MUESTRA MC.</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161A1E"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f</w:t>
            </w:r>
            <w:r w:rsidR="00960799" w:rsidRPr="006A0E63">
              <w:rPr>
                <w:rFonts w:ascii="Arial" w:eastAsia="Times New Roman" w:hAnsi="Arial" w:cs="Arial"/>
                <w:b/>
                <w:noProof w:val="0"/>
                <w:sz w:val="18"/>
                <w:szCs w:val="18"/>
                <w:lang w:val="es-ES" w:eastAsia="ar-SA"/>
              </w:rPr>
              <w:t>) *</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bl>
    <w:p w:rsidR="00960799" w:rsidRDefault="00960799" w:rsidP="00960799">
      <w:pPr>
        <w:suppressAutoHyphens/>
        <w:spacing w:after="0" w:line="240" w:lineRule="auto"/>
        <w:rPr>
          <w:rFonts w:ascii="Arial" w:eastAsia="Times New Roman" w:hAnsi="Arial" w:cs="Arial"/>
          <w:noProof w:val="0"/>
          <w:sz w:val="20"/>
          <w:szCs w:val="20"/>
          <w:lang w:val="es-ES" w:eastAsia="ar-SA"/>
        </w:rPr>
      </w:pPr>
    </w:p>
    <w:p w:rsidR="00634048" w:rsidRPr="0088021C" w:rsidRDefault="00634048" w:rsidP="00960799">
      <w:pPr>
        <w:suppressAutoHyphens/>
        <w:spacing w:after="0" w:line="240" w:lineRule="auto"/>
        <w:rPr>
          <w:rFonts w:ascii="Arial" w:eastAsia="Times New Roman" w:hAnsi="Arial" w:cs="Arial"/>
          <w:noProof w:val="0"/>
          <w:sz w:val="20"/>
          <w:szCs w:val="20"/>
          <w:lang w:val="es-ES" w:eastAsia="ar-SA"/>
        </w:rPr>
      </w:pPr>
    </w:p>
    <w:tbl>
      <w:tblPr>
        <w:tblW w:w="5124" w:type="pct"/>
        <w:jc w:val="center"/>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25"/>
        <w:gridCol w:w="1418"/>
        <w:gridCol w:w="993"/>
        <w:gridCol w:w="852"/>
        <w:gridCol w:w="2075"/>
      </w:tblGrid>
      <w:tr w:rsidR="00960799" w:rsidRPr="006A0E63" w:rsidTr="00D615E3">
        <w:trPr>
          <w:tblHeader/>
          <w:jc w:val="center"/>
        </w:trPr>
        <w:tc>
          <w:tcPr>
            <w:tcW w:w="2424" w:type="pct"/>
            <w:shd w:val="clear" w:color="auto" w:fill="D9D9D9" w:themeFill="background1" w:themeFillShade="D9"/>
            <w:vAlign w:val="center"/>
          </w:tcPr>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DOCUMENTO ECONÓMICO</w:t>
            </w:r>
          </w:p>
        </w:tc>
        <w:tc>
          <w:tcPr>
            <w:tcW w:w="684" w:type="pct"/>
            <w:shd w:val="clear" w:color="auto" w:fill="D9D9D9" w:themeFill="background1" w:themeFillShade="D9"/>
            <w:vAlign w:val="center"/>
          </w:tcPr>
          <w:p w:rsidR="00960799" w:rsidRPr="006A0E63" w:rsidRDefault="00960799" w:rsidP="00D615E3">
            <w:pPr>
              <w:spacing w:after="0" w:line="240" w:lineRule="auto"/>
              <w:jc w:val="center"/>
              <w:rPr>
                <w:rFonts w:ascii="Arial" w:hAnsi="Arial" w:cs="Arial"/>
                <w:sz w:val="18"/>
                <w:szCs w:val="18"/>
              </w:rPr>
            </w:pPr>
          </w:p>
          <w:p w:rsidR="00960799" w:rsidRPr="006A0E63" w:rsidRDefault="00960799" w:rsidP="00D615E3">
            <w:pPr>
              <w:spacing w:after="0" w:line="240" w:lineRule="auto"/>
              <w:jc w:val="center"/>
              <w:rPr>
                <w:rFonts w:ascii="Arial" w:hAnsi="Arial" w:cs="Arial"/>
                <w:sz w:val="18"/>
                <w:szCs w:val="18"/>
              </w:rPr>
            </w:pPr>
            <w:r w:rsidRPr="006A0E63">
              <w:rPr>
                <w:rFonts w:ascii="Arial" w:hAnsi="Arial" w:cs="Arial"/>
                <w:sz w:val="18"/>
                <w:szCs w:val="18"/>
              </w:rPr>
              <w:t>NUMERAL EN EL QUE SE SOLICITA</w:t>
            </w:r>
          </w:p>
        </w:tc>
        <w:tc>
          <w:tcPr>
            <w:tcW w:w="890" w:type="pct"/>
            <w:gridSpan w:val="2"/>
            <w:tcBorders>
              <w:bottom w:val="single" w:sz="4" w:space="0" w:color="auto"/>
            </w:tcBorders>
            <w:shd w:val="clear" w:color="auto" w:fill="D9D9D9" w:themeFill="background1" w:themeFillShade="D9"/>
            <w:vAlign w:val="center"/>
          </w:tcPr>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PRESENTADO</w:t>
            </w:r>
          </w:p>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O NO APLICA</w:t>
            </w:r>
          </w:p>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SI          NO</w:t>
            </w:r>
          </w:p>
        </w:tc>
        <w:tc>
          <w:tcPr>
            <w:tcW w:w="1001" w:type="pct"/>
            <w:shd w:val="clear" w:color="auto" w:fill="D9D9D9" w:themeFill="background1" w:themeFillShade="D9"/>
          </w:tcPr>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NÚMERO DE FOLIO DE LA PROPUESTA DONDE ESTA EL DOCUMENTO</w:t>
            </w:r>
          </w:p>
        </w:tc>
      </w:tr>
      <w:tr w:rsidR="00960799" w:rsidRPr="006A0E63" w:rsidTr="00D615E3">
        <w:trPr>
          <w:trHeight w:val="204"/>
          <w:jc w:val="center"/>
        </w:trPr>
        <w:tc>
          <w:tcPr>
            <w:tcW w:w="2424" w:type="pct"/>
          </w:tcPr>
          <w:p w:rsidR="00960799" w:rsidRPr="006A0E63" w:rsidRDefault="00960799" w:rsidP="00960799">
            <w:pPr>
              <w:snapToGrid w:val="0"/>
              <w:spacing w:after="0" w:line="240" w:lineRule="auto"/>
              <w:ind w:left="90" w:right="69"/>
              <w:jc w:val="both"/>
              <w:rPr>
                <w:rFonts w:ascii="Arial" w:eastAsia="Times New Roman" w:hAnsi="Arial" w:cs="Arial"/>
                <w:bCs/>
                <w:noProof w:val="0"/>
                <w:sz w:val="18"/>
                <w:szCs w:val="18"/>
                <w:lang w:val="es-ES_tradnl" w:eastAsia="ar-SA"/>
              </w:rPr>
            </w:pPr>
            <w:r w:rsidRPr="006A0E63">
              <w:rPr>
                <w:rFonts w:ascii="Arial" w:hAnsi="Arial" w:cs="Arial"/>
                <w:sz w:val="18"/>
                <w:szCs w:val="18"/>
                <w:lang w:val="es-ES_tradnl"/>
              </w:rPr>
              <w:t xml:space="preserve">Propuesta </w:t>
            </w:r>
            <w:r w:rsidRPr="006A0E63">
              <w:rPr>
                <w:rFonts w:ascii="Arial" w:hAnsi="Arial" w:cs="Arial"/>
                <w:b/>
                <w:sz w:val="18"/>
                <w:szCs w:val="18"/>
                <w:lang w:val="es-ES_tradnl"/>
              </w:rPr>
              <w:t>Económica</w:t>
            </w:r>
            <w:r w:rsidRPr="006A0E63">
              <w:rPr>
                <w:rFonts w:ascii="Arial" w:hAnsi="Arial" w:cs="Arial"/>
                <w:sz w:val="18"/>
                <w:szCs w:val="18"/>
                <w:lang w:val="es-ES_tradnl"/>
              </w:rPr>
              <w:t xml:space="preserve">, </w:t>
            </w:r>
            <w:r w:rsidRPr="006A0E63">
              <w:rPr>
                <w:rFonts w:ascii="Arial" w:hAnsi="Arial" w:cs="Arial"/>
                <w:b/>
                <w:sz w:val="18"/>
                <w:szCs w:val="18"/>
                <w:lang w:val="es-ES_tradnl"/>
              </w:rPr>
              <w:t>Anexo 13</w:t>
            </w:r>
            <w:r w:rsidRPr="006A0E63">
              <w:rPr>
                <w:rFonts w:ascii="Arial" w:hAnsi="Arial" w:cs="Arial"/>
                <w:sz w:val="18"/>
                <w:szCs w:val="18"/>
                <w:lang w:val="es-ES_tradnl"/>
              </w:rPr>
              <w:t xml:space="preserve">, para lo cual podrá hacer uso del </w:t>
            </w:r>
            <w:r w:rsidRPr="006A0E63">
              <w:rPr>
                <w:rFonts w:ascii="Arial" w:hAnsi="Arial" w:cs="Arial"/>
                <w:b/>
                <w:sz w:val="18"/>
                <w:szCs w:val="18"/>
                <w:lang w:val="es-ES_tradnl"/>
              </w:rPr>
              <w:t xml:space="preserve">Anexo 1 </w:t>
            </w:r>
            <w:r w:rsidRPr="006A0E63">
              <w:rPr>
                <w:rFonts w:ascii="Arial" w:hAnsi="Arial" w:cs="Arial"/>
                <w:sz w:val="18"/>
                <w:szCs w:val="18"/>
                <w:lang w:val="es-ES_tradnl"/>
              </w:rPr>
              <w:t>de la Convocatoria.</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4.3. *</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bl>
    <w:p w:rsidR="00960799" w:rsidRPr="0088021C" w:rsidRDefault="00960799" w:rsidP="00960799">
      <w:pPr>
        <w:suppressAutoHyphens/>
        <w:spacing w:after="0" w:line="240" w:lineRule="auto"/>
        <w:rPr>
          <w:rFonts w:ascii="Arial" w:eastAsia="Times New Roman" w:hAnsi="Arial" w:cs="Arial"/>
          <w:b/>
          <w:noProof w:val="0"/>
          <w:sz w:val="20"/>
          <w:szCs w:val="20"/>
          <w:u w:val="single"/>
          <w:lang w:val="es-ES" w:eastAsia="ar-SA"/>
        </w:rPr>
      </w:pPr>
    </w:p>
    <w:p w:rsidR="00CA04B2" w:rsidRPr="0088021C" w:rsidRDefault="00CA04B2" w:rsidP="008A199D">
      <w:pPr>
        <w:suppressAutoHyphens/>
        <w:spacing w:after="0" w:line="240" w:lineRule="auto"/>
        <w:rPr>
          <w:rFonts w:ascii="Arial Narrow" w:eastAsia="Times New Roman" w:hAnsi="Arial Narrow" w:cs="Microsoft Sans Serif"/>
          <w:b/>
          <w:noProof w:val="0"/>
          <w:sz w:val="20"/>
          <w:szCs w:val="20"/>
          <w:u w:val="single"/>
          <w:lang w:val="es-ES" w:eastAsia="ar-SA"/>
        </w:rPr>
      </w:pPr>
      <w:r w:rsidRPr="0088021C">
        <w:rPr>
          <w:rFonts w:ascii="Arial Narrow" w:eastAsia="Times New Roman" w:hAnsi="Arial Narrow" w:cs="Microsoft Sans Serif"/>
          <w:b/>
          <w:noProof w:val="0"/>
          <w:sz w:val="20"/>
          <w:szCs w:val="20"/>
          <w:u w:val="single"/>
          <w:lang w:val="es-ES" w:eastAsia="ar-SA"/>
        </w:rPr>
        <w:t xml:space="preserve">(*) DOCUMENTO QUE AFECTA LA SOLVENCIA DE LA PROPOSICIÓN. </w:t>
      </w:r>
    </w:p>
    <w:p w:rsidR="005207AE" w:rsidRPr="0088021C" w:rsidRDefault="005207AE" w:rsidP="008A199D">
      <w:pPr>
        <w:suppressAutoHyphens/>
        <w:spacing w:after="0" w:line="240" w:lineRule="auto"/>
        <w:rPr>
          <w:rFonts w:ascii="Arial Narrow" w:eastAsia="Times New Roman" w:hAnsi="Arial Narrow" w:cs="Microsoft Sans Serif"/>
          <w:b/>
          <w:noProof w:val="0"/>
          <w:sz w:val="20"/>
          <w:szCs w:val="20"/>
          <w:u w:val="single"/>
          <w:lang w:val="es-ES" w:eastAsia="ar-SA"/>
        </w:rPr>
      </w:pPr>
    </w:p>
    <w:p w:rsidR="00CA04B2" w:rsidRPr="0088021C" w:rsidRDefault="00CA04B2" w:rsidP="008A199D">
      <w:pPr>
        <w:suppressAutoHyphens/>
        <w:spacing w:after="0" w:line="240" w:lineRule="auto"/>
        <w:jc w:val="center"/>
        <w:rPr>
          <w:rFonts w:ascii="Times New Roman" w:eastAsia="Times New Roman" w:hAnsi="Times New Roman" w:cs="Times New Roman"/>
          <w:noProof w:val="0"/>
          <w:sz w:val="20"/>
          <w:szCs w:val="20"/>
          <w:lang w:val="es-ES"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4"/>
        <w:gridCol w:w="5094"/>
      </w:tblGrid>
      <w:tr w:rsidR="00CA04B2" w:rsidRPr="0088021C" w:rsidTr="009F34CE">
        <w:trPr>
          <w:trHeight w:val="758"/>
          <w:jc w:val="center"/>
        </w:trPr>
        <w:tc>
          <w:tcPr>
            <w:tcW w:w="2500" w:type="pct"/>
            <w:vAlign w:val="center"/>
          </w:tcPr>
          <w:p w:rsidR="00CA04B2" w:rsidRPr="0088021C" w:rsidRDefault="00CA04B2" w:rsidP="008A199D">
            <w:pPr>
              <w:spacing w:after="0" w:line="240" w:lineRule="auto"/>
              <w:jc w:val="center"/>
              <w:rPr>
                <w:rFonts w:cs="Arial"/>
                <w:b/>
                <w:noProof w:val="0"/>
                <w:sz w:val="20"/>
                <w:szCs w:val="20"/>
              </w:rPr>
            </w:pPr>
            <w:r w:rsidRPr="0088021C">
              <w:rPr>
                <w:rFonts w:cs="Arial"/>
                <w:b/>
                <w:noProof w:val="0"/>
                <w:sz w:val="20"/>
                <w:szCs w:val="20"/>
              </w:rPr>
              <w:t>NOMBRE DE QUIEN RECIBE</w:t>
            </w:r>
          </w:p>
        </w:tc>
        <w:tc>
          <w:tcPr>
            <w:tcW w:w="2500" w:type="pct"/>
          </w:tcPr>
          <w:p w:rsidR="00CA04B2" w:rsidRPr="0088021C" w:rsidRDefault="00CA04B2" w:rsidP="008A199D">
            <w:pPr>
              <w:spacing w:after="0" w:line="240" w:lineRule="auto"/>
              <w:jc w:val="center"/>
              <w:rPr>
                <w:rFonts w:ascii="Arial" w:hAnsi="Arial" w:cs="Arial"/>
                <w:b/>
                <w:noProof w:val="0"/>
                <w:sz w:val="20"/>
                <w:szCs w:val="20"/>
              </w:rPr>
            </w:pPr>
          </w:p>
        </w:tc>
      </w:tr>
      <w:tr w:rsidR="00CA04B2" w:rsidRPr="0088021C" w:rsidTr="009F34CE">
        <w:trPr>
          <w:trHeight w:val="759"/>
          <w:jc w:val="center"/>
        </w:trPr>
        <w:tc>
          <w:tcPr>
            <w:tcW w:w="2500" w:type="pct"/>
            <w:vAlign w:val="center"/>
          </w:tcPr>
          <w:p w:rsidR="00CA04B2" w:rsidRPr="0088021C" w:rsidRDefault="00CA04B2" w:rsidP="008A199D">
            <w:pPr>
              <w:spacing w:after="0" w:line="240" w:lineRule="auto"/>
              <w:jc w:val="center"/>
              <w:rPr>
                <w:rFonts w:cs="Arial"/>
                <w:b/>
                <w:noProof w:val="0"/>
                <w:sz w:val="20"/>
                <w:szCs w:val="20"/>
              </w:rPr>
            </w:pPr>
            <w:r w:rsidRPr="0088021C">
              <w:rPr>
                <w:rFonts w:cs="Arial"/>
                <w:b/>
                <w:noProof w:val="0"/>
                <w:sz w:val="20"/>
                <w:szCs w:val="20"/>
              </w:rPr>
              <w:t>FIRMA DE QUIEN RECIBE</w:t>
            </w:r>
          </w:p>
        </w:tc>
        <w:tc>
          <w:tcPr>
            <w:tcW w:w="2500" w:type="pct"/>
          </w:tcPr>
          <w:p w:rsidR="00CA04B2" w:rsidRPr="0088021C" w:rsidRDefault="00CA04B2" w:rsidP="008A199D">
            <w:pPr>
              <w:spacing w:after="0" w:line="240" w:lineRule="auto"/>
              <w:jc w:val="center"/>
              <w:rPr>
                <w:rFonts w:ascii="Arial" w:hAnsi="Arial" w:cs="Arial"/>
                <w:b/>
                <w:noProof w:val="0"/>
                <w:sz w:val="20"/>
                <w:szCs w:val="20"/>
              </w:rPr>
            </w:pPr>
          </w:p>
        </w:tc>
      </w:tr>
    </w:tbl>
    <w:p w:rsidR="00CA04B2" w:rsidRPr="0088021C" w:rsidRDefault="00CA04B2" w:rsidP="008A199D">
      <w:pPr>
        <w:suppressAutoHyphens/>
        <w:spacing w:after="0" w:line="240" w:lineRule="auto"/>
        <w:rPr>
          <w:rFonts w:ascii="Arial" w:eastAsia="Times New Roman" w:hAnsi="Arial" w:cs="Arial"/>
          <w:b/>
          <w:noProof w:val="0"/>
          <w:sz w:val="20"/>
          <w:szCs w:val="20"/>
          <w:lang w:val="es-ES" w:eastAsia="ar-SA"/>
        </w:rPr>
      </w:pPr>
    </w:p>
    <w:sectPr w:rsidR="00CA04B2" w:rsidRPr="0088021C" w:rsidSect="00EF093A">
      <w:headerReference w:type="even" r:id="rId31"/>
      <w:headerReference w:type="default" r:id="rId32"/>
      <w:footerReference w:type="even" r:id="rId33"/>
      <w:headerReference w:type="first" r:id="rId34"/>
      <w:footerReference w:type="first" r:id="rId35"/>
      <w:pgSz w:w="12240" w:h="15840" w:code="1"/>
      <w:pgMar w:top="1134" w:right="1134" w:bottom="1134" w:left="1134" w:header="284"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B0A" w:rsidRDefault="009D1B0A" w:rsidP="00532601">
      <w:pPr>
        <w:spacing w:after="0" w:line="240" w:lineRule="auto"/>
      </w:pPr>
      <w:r>
        <w:separator/>
      </w:r>
    </w:p>
  </w:endnote>
  <w:endnote w:type="continuationSeparator" w:id="0">
    <w:p w:rsidR="009D1B0A" w:rsidRDefault="009D1B0A" w:rsidP="00532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Apple SD 산돌고딕 Neo 일반체">
    <w:charset w:val="81"/>
    <w:family w:val="auto"/>
    <w:pitch w:val="variable"/>
    <w:sig w:usb0="00000203" w:usb1="29D72C10" w:usb2="00000010" w:usb3="00000000" w:csb0="00280005" w:csb1="00000000"/>
  </w:font>
  <w:font w:name="Heiti SC Light">
    <w:charset w:val="50"/>
    <w:family w:val="auto"/>
    <w:pitch w:val="variable"/>
    <w:sig w:usb0="00000001" w:usb1="080E0000" w:usb2="00000010" w:usb3="00000000" w:csb0="00040000"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4572253"/>
      <w:docPartObj>
        <w:docPartGallery w:val="Page Numbers (Bottom of Page)"/>
        <w:docPartUnique/>
      </w:docPartObj>
    </w:sdtPr>
    <w:sdtContent>
      <w:p w:rsidR="00466D71" w:rsidRDefault="00466D71">
        <w:pPr>
          <w:pStyle w:val="Piedepgina"/>
          <w:jc w:val="right"/>
        </w:pPr>
        <w:r>
          <w:fldChar w:fldCharType="begin"/>
        </w:r>
        <w:r>
          <w:instrText>PAGE   \* MERGEFORMAT</w:instrText>
        </w:r>
        <w:r>
          <w:fldChar w:fldCharType="separate"/>
        </w:r>
        <w:r w:rsidR="00820C9F">
          <w:t>18</w:t>
        </w:r>
        <w:r>
          <w:fldChar w:fldCharType="end"/>
        </w:r>
      </w:p>
    </w:sdtContent>
  </w:sdt>
  <w:p w:rsidR="00466D71" w:rsidRPr="007C4BFA" w:rsidRDefault="00466D71" w:rsidP="007C4BFA">
    <w:pPr>
      <w:tabs>
        <w:tab w:val="left" w:pos="7655"/>
      </w:tabs>
      <w:rPr>
        <w:rFonts w:ascii="Arial" w:hAnsi="Arial" w:cs="Arial"/>
        <w:sz w:val="20"/>
        <w:szCs w:val="20"/>
      </w:rPr>
    </w:pPr>
    <w:r>
      <w:rPr>
        <w:rFonts w:ascii="Arial" w:hAnsi="Arial" w:cs="Arial"/>
        <w:sz w:val="20"/>
        <w:szCs w:val="20"/>
      </w:rPr>
      <w:t>octubre</w:t>
    </w:r>
    <w:r w:rsidRPr="00E074E7">
      <w:rPr>
        <w:rFonts w:ascii="Arial" w:hAnsi="Arial" w:cs="Arial"/>
        <w:sz w:val="20"/>
        <w:szCs w:val="20"/>
      </w:rPr>
      <w:t xml:space="preserve"> 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D71" w:rsidRDefault="00466D7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5191192"/>
      <w:docPartObj>
        <w:docPartGallery w:val="Page Numbers (Bottom of Page)"/>
        <w:docPartUnique/>
      </w:docPartObj>
    </w:sdtPr>
    <w:sdtContent>
      <w:p w:rsidR="00466D71" w:rsidRDefault="00466D71">
        <w:pPr>
          <w:pStyle w:val="Piedepgina"/>
          <w:jc w:val="right"/>
        </w:pPr>
        <w:r>
          <w:fldChar w:fldCharType="begin"/>
        </w:r>
        <w:r>
          <w:instrText>PAGE   \* MERGEFORMAT</w:instrText>
        </w:r>
        <w:r>
          <w:fldChar w:fldCharType="separate"/>
        </w:r>
        <w:r>
          <w:t>77</w:t>
        </w:r>
        <w:r>
          <w:fldChar w:fldCharType="end"/>
        </w:r>
      </w:p>
    </w:sdtContent>
  </w:sdt>
  <w:p w:rsidR="00466D71" w:rsidRDefault="00466D71" w:rsidP="00093B17">
    <w:r>
      <w:t>octubre 2016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D71" w:rsidRDefault="00466D7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D71" w:rsidRDefault="00466D71"/>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D71" w:rsidRPr="009A1943" w:rsidRDefault="00466D71">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B0A" w:rsidRDefault="009D1B0A" w:rsidP="00532601">
      <w:pPr>
        <w:spacing w:after="0" w:line="240" w:lineRule="auto"/>
      </w:pPr>
      <w:r>
        <w:separator/>
      </w:r>
    </w:p>
  </w:footnote>
  <w:footnote w:type="continuationSeparator" w:id="0">
    <w:p w:rsidR="009D1B0A" w:rsidRDefault="009D1B0A" w:rsidP="00532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D71" w:rsidRDefault="00466D71" w:rsidP="00007194">
    <w:pPr>
      <w:spacing w:after="0" w:line="240" w:lineRule="auto"/>
    </w:pPr>
  </w:p>
  <w:tbl>
    <w:tblPr>
      <w:tblStyle w:val="Tablaconcuadrcula"/>
      <w:tblW w:w="5092" w:type="pct"/>
      <w:jc w:val="center"/>
      <w:tblLook w:val="04A0" w:firstRow="1" w:lastRow="0" w:firstColumn="1" w:lastColumn="0" w:noHBand="0" w:noVBand="1"/>
    </w:tblPr>
    <w:tblGrid>
      <w:gridCol w:w="4324"/>
      <w:gridCol w:w="5566"/>
    </w:tblGrid>
    <w:tr w:rsidR="00466D71" w:rsidTr="0089157B">
      <w:trPr>
        <w:trHeight w:val="1696"/>
        <w:jc w:val="center"/>
      </w:trPr>
      <w:tc>
        <w:tcPr>
          <w:tcW w:w="2186" w:type="pct"/>
          <w:vAlign w:val="center"/>
        </w:tcPr>
        <w:p w:rsidR="00466D71" w:rsidRDefault="00466D71" w:rsidP="009756C3">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466D71" w:rsidRDefault="00466D71" w:rsidP="009756C3">
          <w:pPr>
            <w:suppressAutoHyphens/>
            <w:jc w:val="center"/>
            <w:rPr>
              <w:rFonts w:ascii="Arial" w:hAnsi="Arial" w:cs="Arial"/>
              <w:b/>
              <w:bCs/>
              <w:sz w:val="16"/>
              <w:szCs w:val="18"/>
              <w:lang w:val="es-ES" w:eastAsia="ar-SA"/>
            </w:rPr>
          </w:pPr>
        </w:p>
        <w:p w:rsidR="00466D71" w:rsidRPr="00206357" w:rsidRDefault="00466D71" w:rsidP="009756C3">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 xml:space="preserve">Bajo la Cobertura de los </w:t>
          </w:r>
          <w:r w:rsidRPr="00AE38E8">
            <w:rPr>
              <w:rFonts w:ascii="Arial" w:hAnsi="Arial" w:cs="Arial"/>
              <w:b/>
              <w:sz w:val="16"/>
              <w:szCs w:val="18"/>
              <w:lang w:val="es-ES_tradnl" w:eastAsia="ar-SA"/>
            </w:rPr>
            <w:t>Tratados</w:t>
          </w:r>
          <w:r>
            <w:rPr>
              <w:rFonts w:ascii="Arial" w:hAnsi="Arial" w:cs="Arial"/>
              <w:b/>
              <w:sz w:val="16"/>
              <w:szCs w:val="18"/>
              <w:lang w:val="es-ES_tradnl" w:eastAsia="ar-SA"/>
            </w:rPr>
            <w:t xml:space="preserve"> de Libre Comercio.</w:t>
          </w:r>
        </w:p>
        <w:p w:rsidR="00466D71" w:rsidRPr="00C84607" w:rsidRDefault="00466D71" w:rsidP="00C84607">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466D71" w:rsidRPr="00206357" w:rsidRDefault="00466D71" w:rsidP="009756C3">
          <w:pPr>
            <w:suppressAutoHyphens/>
            <w:jc w:val="center"/>
            <w:rPr>
              <w:rFonts w:ascii="Arial" w:hAnsi="Arial" w:cs="Arial"/>
              <w:b/>
              <w:sz w:val="16"/>
              <w:szCs w:val="18"/>
              <w:lang w:val="es-ES" w:eastAsia="ar-SA"/>
            </w:rPr>
          </w:pPr>
          <w:r>
            <w:rPr>
              <w:rFonts w:ascii="Arial" w:hAnsi="Arial" w:cs="Arial"/>
              <w:b/>
              <w:sz w:val="16"/>
              <w:szCs w:val="18"/>
              <w:lang w:val="es-ES" w:eastAsia="ar-SA"/>
            </w:rPr>
            <w:t>No. LA-019GYR047-</w:t>
          </w:r>
          <w:r w:rsidRPr="007E3567">
            <w:rPr>
              <w:rFonts w:ascii="Arial" w:hAnsi="Arial" w:cs="Arial"/>
              <w:b/>
              <w:sz w:val="16"/>
              <w:szCs w:val="18"/>
              <w:lang w:val="es-ES" w:eastAsia="ar-SA"/>
            </w:rPr>
            <w:t>E</w:t>
          </w:r>
          <w:r>
            <w:rPr>
              <w:rFonts w:ascii="Arial" w:hAnsi="Arial" w:cs="Arial"/>
              <w:b/>
              <w:sz w:val="16"/>
              <w:szCs w:val="18"/>
              <w:lang w:val="es-ES" w:eastAsia="ar-SA"/>
            </w:rPr>
            <w:t>63-2016</w:t>
          </w:r>
        </w:p>
        <w:p w:rsidR="00466D71" w:rsidRPr="00206357" w:rsidRDefault="00466D71" w:rsidP="00CE53EB">
          <w:pPr>
            <w:tabs>
              <w:tab w:val="center" w:pos="4419"/>
              <w:tab w:val="right" w:pos="8838"/>
            </w:tabs>
            <w:suppressAutoHyphens/>
            <w:jc w:val="center"/>
            <w:rPr>
              <w:rFonts w:ascii="Arial" w:hAnsi="Arial" w:cs="Arial"/>
              <w:b/>
              <w:sz w:val="10"/>
              <w:szCs w:val="18"/>
              <w:lang w:val="es-ES_tradnl" w:eastAsia="ar-SA"/>
            </w:rPr>
          </w:pPr>
        </w:p>
        <w:p w:rsidR="00466D71" w:rsidRPr="00987A8D" w:rsidRDefault="00466D71" w:rsidP="00987A8D">
          <w:pPr>
            <w:tabs>
              <w:tab w:val="center" w:pos="4419"/>
              <w:tab w:val="right" w:pos="8838"/>
            </w:tabs>
            <w:suppressAutoHyphens/>
            <w:jc w:val="center"/>
            <w:rPr>
              <w:rFonts w:ascii="Arial" w:hAnsi="Arial" w:cs="Arial"/>
              <w:b/>
              <w:sz w:val="16"/>
              <w:szCs w:val="18"/>
              <w:lang w:val="es-ES_tradnl" w:eastAsia="ar-SA"/>
            </w:rPr>
          </w:pPr>
        </w:p>
      </w:tc>
      <w:tc>
        <w:tcPr>
          <w:tcW w:w="2814" w:type="pct"/>
        </w:tcPr>
        <w:p w:rsidR="00466D71" w:rsidRDefault="00466D71" w:rsidP="00CE53EB">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9264" behindDoc="1" locked="0" layoutInCell="1" allowOverlap="1" wp14:anchorId="414D0EA3" wp14:editId="44376452">
                <wp:simplePos x="0" y="0"/>
                <wp:positionH relativeFrom="column">
                  <wp:posOffset>2532009</wp:posOffset>
                </wp:positionH>
                <wp:positionV relativeFrom="paragraph">
                  <wp:posOffset>168275</wp:posOffset>
                </wp:positionV>
                <wp:extent cx="695325" cy="842645"/>
                <wp:effectExtent l="0" t="0" r="9525" b="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6192" behindDoc="1" locked="0" layoutInCell="1" allowOverlap="1" wp14:anchorId="1C108737" wp14:editId="41201243">
                <wp:simplePos x="0" y="0"/>
                <wp:positionH relativeFrom="column">
                  <wp:posOffset>66387</wp:posOffset>
                </wp:positionH>
                <wp:positionV relativeFrom="paragraph">
                  <wp:posOffset>164537</wp:posOffset>
                </wp:positionV>
                <wp:extent cx="2191110" cy="799231"/>
                <wp:effectExtent l="0" t="0" r="0" b="127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466D71" w:rsidRPr="005A4ADF" w:rsidRDefault="00466D71" w:rsidP="005A4ADF">
    <w:pPr>
      <w:spacing w:after="0" w:line="240" w:lineRule="auto"/>
      <w:rPr>
        <w:rFonts w:ascii="Arial" w:hAnsi="Arial" w:cs="Arial"/>
        <w:sz w:val="10"/>
        <w:szCs w:val="1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D71" w:rsidRDefault="00466D71"/>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466D71" w:rsidRPr="008D51E1" w:rsidTr="00D7189B">
      <w:trPr>
        <w:trHeight w:val="1696"/>
        <w:jc w:val="center"/>
      </w:trPr>
      <w:tc>
        <w:tcPr>
          <w:tcW w:w="3773" w:type="dxa"/>
          <w:vAlign w:val="center"/>
        </w:tcPr>
        <w:p w:rsidR="00466D71" w:rsidRDefault="00466D71" w:rsidP="00D7189B">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466D71" w:rsidRDefault="00466D71" w:rsidP="00D7189B">
          <w:pPr>
            <w:suppressAutoHyphens/>
            <w:jc w:val="center"/>
            <w:rPr>
              <w:rFonts w:ascii="Arial" w:hAnsi="Arial" w:cs="Arial"/>
              <w:b/>
              <w:bCs/>
              <w:sz w:val="16"/>
              <w:szCs w:val="18"/>
              <w:lang w:val="es-ES" w:eastAsia="ar-SA"/>
            </w:rPr>
          </w:pPr>
        </w:p>
        <w:p w:rsidR="00466D71" w:rsidRPr="00206357" w:rsidRDefault="00466D71" w:rsidP="00D7189B">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 xml:space="preserve">Bajo la Cobertura de los </w:t>
          </w:r>
          <w:r w:rsidRPr="00AE38E8">
            <w:rPr>
              <w:rFonts w:ascii="Arial" w:hAnsi="Arial" w:cs="Arial"/>
              <w:b/>
              <w:sz w:val="16"/>
              <w:szCs w:val="18"/>
              <w:lang w:val="es-ES_tradnl" w:eastAsia="ar-SA"/>
            </w:rPr>
            <w:t>Tratados</w:t>
          </w:r>
          <w:r>
            <w:rPr>
              <w:rFonts w:ascii="Arial" w:hAnsi="Arial" w:cs="Arial"/>
              <w:b/>
              <w:sz w:val="16"/>
              <w:szCs w:val="18"/>
              <w:lang w:val="es-ES_tradnl" w:eastAsia="ar-SA"/>
            </w:rPr>
            <w:t xml:space="preserve"> de Libre Comercio.</w:t>
          </w:r>
        </w:p>
        <w:p w:rsidR="00466D71" w:rsidRPr="00206357" w:rsidRDefault="00466D71" w:rsidP="00D7189B">
          <w:pPr>
            <w:suppressAutoHyphens/>
            <w:jc w:val="center"/>
            <w:rPr>
              <w:rFonts w:ascii="Arial" w:hAnsi="Arial" w:cs="Arial"/>
              <w:b/>
              <w:sz w:val="10"/>
              <w:szCs w:val="18"/>
              <w:lang w:val="es-ES" w:eastAsia="ar-SA"/>
            </w:rPr>
          </w:pPr>
        </w:p>
        <w:p w:rsidR="00466D71" w:rsidRPr="00206357" w:rsidRDefault="00466D71" w:rsidP="00D7189B">
          <w:pPr>
            <w:suppressAutoHyphens/>
            <w:jc w:val="center"/>
            <w:rPr>
              <w:rFonts w:ascii="Arial" w:hAnsi="Arial" w:cs="Arial"/>
              <w:b/>
              <w:sz w:val="16"/>
              <w:szCs w:val="18"/>
              <w:lang w:val="es-ES" w:eastAsia="ar-SA"/>
            </w:rPr>
          </w:pPr>
          <w:r>
            <w:rPr>
              <w:rFonts w:ascii="Arial" w:hAnsi="Arial" w:cs="Arial"/>
              <w:b/>
              <w:sz w:val="16"/>
              <w:szCs w:val="18"/>
              <w:lang w:val="es-ES" w:eastAsia="ar-SA"/>
            </w:rPr>
            <w:t>No. LA-019GYR047-E63-2016</w:t>
          </w:r>
        </w:p>
        <w:p w:rsidR="00466D71" w:rsidRPr="008C19C2" w:rsidRDefault="00466D71" w:rsidP="00D7189B"/>
      </w:tc>
      <w:tc>
        <w:tcPr>
          <w:tcW w:w="5531" w:type="dxa"/>
        </w:tcPr>
        <w:p w:rsidR="00466D71" w:rsidRPr="008D51E1" w:rsidRDefault="00466D71" w:rsidP="00D7189B">
          <w:r w:rsidRPr="008D51E1">
            <w:drawing>
              <wp:anchor distT="0" distB="0" distL="114300" distR="114300" simplePos="0" relativeHeight="251742208" behindDoc="1" locked="0" layoutInCell="1" allowOverlap="1" wp14:anchorId="5B88A473" wp14:editId="2419AC17">
                <wp:simplePos x="0" y="0"/>
                <wp:positionH relativeFrom="column">
                  <wp:posOffset>2532009</wp:posOffset>
                </wp:positionH>
                <wp:positionV relativeFrom="paragraph">
                  <wp:posOffset>168275</wp:posOffset>
                </wp:positionV>
                <wp:extent cx="695325" cy="842645"/>
                <wp:effectExtent l="0" t="0" r="952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741184" behindDoc="1" locked="0" layoutInCell="1" allowOverlap="1" wp14:anchorId="07EBBFCE" wp14:editId="7A2A0651">
                <wp:simplePos x="0" y="0"/>
                <wp:positionH relativeFrom="column">
                  <wp:posOffset>66387</wp:posOffset>
                </wp:positionH>
                <wp:positionV relativeFrom="paragraph">
                  <wp:posOffset>164537</wp:posOffset>
                </wp:positionV>
                <wp:extent cx="2191110" cy="799231"/>
                <wp:effectExtent l="0" t="0" r="0" b="1270"/>
                <wp:wrapNone/>
                <wp:docPr id="4"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466D71" w:rsidRPr="003230B9" w:rsidRDefault="00466D71" w:rsidP="003230B9">
    <w:pPr>
      <w:pStyle w:val="Encabezado"/>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D71" w:rsidRDefault="00466D71"/>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466D71" w:rsidRPr="008D51E1" w:rsidTr="00710FE4">
      <w:trPr>
        <w:trHeight w:val="1696"/>
        <w:jc w:val="center"/>
      </w:trPr>
      <w:tc>
        <w:tcPr>
          <w:tcW w:w="3773" w:type="dxa"/>
          <w:vAlign w:val="center"/>
        </w:tcPr>
        <w:p w:rsidR="00466D71" w:rsidRDefault="00466D71" w:rsidP="00710FE4">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466D71" w:rsidRDefault="00466D71" w:rsidP="00710FE4">
          <w:pPr>
            <w:suppressAutoHyphens/>
            <w:jc w:val="center"/>
            <w:rPr>
              <w:rFonts w:ascii="Arial" w:hAnsi="Arial" w:cs="Arial"/>
              <w:b/>
              <w:bCs/>
              <w:sz w:val="16"/>
              <w:szCs w:val="18"/>
              <w:lang w:val="es-ES" w:eastAsia="ar-SA"/>
            </w:rPr>
          </w:pPr>
        </w:p>
        <w:p w:rsidR="00466D71" w:rsidRPr="00206357" w:rsidRDefault="00466D71" w:rsidP="00710FE4">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 xml:space="preserve">Bajo la Cobertura de los </w:t>
          </w:r>
          <w:r w:rsidRPr="00AE38E8">
            <w:rPr>
              <w:rFonts w:ascii="Arial" w:hAnsi="Arial" w:cs="Arial"/>
              <w:b/>
              <w:sz w:val="16"/>
              <w:szCs w:val="18"/>
              <w:lang w:val="es-ES_tradnl" w:eastAsia="ar-SA"/>
            </w:rPr>
            <w:t>Tratados</w:t>
          </w:r>
          <w:r>
            <w:rPr>
              <w:rFonts w:ascii="Arial" w:hAnsi="Arial" w:cs="Arial"/>
              <w:b/>
              <w:sz w:val="16"/>
              <w:szCs w:val="18"/>
              <w:lang w:val="es-ES_tradnl" w:eastAsia="ar-SA"/>
            </w:rPr>
            <w:t xml:space="preserve"> de Libre Comercio.</w:t>
          </w:r>
        </w:p>
        <w:p w:rsidR="00466D71" w:rsidRPr="00206357" w:rsidRDefault="00466D71" w:rsidP="00710FE4">
          <w:pPr>
            <w:suppressAutoHyphens/>
            <w:jc w:val="center"/>
            <w:rPr>
              <w:rFonts w:ascii="Arial" w:hAnsi="Arial" w:cs="Arial"/>
              <w:b/>
              <w:sz w:val="10"/>
              <w:szCs w:val="18"/>
              <w:lang w:val="es-ES" w:eastAsia="ar-SA"/>
            </w:rPr>
          </w:pPr>
        </w:p>
        <w:p w:rsidR="00466D71" w:rsidRPr="00206357" w:rsidRDefault="00466D71" w:rsidP="00710FE4">
          <w:pPr>
            <w:suppressAutoHyphens/>
            <w:jc w:val="center"/>
            <w:rPr>
              <w:rFonts w:ascii="Arial" w:hAnsi="Arial" w:cs="Arial"/>
              <w:b/>
              <w:sz w:val="16"/>
              <w:szCs w:val="18"/>
              <w:lang w:val="es-ES" w:eastAsia="ar-SA"/>
            </w:rPr>
          </w:pPr>
          <w:r>
            <w:rPr>
              <w:rFonts w:ascii="Arial" w:hAnsi="Arial" w:cs="Arial"/>
              <w:b/>
              <w:sz w:val="16"/>
              <w:szCs w:val="18"/>
              <w:lang w:val="es-ES" w:eastAsia="ar-SA"/>
            </w:rPr>
            <w:t>No. LA-019GYR047-E63-2016</w:t>
          </w:r>
        </w:p>
        <w:p w:rsidR="00466D71" w:rsidRPr="008C19C2" w:rsidRDefault="00466D71" w:rsidP="00710FE4"/>
      </w:tc>
      <w:tc>
        <w:tcPr>
          <w:tcW w:w="5531" w:type="dxa"/>
        </w:tcPr>
        <w:p w:rsidR="00466D71" w:rsidRPr="008D51E1" w:rsidRDefault="00466D71" w:rsidP="00710FE4">
          <w:r w:rsidRPr="008D51E1">
            <w:drawing>
              <wp:anchor distT="0" distB="0" distL="114300" distR="114300" simplePos="0" relativeHeight="251739136" behindDoc="1" locked="0" layoutInCell="1" allowOverlap="1" wp14:anchorId="3B987F48" wp14:editId="6457C040">
                <wp:simplePos x="0" y="0"/>
                <wp:positionH relativeFrom="column">
                  <wp:posOffset>2532009</wp:posOffset>
                </wp:positionH>
                <wp:positionV relativeFrom="paragraph">
                  <wp:posOffset>168275</wp:posOffset>
                </wp:positionV>
                <wp:extent cx="695325" cy="842645"/>
                <wp:effectExtent l="0" t="0" r="9525" b="0"/>
                <wp:wrapNone/>
                <wp:docPr id="29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738112" behindDoc="1" locked="0" layoutInCell="1" allowOverlap="1" wp14:anchorId="157741F3" wp14:editId="1B29D3EE">
                <wp:simplePos x="0" y="0"/>
                <wp:positionH relativeFrom="column">
                  <wp:posOffset>66387</wp:posOffset>
                </wp:positionH>
                <wp:positionV relativeFrom="paragraph">
                  <wp:posOffset>164537</wp:posOffset>
                </wp:positionV>
                <wp:extent cx="2191110" cy="799231"/>
                <wp:effectExtent l="0" t="0" r="0" b="1270"/>
                <wp:wrapNone/>
                <wp:docPr id="297"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466D71" w:rsidRPr="003F7D0D" w:rsidRDefault="00466D71" w:rsidP="003A1156">
    <w:pPr>
      <w:ind w:right="1043"/>
      <w:rPr>
        <w:sz w:val="16"/>
        <w:szCs w:val="16"/>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D71" w:rsidRDefault="00466D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D71" w:rsidRDefault="00466D71">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D71" w:rsidRDefault="00466D71" w:rsidP="00641D9C">
    <w:pPr>
      <w:pStyle w:val="Encabezado"/>
      <w:rPr>
        <w:sz w:val="10"/>
        <w:szCs w:val="10"/>
      </w:rPr>
    </w:pPr>
  </w:p>
  <w:tbl>
    <w:tblPr>
      <w:tblStyle w:val="Tablaconcuadrcula"/>
      <w:tblW w:w="5148" w:type="pct"/>
      <w:jc w:val="center"/>
      <w:tblLook w:val="04A0" w:firstRow="1" w:lastRow="0" w:firstColumn="1" w:lastColumn="0" w:noHBand="0" w:noVBand="1"/>
    </w:tblPr>
    <w:tblGrid>
      <w:gridCol w:w="4536"/>
      <w:gridCol w:w="5954"/>
    </w:tblGrid>
    <w:tr w:rsidR="00466D71" w:rsidTr="00786A02">
      <w:trPr>
        <w:trHeight w:val="1696"/>
        <w:jc w:val="center"/>
      </w:trPr>
      <w:tc>
        <w:tcPr>
          <w:tcW w:w="2162" w:type="pct"/>
          <w:vAlign w:val="center"/>
        </w:tcPr>
        <w:p w:rsidR="00466D71" w:rsidRDefault="00466D71" w:rsidP="00B43C2D">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466D71" w:rsidRDefault="00466D71" w:rsidP="00B43C2D">
          <w:pPr>
            <w:suppressAutoHyphens/>
            <w:jc w:val="center"/>
            <w:rPr>
              <w:rFonts w:ascii="Arial" w:hAnsi="Arial" w:cs="Arial"/>
              <w:b/>
              <w:bCs/>
              <w:sz w:val="16"/>
              <w:szCs w:val="18"/>
              <w:lang w:val="es-ES" w:eastAsia="ar-SA"/>
            </w:rPr>
          </w:pPr>
        </w:p>
        <w:p w:rsidR="00466D71" w:rsidRPr="00206357" w:rsidRDefault="00466D71" w:rsidP="00B43C2D">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 xml:space="preserve">Bajo la Cobertura de los </w:t>
          </w:r>
          <w:r w:rsidRPr="00AE38E8">
            <w:rPr>
              <w:rFonts w:ascii="Arial" w:hAnsi="Arial" w:cs="Arial"/>
              <w:b/>
              <w:sz w:val="16"/>
              <w:szCs w:val="18"/>
              <w:lang w:val="es-ES_tradnl" w:eastAsia="ar-SA"/>
            </w:rPr>
            <w:t>Tratados</w:t>
          </w:r>
          <w:r>
            <w:rPr>
              <w:rFonts w:ascii="Arial" w:hAnsi="Arial" w:cs="Arial"/>
              <w:b/>
              <w:sz w:val="16"/>
              <w:szCs w:val="18"/>
              <w:lang w:val="es-ES_tradnl" w:eastAsia="ar-SA"/>
            </w:rPr>
            <w:t xml:space="preserve"> de Libre Comercio.</w:t>
          </w:r>
        </w:p>
        <w:p w:rsidR="00466D71" w:rsidRPr="00206357" w:rsidRDefault="00466D71" w:rsidP="00B43C2D">
          <w:pPr>
            <w:suppressAutoHyphens/>
            <w:jc w:val="center"/>
            <w:rPr>
              <w:rFonts w:ascii="Arial" w:hAnsi="Arial" w:cs="Arial"/>
              <w:b/>
              <w:sz w:val="10"/>
              <w:szCs w:val="18"/>
              <w:lang w:val="es-ES" w:eastAsia="ar-SA"/>
            </w:rPr>
          </w:pPr>
        </w:p>
        <w:p w:rsidR="00466D71" w:rsidRPr="00206357" w:rsidRDefault="00466D71" w:rsidP="00B43C2D">
          <w:pPr>
            <w:suppressAutoHyphens/>
            <w:jc w:val="center"/>
            <w:rPr>
              <w:rFonts w:ascii="Arial" w:hAnsi="Arial" w:cs="Arial"/>
              <w:b/>
              <w:sz w:val="16"/>
              <w:szCs w:val="18"/>
              <w:lang w:val="es-ES" w:eastAsia="ar-SA"/>
            </w:rPr>
          </w:pPr>
          <w:r>
            <w:rPr>
              <w:rFonts w:ascii="Arial" w:hAnsi="Arial" w:cs="Arial"/>
              <w:b/>
              <w:sz w:val="16"/>
              <w:szCs w:val="18"/>
              <w:lang w:val="es-ES" w:eastAsia="ar-SA"/>
            </w:rPr>
            <w:t>No. LA-019GYR047-E63</w:t>
          </w:r>
          <w:r w:rsidRPr="00E074E7">
            <w:rPr>
              <w:rFonts w:ascii="Arial" w:hAnsi="Arial" w:cs="Arial"/>
              <w:b/>
              <w:sz w:val="16"/>
              <w:szCs w:val="18"/>
              <w:lang w:val="es-ES" w:eastAsia="ar-SA"/>
            </w:rPr>
            <w:t>-2016</w:t>
          </w:r>
        </w:p>
        <w:p w:rsidR="00466D71" w:rsidRPr="00206357" w:rsidRDefault="00466D71" w:rsidP="00756996">
          <w:pPr>
            <w:tabs>
              <w:tab w:val="center" w:pos="4419"/>
              <w:tab w:val="right" w:pos="8838"/>
            </w:tabs>
            <w:suppressAutoHyphens/>
            <w:jc w:val="center"/>
            <w:rPr>
              <w:rFonts w:ascii="Arial" w:hAnsi="Arial" w:cs="Arial"/>
              <w:b/>
              <w:sz w:val="10"/>
              <w:szCs w:val="18"/>
              <w:lang w:val="es-ES_tradnl" w:eastAsia="ar-SA"/>
            </w:rPr>
          </w:pPr>
        </w:p>
        <w:p w:rsidR="00466D71" w:rsidRPr="00987A8D" w:rsidRDefault="00466D71" w:rsidP="00786A02">
          <w:pPr>
            <w:tabs>
              <w:tab w:val="center" w:pos="4419"/>
              <w:tab w:val="right" w:pos="8838"/>
            </w:tabs>
            <w:suppressAutoHyphens/>
            <w:jc w:val="center"/>
            <w:rPr>
              <w:rFonts w:ascii="Arial" w:hAnsi="Arial" w:cs="Arial"/>
              <w:b/>
              <w:sz w:val="16"/>
              <w:szCs w:val="18"/>
              <w:lang w:val="es-ES_tradnl" w:eastAsia="ar-SA"/>
            </w:rPr>
          </w:pPr>
        </w:p>
      </w:tc>
      <w:tc>
        <w:tcPr>
          <w:tcW w:w="2838" w:type="pct"/>
        </w:tcPr>
        <w:p w:rsidR="00466D71" w:rsidRDefault="00466D71" w:rsidP="00786A02">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729920" behindDoc="1" locked="0" layoutInCell="1" allowOverlap="1" wp14:anchorId="210136C1" wp14:editId="469E3FFD">
                <wp:simplePos x="0" y="0"/>
                <wp:positionH relativeFrom="column">
                  <wp:posOffset>2532009</wp:posOffset>
                </wp:positionH>
                <wp:positionV relativeFrom="paragraph">
                  <wp:posOffset>168275</wp:posOffset>
                </wp:positionV>
                <wp:extent cx="695325" cy="842645"/>
                <wp:effectExtent l="0" t="0" r="9525" b="0"/>
                <wp:wrapNone/>
                <wp:docPr id="28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728896" behindDoc="1" locked="0" layoutInCell="1" allowOverlap="1" wp14:anchorId="40099764" wp14:editId="4B019FEF">
                <wp:simplePos x="0" y="0"/>
                <wp:positionH relativeFrom="column">
                  <wp:posOffset>66387</wp:posOffset>
                </wp:positionH>
                <wp:positionV relativeFrom="paragraph">
                  <wp:posOffset>164537</wp:posOffset>
                </wp:positionV>
                <wp:extent cx="2191110" cy="799231"/>
                <wp:effectExtent l="0" t="0" r="0" b="1270"/>
                <wp:wrapNone/>
                <wp:docPr id="289" name="Imagen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466D71" w:rsidRPr="00F60B42" w:rsidRDefault="00466D71" w:rsidP="00641D9C">
    <w:pPr>
      <w:pStyle w:val="Encabezado"/>
      <w:jc w:val="center"/>
      <w:rPr>
        <w:sz w:val="10"/>
        <w:szCs w:val="10"/>
        <w:lang w:val="es-MX"/>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D71" w:rsidRDefault="00466D71">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D71" w:rsidRDefault="00466D71">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D71" w:rsidRDefault="00466D71" w:rsidP="00567017">
    <w:pPr>
      <w:spacing w:after="0" w:line="240" w:lineRule="auto"/>
    </w:pPr>
  </w:p>
  <w:tbl>
    <w:tblPr>
      <w:tblStyle w:val="Tablaconcuadrcula"/>
      <w:tblW w:w="4771" w:type="pct"/>
      <w:jc w:val="center"/>
      <w:tblInd w:w="318" w:type="dxa"/>
      <w:tblLook w:val="04A0" w:firstRow="1" w:lastRow="0" w:firstColumn="1" w:lastColumn="0" w:noHBand="0" w:noVBand="1"/>
    </w:tblPr>
    <w:tblGrid>
      <w:gridCol w:w="5710"/>
      <w:gridCol w:w="7447"/>
    </w:tblGrid>
    <w:tr w:rsidR="00466D71" w:rsidTr="0089157B">
      <w:trPr>
        <w:trHeight w:val="1696"/>
        <w:jc w:val="center"/>
      </w:trPr>
      <w:tc>
        <w:tcPr>
          <w:tcW w:w="2170" w:type="pct"/>
          <w:vAlign w:val="center"/>
        </w:tcPr>
        <w:p w:rsidR="00466D71" w:rsidRDefault="00466D71" w:rsidP="00B43C2D">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466D71" w:rsidRDefault="00466D71" w:rsidP="00B43C2D">
          <w:pPr>
            <w:suppressAutoHyphens/>
            <w:jc w:val="center"/>
            <w:rPr>
              <w:rFonts w:ascii="Arial" w:hAnsi="Arial" w:cs="Arial"/>
              <w:b/>
              <w:bCs/>
              <w:sz w:val="16"/>
              <w:szCs w:val="18"/>
              <w:lang w:val="es-ES" w:eastAsia="ar-SA"/>
            </w:rPr>
          </w:pPr>
        </w:p>
        <w:p w:rsidR="00466D71" w:rsidRPr="00206357" w:rsidRDefault="00466D71" w:rsidP="00B43C2D">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 xml:space="preserve">Bajo la Cobertura de los </w:t>
          </w:r>
          <w:r w:rsidRPr="00AE38E8">
            <w:rPr>
              <w:rFonts w:ascii="Arial" w:hAnsi="Arial" w:cs="Arial"/>
              <w:b/>
              <w:sz w:val="16"/>
              <w:szCs w:val="18"/>
              <w:lang w:val="es-ES_tradnl" w:eastAsia="ar-SA"/>
            </w:rPr>
            <w:t>Tratados</w:t>
          </w:r>
          <w:r>
            <w:rPr>
              <w:rFonts w:ascii="Arial" w:hAnsi="Arial" w:cs="Arial"/>
              <w:b/>
              <w:sz w:val="16"/>
              <w:szCs w:val="18"/>
              <w:lang w:val="es-ES_tradnl" w:eastAsia="ar-SA"/>
            </w:rPr>
            <w:t xml:space="preserve"> de Libre Comercio.</w:t>
          </w:r>
        </w:p>
        <w:p w:rsidR="00466D71" w:rsidRPr="00206357" w:rsidRDefault="00466D71" w:rsidP="00B43C2D">
          <w:pPr>
            <w:suppressAutoHyphens/>
            <w:jc w:val="center"/>
            <w:rPr>
              <w:rFonts w:ascii="Arial" w:hAnsi="Arial" w:cs="Arial"/>
              <w:b/>
              <w:sz w:val="10"/>
              <w:szCs w:val="18"/>
              <w:lang w:val="es-ES" w:eastAsia="ar-SA"/>
            </w:rPr>
          </w:pPr>
        </w:p>
        <w:p w:rsidR="00466D71" w:rsidRPr="00206357" w:rsidRDefault="00466D71" w:rsidP="00B43C2D">
          <w:pPr>
            <w:suppressAutoHyphens/>
            <w:jc w:val="center"/>
            <w:rPr>
              <w:rFonts w:ascii="Arial" w:hAnsi="Arial" w:cs="Arial"/>
              <w:b/>
              <w:sz w:val="16"/>
              <w:szCs w:val="18"/>
              <w:lang w:val="es-ES" w:eastAsia="ar-SA"/>
            </w:rPr>
          </w:pPr>
          <w:r>
            <w:rPr>
              <w:rFonts w:ascii="Arial" w:hAnsi="Arial" w:cs="Arial"/>
              <w:b/>
              <w:sz w:val="16"/>
              <w:szCs w:val="18"/>
              <w:lang w:val="es-ES" w:eastAsia="ar-SA"/>
            </w:rPr>
            <w:t>No. LA-019GYR047-E63-2016</w:t>
          </w:r>
        </w:p>
        <w:p w:rsidR="00466D71" w:rsidRPr="00206357" w:rsidRDefault="00466D71" w:rsidP="00756996">
          <w:pPr>
            <w:tabs>
              <w:tab w:val="center" w:pos="4419"/>
              <w:tab w:val="right" w:pos="8838"/>
            </w:tabs>
            <w:suppressAutoHyphens/>
            <w:jc w:val="center"/>
            <w:rPr>
              <w:rFonts w:ascii="Arial" w:hAnsi="Arial" w:cs="Arial"/>
              <w:b/>
              <w:sz w:val="10"/>
              <w:szCs w:val="18"/>
              <w:lang w:val="es-ES_tradnl" w:eastAsia="ar-SA"/>
            </w:rPr>
          </w:pPr>
        </w:p>
        <w:p w:rsidR="00466D71" w:rsidRPr="00987A8D" w:rsidRDefault="00466D71" w:rsidP="00641D9C">
          <w:pPr>
            <w:tabs>
              <w:tab w:val="center" w:pos="4419"/>
              <w:tab w:val="right" w:pos="8838"/>
            </w:tabs>
            <w:suppressAutoHyphens/>
            <w:jc w:val="center"/>
            <w:rPr>
              <w:rFonts w:ascii="Arial" w:hAnsi="Arial" w:cs="Arial"/>
              <w:b/>
              <w:sz w:val="16"/>
              <w:szCs w:val="18"/>
              <w:lang w:val="es-ES_tradnl" w:eastAsia="ar-SA"/>
            </w:rPr>
          </w:pPr>
        </w:p>
      </w:tc>
      <w:tc>
        <w:tcPr>
          <w:tcW w:w="2830" w:type="pct"/>
        </w:tcPr>
        <w:p w:rsidR="00466D71" w:rsidRDefault="00466D71" w:rsidP="00641D9C">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732992" behindDoc="1" locked="0" layoutInCell="1" allowOverlap="1" wp14:anchorId="47604707" wp14:editId="5391C52A">
                <wp:simplePos x="0" y="0"/>
                <wp:positionH relativeFrom="column">
                  <wp:posOffset>2532009</wp:posOffset>
                </wp:positionH>
                <wp:positionV relativeFrom="paragraph">
                  <wp:posOffset>168275</wp:posOffset>
                </wp:positionV>
                <wp:extent cx="695325" cy="842645"/>
                <wp:effectExtent l="0" t="0" r="9525" b="0"/>
                <wp:wrapNone/>
                <wp:docPr id="29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731968" behindDoc="1" locked="0" layoutInCell="1" allowOverlap="1" wp14:anchorId="1A45AC22" wp14:editId="7DE95FF3">
                <wp:simplePos x="0" y="0"/>
                <wp:positionH relativeFrom="column">
                  <wp:posOffset>66387</wp:posOffset>
                </wp:positionH>
                <wp:positionV relativeFrom="paragraph">
                  <wp:posOffset>164537</wp:posOffset>
                </wp:positionV>
                <wp:extent cx="2191110" cy="799231"/>
                <wp:effectExtent l="0" t="0" r="0" b="1270"/>
                <wp:wrapNone/>
                <wp:docPr id="29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466D71" w:rsidRDefault="00466D71" w:rsidP="00567017">
    <w:pPr>
      <w:spacing w:after="0" w:line="240" w:lineRule="auto"/>
      <w:ind w:left="567"/>
      <w:rPr>
        <w:rFonts w:ascii="Arial" w:hAnsi="Arial" w:cs="Arial"/>
        <w:sz w:val="24"/>
        <w:szCs w:val="24"/>
      </w:rPr>
    </w:pPr>
  </w:p>
  <w:p w:rsidR="00466D71" w:rsidRPr="00980B0D" w:rsidRDefault="00466D71" w:rsidP="00641D9C">
    <w:pPr>
      <w:tabs>
        <w:tab w:val="center" w:pos="4419"/>
        <w:tab w:val="right" w:pos="8838"/>
      </w:tabs>
      <w:suppressAutoHyphens/>
      <w:spacing w:after="0" w:line="240" w:lineRule="auto"/>
      <w:jc w:val="center"/>
      <w:rPr>
        <w:rFonts w:ascii="Arial" w:eastAsia="Times New Roman" w:hAnsi="Arial" w:cs="Times New Roman"/>
        <w:sz w:val="10"/>
        <w:szCs w:val="10"/>
        <w:lang w:val="es-ES_tradnl" w:eastAsia="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D71" w:rsidRDefault="00466D71">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D71" w:rsidRDefault="00466D71"/>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466D71" w:rsidRPr="008D51E1" w:rsidTr="00710FE4">
      <w:trPr>
        <w:trHeight w:val="1696"/>
        <w:jc w:val="center"/>
      </w:trPr>
      <w:tc>
        <w:tcPr>
          <w:tcW w:w="3773" w:type="dxa"/>
          <w:vAlign w:val="center"/>
        </w:tcPr>
        <w:p w:rsidR="00466D71" w:rsidRDefault="00466D71" w:rsidP="00710FE4">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466D71" w:rsidRDefault="00466D71" w:rsidP="00710FE4">
          <w:pPr>
            <w:suppressAutoHyphens/>
            <w:jc w:val="center"/>
            <w:rPr>
              <w:rFonts w:ascii="Arial" w:hAnsi="Arial" w:cs="Arial"/>
              <w:b/>
              <w:bCs/>
              <w:sz w:val="16"/>
              <w:szCs w:val="18"/>
              <w:lang w:val="es-ES" w:eastAsia="ar-SA"/>
            </w:rPr>
          </w:pPr>
        </w:p>
        <w:p w:rsidR="00466D71" w:rsidRPr="00206357" w:rsidRDefault="00466D71" w:rsidP="00710FE4">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 xml:space="preserve">Bajo la Cobertura de los </w:t>
          </w:r>
          <w:r w:rsidRPr="00AE38E8">
            <w:rPr>
              <w:rFonts w:ascii="Arial" w:hAnsi="Arial" w:cs="Arial"/>
              <w:b/>
              <w:sz w:val="16"/>
              <w:szCs w:val="18"/>
              <w:lang w:val="es-ES_tradnl" w:eastAsia="ar-SA"/>
            </w:rPr>
            <w:t>Tratados</w:t>
          </w:r>
          <w:r>
            <w:rPr>
              <w:rFonts w:ascii="Arial" w:hAnsi="Arial" w:cs="Arial"/>
              <w:b/>
              <w:sz w:val="16"/>
              <w:szCs w:val="18"/>
              <w:lang w:val="es-ES_tradnl" w:eastAsia="ar-SA"/>
            </w:rPr>
            <w:t xml:space="preserve"> de Libre Comercio.</w:t>
          </w:r>
        </w:p>
        <w:p w:rsidR="00466D71" w:rsidRPr="00206357" w:rsidRDefault="00466D71" w:rsidP="00710FE4">
          <w:pPr>
            <w:suppressAutoHyphens/>
            <w:jc w:val="center"/>
            <w:rPr>
              <w:rFonts w:ascii="Arial" w:hAnsi="Arial" w:cs="Arial"/>
              <w:b/>
              <w:sz w:val="10"/>
              <w:szCs w:val="18"/>
              <w:lang w:val="es-ES" w:eastAsia="ar-SA"/>
            </w:rPr>
          </w:pPr>
        </w:p>
        <w:p w:rsidR="00466D71" w:rsidRPr="00206357" w:rsidRDefault="00466D71" w:rsidP="00710FE4">
          <w:pPr>
            <w:suppressAutoHyphens/>
            <w:jc w:val="center"/>
            <w:rPr>
              <w:rFonts w:ascii="Arial" w:hAnsi="Arial" w:cs="Arial"/>
              <w:b/>
              <w:sz w:val="16"/>
              <w:szCs w:val="18"/>
              <w:lang w:val="es-ES" w:eastAsia="ar-SA"/>
            </w:rPr>
          </w:pPr>
          <w:r>
            <w:rPr>
              <w:rFonts w:ascii="Arial" w:hAnsi="Arial" w:cs="Arial"/>
              <w:b/>
              <w:sz w:val="16"/>
              <w:szCs w:val="18"/>
              <w:lang w:val="es-ES" w:eastAsia="ar-SA"/>
            </w:rPr>
            <w:t>No. LA-019GYR047-E63-2016</w:t>
          </w:r>
        </w:p>
        <w:p w:rsidR="00466D71" w:rsidRPr="008C19C2" w:rsidRDefault="00466D71" w:rsidP="00710FE4"/>
      </w:tc>
      <w:tc>
        <w:tcPr>
          <w:tcW w:w="5531" w:type="dxa"/>
        </w:tcPr>
        <w:p w:rsidR="00466D71" w:rsidRPr="008D51E1" w:rsidRDefault="00466D71" w:rsidP="00710FE4">
          <w:r w:rsidRPr="008D51E1">
            <w:drawing>
              <wp:anchor distT="0" distB="0" distL="114300" distR="114300" simplePos="0" relativeHeight="251736064" behindDoc="1" locked="0" layoutInCell="1" allowOverlap="1" wp14:anchorId="6491AC2D" wp14:editId="43873528">
                <wp:simplePos x="0" y="0"/>
                <wp:positionH relativeFrom="column">
                  <wp:posOffset>2532009</wp:posOffset>
                </wp:positionH>
                <wp:positionV relativeFrom="paragraph">
                  <wp:posOffset>168275</wp:posOffset>
                </wp:positionV>
                <wp:extent cx="695325" cy="842645"/>
                <wp:effectExtent l="0" t="0" r="9525" b="0"/>
                <wp:wrapNone/>
                <wp:docPr id="29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735040" behindDoc="1" locked="0" layoutInCell="1" allowOverlap="1" wp14:anchorId="350F0E35" wp14:editId="1DA0D675">
                <wp:simplePos x="0" y="0"/>
                <wp:positionH relativeFrom="column">
                  <wp:posOffset>66387</wp:posOffset>
                </wp:positionH>
                <wp:positionV relativeFrom="paragraph">
                  <wp:posOffset>164537</wp:posOffset>
                </wp:positionV>
                <wp:extent cx="2191110" cy="799231"/>
                <wp:effectExtent l="0" t="0" r="0" b="1270"/>
                <wp:wrapNone/>
                <wp:docPr id="293"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466D71" w:rsidRPr="003F7D0D" w:rsidRDefault="00466D71" w:rsidP="009F34CE">
    <w:pPr>
      <w:ind w:right="1043"/>
      <w:rPr>
        <w:sz w:val="16"/>
        <w:szCs w:val="16"/>
      </w:rPr>
    </w:pPr>
  </w:p>
  <w:p w:rsidR="00466D71" w:rsidRPr="00C75945" w:rsidRDefault="00466D71">
    <w:pPr>
      <w:pStyle w:val="Encabezado"/>
      <w:rPr>
        <w:lang w:val="pt-BR"/>
      </w:rPr>
    </w:pPr>
    <w:r>
      <w:rPr>
        <w:lang w:val="es-MX" w:eastAsia="es-MX"/>
      </w:rPr>
      <mc:AlternateContent>
        <mc:Choice Requires="wps">
          <w:drawing>
            <wp:inline distT="0" distB="0" distL="0" distR="0" wp14:anchorId="3E4FF9C1" wp14:editId="1D2D443F">
              <wp:extent cx="7548245" cy="1403985"/>
              <wp:effectExtent l="0" t="0" r="0" b="0"/>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3398514">
                        <a:off x="0" y="0"/>
                        <a:ext cx="7548245" cy="140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66D71" w:rsidRPr="00DE67D8" w:rsidRDefault="00466D71" w:rsidP="009F34CE">
                          <w:pPr>
                            <w:jc w:val="center"/>
                            <w:rPr>
                              <w:rFonts w:ascii="Arial Black" w:hAnsi="Arial Black"/>
                              <w:color w:val="A6A6A6" w:themeColor="background1" w:themeShade="A6"/>
                              <w:sz w:val="104"/>
                              <w:szCs w:val="104"/>
                            </w:rPr>
                          </w:pPr>
                          <w:r w:rsidRPr="00DE67D8">
                            <w:rPr>
                              <w:rFonts w:ascii="Arial Black" w:hAnsi="Arial Black"/>
                              <w:color w:val="A6A6A6" w:themeColor="background1" w:themeShade="A6"/>
                              <w:sz w:val="104"/>
                              <w:szCs w:val="104"/>
                            </w:rPr>
                            <w:t>P R O Y E C T O</w:t>
                          </w:r>
                        </w:p>
                        <w:p w:rsidR="00466D71" w:rsidRPr="00DE67D8" w:rsidRDefault="00466D71" w:rsidP="009F34CE">
                          <w:pPr>
                            <w:jc w:val="center"/>
                            <w:rPr>
                              <w:rFonts w:ascii="Arial Black" w:hAnsi="Arial Black"/>
                              <w:color w:val="A6A6A6" w:themeColor="background1" w:themeShade="A6"/>
                            </w:rPr>
                          </w:pPr>
                          <w:r w:rsidRPr="00DE67D8">
                            <w:rPr>
                              <w:rFonts w:ascii="Arial Black" w:hAnsi="Arial Black"/>
                              <w:color w:val="A6A6A6" w:themeColor="background1" w:themeShade="A6"/>
                            </w:rPr>
                            <w:t>EN CASO DE COMENTARIOS DEBERÁN ENVIARSE AL CORREO victor.nieves@imss.gob.mx</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Cuadro de texto 2" o:spid="_x0000_s1026" type="#_x0000_t202" style="width:594.35pt;height:110.55pt;rotation:-3712084fd;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ptNwgIAANAFAAAOAAAAZHJzL2Uyb0RvYy54bWysVFtvmzAUfp+0/2D5nXKJSQCVVG0I06Tu&#10;InX7AQ6YYA1sZjsh3bT/vmOTJmn7Mm3jwcI+x9+5fJ/P9c2h79CeKc2lyHF4FWDERCVrLrY5/vql&#10;9BKMtKGipp0ULMePTOOb5ds31+OQsUi2squZQgAidDYOOW6NGTLf11XLeqqv5MAEGBupempgq7Z+&#10;regI6H3nR0Ew90ep6kHJimkNp8VkxEuH3zSsMp+aRjODuhxDbsatyq0bu/rLa5ptFR1aXh3ToH+R&#10;RU+5gKAnqIIainaKv4LqeaWklo25qmTvy6bhFXM1QDVh8KKah5YOzNUCzdHDqU36/8FWH/efFeJ1&#10;jmcYCdoDRasdrZVENUOGHYxEkW3SOOgMfB8G8DaHO3kAsl3BeriX1TeNhFy1VGzZrVJybBmtIcnQ&#10;3vQvrk442oJsxg+yhmh0Z6QDOjSqR0oCQ95sliZxSNwxtAhBMODu8cQXpIUqOFzEJIlIjFEFtpAE&#10;9poLSTOLZvkYlDbvmOyR/cmxAkE4WLq/18Zmd3ax7kKWvOucKDrx7AAcpxMIDletzabhOP6ZBuk6&#10;WSfEI9F87ZGgKLzbckW8eRku4mJWrFZF+MvGDUnW8rpmwoZ50ltI/ozPo/InpZwUp2XHawtnU9Jq&#10;u1l1Cu0p6L1037EhF27+8zRcE6CWFyWFEQnuotQr58nCIyWJvXQRJF4QpnfpPCApKcrnJd1zwf69&#10;JDTmOI2j2LF0kfSL2gL3va6NZj03MFE63uc4OTnRzEpyLWpHraG8m/4vWmHTP7cC6H4i2gnYanZS&#10;rzlsDoBiVb2R9SNI2YkWBApjECTWSvUDoxFGSo719x1VDKPuvYDnkIaE2BnkNiReRLBRl5bNpYWK&#10;CqBybDCafldmmlu7QfFtC5GeHuAtPKGSOzWfszo+PBgbrqjjiLNz6XLvvM6DePkbAAD//wMAUEsD&#10;BBQABgAIAAAAIQCt14Mj2wAAAAYBAAAPAAAAZHJzL2Rvd25yZXYueG1sTI/BTsMwEETvSPyDtZV6&#10;QdRJQGkIcSqoxAcQeuDoxkscNV6H2G3Tv2fhQi8jrWY087bazG4QJ5xC70lBukpAILXe9NQp2H28&#10;3RcgQtRk9OAJFVwwwKa+val0afyZ3vHUxE5wCYVSK7AxjqWUobXodFj5EYm9Lz85HfmcOmkmfeZy&#10;N8gsSXLpdE+8YPWIW4vtoTk6Ba8789S4LM/H3q4v9sF8ft/JR6WWi/nlGUTEOf6H4Ref0aFmpr0/&#10;kgliUMCPxD9lL8vSFMSeQ2lRrEHWlbzGr38AAAD//wMAUEsBAi0AFAAGAAgAAAAhALaDOJL+AAAA&#10;4QEAABMAAAAAAAAAAAAAAAAAAAAAAFtDb250ZW50X1R5cGVzXS54bWxQSwECLQAUAAYACAAAACEA&#10;OP0h/9YAAACUAQAACwAAAAAAAAAAAAAAAAAvAQAAX3JlbHMvLnJlbHNQSwECLQAUAAYACAAAACEA&#10;RSqbTcICAADQBQAADgAAAAAAAAAAAAAAAAAuAgAAZHJzL2Uyb0RvYy54bWxQSwECLQAUAAYACAAA&#10;ACEArdeDI9sAAAAGAQAADwAAAAAAAAAAAAAAAAAcBQAAZHJzL2Rvd25yZXYueG1sUEsFBgAAAAAE&#10;AAQA8wAAACQGAAAAAA==&#10;" filled="f" stroked="f">
              <v:textbox style="mso-fit-shape-to-text:t">
                <w:txbxContent>
                  <w:p w:rsidR="00466D71" w:rsidRPr="00DE67D8" w:rsidRDefault="00466D71" w:rsidP="009F34CE">
                    <w:pPr>
                      <w:jc w:val="center"/>
                      <w:rPr>
                        <w:rFonts w:ascii="Arial Black" w:hAnsi="Arial Black"/>
                        <w:color w:val="A6A6A6" w:themeColor="background1" w:themeShade="A6"/>
                        <w:sz w:val="104"/>
                        <w:szCs w:val="104"/>
                      </w:rPr>
                    </w:pPr>
                    <w:r w:rsidRPr="00DE67D8">
                      <w:rPr>
                        <w:rFonts w:ascii="Arial Black" w:hAnsi="Arial Black"/>
                        <w:color w:val="A6A6A6" w:themeColor="background1" w:themeShade="A6"/>
                        <w:sz w:val="104"/>
                        <w:szCs w:val="104"/>
                      </w:rPr>
                      <w:t>P R O Y E C T O</w:t>
                    </w:r>
                  </w:p>
                  <w:p w:rsidR="00466D71" w:rsidRPr="00DE67D8" w:rsidRDefault="00466D71" w:rsidP="009F34CE">
                    <w:pPr>
                      <w:jc w:val="center"/>
                      <w:rPr>
                        <w:rFonts w:ascii="Arial Black" w:hAnsi="Arial Black"/>
                        <w:color w:val="A6A6A6" w:themeColor="background1" w:themeShade="A6"/>
                      </w:rPr>
                    </w:pPr>
                    <w:r w:rsidRPr="00DE67D8">
                      <w:rPr>
                        <w:rFonts w:ascii="Arial Black" w:hAnsi="Arial Black"/>
                        <w:color w:val="A6A6A6" w:themeColor="background1" w:themeShade="A6"/>
                      </w:rPr>
                      <w:t>EN CASO DE COMENTARIOS DEBERÁN ENVIARSE AL CORREO victor.nieves@imss.gob.mx</w:t>
                    </w:r>
                  </w:p>
                </w:txbxContent>
              </v:textbox>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2790B0D"/>
    <w:multiLevelType w:val="hybridMultilevel"/>
    <w:tmpl w:val="764E0ADE"/>
    <w:lvl w:ilvl="0" w:tplc="080A0019">
      <w:start w:val="1"/>
      <w:numFmt w:val="lowerLetter"/>
      <w:lvlText w:val="%1."/>
      <w:lvlJc w:val="left"/>
      <w:pPr>
        <w:ind w:left="720" w:hanging="360"/>
      </w:pPr>
      <w:rPr>
        <w:rFonts w:hint="default"/>
        <w:b/>
        <w:i w:val="0"/>
        <w:sz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0381138E"/>
    <w:multiLevelType w:val="multilevel"/>
    <w:tmpl w:val="003C604A"/>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858"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0B515D7C"/>
    <w:multiLevelType w:val="hybridMultilevel"/>
    <w:tmpl w:val="763EBB94"/>
    <w:lvl w:ilvl="0" w:tplc="080A0001">
      <w:start w:val="1"/>
      <w:numFmt w:val="bullet"/>
      <w:lvlText w:val=""/>
      <w:lvlJc w:val="left"/>
      <w:pPr>
        <w:ind w:left="1713"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34">
    <w:nsid w:val="0B987F48"/>
    <w:multiLevelType w:val="hybridMultilevel"/>
    <w:tmpl w:val="A65A77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nsid w:val="0BE87423"/>
    <w:multiLevelType w:val="hybridMultilevel"/>
    <w:tmpl w:val="545A8BDC"/>
    <w:lvl w:ilvl="0" w:tplc="04090019">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8">
    <w:nsid w:val="133631F7"/>
    <w:multiLevelType w:val="hybridMultilevel"/>
    <w:tmpl w:val="D7E2ABB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9">
    <w:nsid w:val="14CD2F4F"/>
    <w:multiLevelType w:val="hybridMultilevel"/>
    <w:tmpl w:val="87B4A59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0">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1">
    <w:nsid w:val="16CF2D55"/>
    <w:multiLevelType w:val="hybridMultilevel"/>
    <w:tmpl w:val="8A9C037A"/>
    <w:lvl w:ilvl="0" w:tplc="080A0019">
      <w:start w:val="1"/>
      <w:numFmt w:val="lowerLetter"/>
      <w:lvlText w:val="%1."/>
      <w:lvlJc w:val="left"/>
      <w:pPr>
        <w:ind w:left="720" w:hanging="360"/>
      </w:pPr>
      <w:rPr>
        <w:rFonts w:hint="default"/>
        <w:b/>
        <w:i w:val="0"/>
        <w:sz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217655C6"/>
    <w:multiLevelType w:val="hybridMultilevel"/>
    <w:tmpl w:val="5E1838F6"/>
    <w:lvl w:ilvl="0" w:tplc="8B945198">
      <w:start w:val="1"/>
      <w:numFmt w:val="lowerLetter"/>
      <w:lvlText w:val="%1."/>
      <w:lvlJc w:val="left"/>
      <w:pPr>
        <w:ind w:left="720" w:hanging="360"/>
      </w:pPr>
      <w:rPr>
        <w:rFonts w:hint="default"/>
        <w:b/>
        <w:i w:val="0"/>
        <w:sz w:val="20"/>
      </w:rPr>
    </w:lvl>
    <w:lvl w:ilvl="1" w:tplc="04090019">
      <w:start w:val="1"/>
      <w:numFmt w:val="lowerLetter"/>
      <w:lvlText w:val="%2."/>
      <w:lvlJc w:val="left"/>
      <w:pPr>
        <w:ind w:left="1440" w:hanging="360"/>
      </w:p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23646D13"/>
    <w:multiLevelType w:val="hybridMultilevel"/>
    <w:tmpl w:val="7CA64A54"/>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8">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9">
    <w:nsid w:val="2E065C1A"/>
    <w:multiLevelType w:val="hybridMultilevel"/>
    <w:tmpl w:val="4FAC02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2F0B7100"/>
    <w:multiLevelType w:val="hybridMultilevel"/>
    <w:tmpl w:val="65724E2E"/>
    <w:lvl w:ilvl="0" w:tplc="A5287A80">
      <w:start w:val="1"/>
      <w:numFmt w:val="decimal"/>
      <w:lvlText w:val="%1."/>
      <w:lvlJc w:val="left"/>
      <w:pPr>
        <w:ind w:left="713" w:hanging="360"/>
      </w:pPr>
      <w:rPr>
        <w:rFonts w:ascii="Arial" w:eastAsia="Times New Roman" w:hAnsi="Arial" w:cs="Arial"/>
        <w:b w:val="0"/>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51">
    <w:nsid w:val="2FD2508F"/>
    <w:multiLevelType w:val="hybridMultilevel"/>
    <w:tmpl w:val="7D6027C8"/>
    <w:lvl w:ilvl="0" w:tplc="0C0A000F">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52">
    <w:nsid w:val="35037134"/>
    <w:multiLevelType w:val="hybridMultilevel"/>
    <w:tmpl w:val="545A8BDC"/>
    <w:lvl w:ilvl="0" w:tplc="04090019">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36CF6701"/>
    <w:multiLevelType w:val="hybridMultilevel"/>
    <w:tmpl w:val="188C0B90"/>
    <w:lvl w:ilvl="0" w:tplc="D82CC0A4">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4">
    <w:nsid w:val="378228E9"/>
    <w:multiLevelType w:val="multilevel"/>
    <w:tmpl w:val="6DB4F7A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6">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7">
    <w:nsid w:val="3E5742F9"/>
    <w:multiLevelType w:val="hybridMultilevel"/>
    <w:tmpl w:val="3C9C94D8"/>
    <w:lvl w:ilvl="0" w:tplc="080A0017">
      <w:start w:val="1"/>
      <w:numFmt w:val="lowerLetter"/>
      <w:lvlText w:val="%1)"/>
      <w:lvlJc w:val="left"/>
      <w:pPr>
        <w:ind w:left="1770" w:hanging="360"/>
      </w:pPr>
      <w:rPr>
        <w:rFonts w:hint="default"/>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8">
    <w:nsid w:val="42976382"/>
    <w:multiLevelType w:val="hybridMultilevel"/>
    <w:tmpl w:val="8B5A8C6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9">
    <w:nsid w:val="46A43B0F"/>
    <w:multiLevelType w:val="hybridMultilevel"/>
    <w:tmpl w:val="D88AB5FC"/>
    <w:lvl w:ilvl="0" w:tplc="080A0001">
      <w:start w:val="1"/>
      <w:numFmt w:val="bullet"/>
      <w:lvlText w:val=""/>
      <w:lvlJc w:val="left"/>
      <w:pPr>
        <w:ind w:left="1134" w:hanging="360"/>
      </w:pPr>
      <w:rPr>
        <w:rFonts w:ascii="Symbol" w:hAnsi="Symbol" w:hint="default"/>
      </w:rPr>
    </w:lvl>
    <w:lvl w:ilvl="1" w:tplc="080A0003" w:tentative="1">
      <w:start w:val="1"/>
      <w:numFmt w:val="bullet"/>
      <w:lvlText w:val="o"/>
      <w:lvlJc w:val="left"/>
      <w:pPr>
        <w:ind w:left="1854" w:hanging="360"/>
      </w:pPr>
      <w:rPr>
        <w:rFonts w:ascii="Courier New" w:hAnsi="Courier New" w:cs="Courier New" w:hint="default"/>
      </w:rPr>
    </w:lvl>
    <w:lvl w:ilvl="2" w:tplc="080A0005" w:tentative="1">
      <w:start w:val="1"/>
      <w:numFmt w:val="bullet"/>
      <w:lvlText w:val=""/>
      <w:lvlJc w:val="left"/>
      <w:pPr>
        <w:ind w:left="2574" w:hanging="360"/>
      </w:pPr>
      <w:rPr>
        <w:rFonts w:ascii="Wingdings" w:hAnsi="Wingdings" w:hint="default"/>
      </w:rPr>
    </w:lvl>
    <w:lvl w:ilvl="3" w:tplc="080A0001" w:tentative="1">
      <w:start w:val="1"/>
      <w:numFmt w:val="bullet"/>
      <w:lvlText w:val=""/>
      <w:lvlJc w:val="left"/>
      <w:pPr>
        <w:ind w:left="3294" w:hanging="360"/>
      </w:pPr>
      <w:rPr>
        <w:rFonts w:ascii="Symbol" w:hAnsi="Symbol" w:hint="default"/>
      </w:rPr>
    </w:lvl>
    <w:lvl w:ilvl="4" w:tplc="080A0003" w:tentative="1">
      <w:start w:val="1"/>
      <w:numFmt w:val="bullet"/>
      <w:lvlText w:val="o"/>
      <w:lvlJc w:val="left"/>
      <w:pPr>
        <w:ind w:left="4014" w:hanging="360"/>
      </w:pPr>
      <w:rPr>
        <w:rFonts w:ascii="Courier New" w:hAnsi="Courier New" w:cs="Courier New" w:hint="default"/>
      </w:rPr>
    </w:lvl>
    <w:lvl w:ilvl="5" w:tplc="080A0005" w:tentative="1">
      <w:start w:val="1"/>
      <w:numFmt w:val="bullet"/>
      <w:lvlText w:val=""/>
      <w:lvlJc w:val="left"/>
      <w:pPr>
        <w:ind w:left="4734" w:hanging="360"/>
      </w:pPr>
      <w:rPr>
        <w:rFonts w:ascii="Wingdings" w:hAnsi="Wingdings" w:hint="default"/>
      </w:rPr>
    </w:lvl>
    <w:lvl w:ilvl="6" w:tplc="080A0001" w:tentative="1">
      <w:start w:val="1"/>
      <w:numFmt w:val="bullet"/>
      <w:lvlText w:val=""/>
      <w:lvlJc w:val="left"/>
      <w:pPr>
        <w:ind w:left="5454" w:hanging="360"/>
      </w:pPr>
      <w:rPr>
        <w:rFonts w:ascii="Symbol" w:hAnsi="Symbol" w:hint="default"/>
      </w:rPr>
    </w:lvl>
    <w:lvl w:ilvl="7" w:tplc="080A0003" w:tentative="1">
      <w:start w:val="1"/>
      <w:numFmt w:val="bullet"/>
      <w:lvlText w:val="o"/>
      <w:lvlJc w:val="left"/>
      <w:pPr>
        <w:ind w:left="6174" w:hanging="360"/>
      </w:pPr>
      <w:rPr>
        <w:rFonts w:ascii="Courier New" w:hAnsi="Courier New" w:cs="Courier New" w:hint="default"/>
      </w:rPr>
    </w:lvl>
    <w:lvl w:ilvl="8" w:tplc="080A0005" w:tentative="1">
      <w:start w:val="1"/>
      <w:numFmt w:val="bullet"/>
      <w:lvlText w:val=""/>
      <w:lvlJc w:val="left"/>
      <w:pPr>
        <w:ind w:left="6894" w:hanging="360"/>
      </w:pPr>
      <w:rPr>
        <w:rFonts w:ascii="Wingdings" w:hAnsi="Wingdings" w:hint="default"/>
      </w:rPr>
    </w:lvl>
  </w:abstractNum>
  <w:abstractNum w:abstractNumId="60">
    <w:nsid w:val="4BF36DDF"/>
    <w:multiLevelType w:val="hybridMultilevel"/>
    <w:tmpl w:val="DF403F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1">
    <w:nsid w:val="4EED20F6"/>
    <w:multiLevelType w:val="hybridMultilevel"/>
    <w:tmpl w:val="692E6C72"/>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62">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63">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4">
    <w:nsid w:val="55C41217"/>
    <w:multiLevelType w:val="hybridMultilevel"/>
    <w:tmpl w:val="1A220368"/>
    <w:lvl w:ilvl="0" w:tplc="B888CF6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6">
    <w:nsid w:val="5E954DFE"/>
    <w:multiLevelType w:val="hybridMultilevel"/>
    <w:tmpl w:val="AAF051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8">
    <w:nsid w:val="64A96144"/>
    <w:multiLevelType w:val="hybridMultilevel"/>
    <w:tmpl w:val="7098F67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9">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0">
    <w:nsid w:val="65A83468"/>
    <w:multiLevelType w:val="hybridMultilevel"/>
    <w:tmpl w:val="F1DAE4E8"/>
    <w:lvl w:ilvl="0" w:tplc="0C0A0001">
      <w:start w:val="1"/>
      <w:numFmt w:val="bullet"/>
      <w:lvlText w:val=""/>
      <w:lvlJc w:val="left"/>
      <w:pPr>
        <w:ind w:left="720" w:hanging="360"/>
      </w:pPr>
      <w:rPr>
        <w:rFonts w:ascii="Symbol" w:hAnsi="Symbol" w:hint="default"/>
      </w:rPr>
    </w:lvl>
    <w:lvl w:ilvl="1" w:tplc="39084680">
      <w:numFmt w:val="bullet"/>
      <w:lvlText w:val="•"/>
      <w:lvlJc w:val="left"/>
      <w:pPr>
        <w:ind w:left="1785" w:hanging="705"/>
      </w:pPr>
      <w:rPr>
        <w:rFonts w:ascii="Calibri" w:eastAsia="Calibri" w:hAnsi="Calibri"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1">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2">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73">
    <w:nsid w:val="71BA2CB9"/>
    <w:multiLevelType w:val="hybridMultilevel"/>
    <w:tmpl w:val="9A789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4">
    <w:nsid w:val="71F466DA"/>
    <w:multiLevelType w:val="hybridMultilevel"/>
    <w:tmpl w:val="739C9FB0"/>
    <w:lvl w:ilvl="0" w:tplc="3A2AE59E">
      <w:numFmt w:val="bullet"/>
      <w:lvlText w:val="-"/>
      <w:lvlJc w:val="left"/>
      <w:pPr>
        <w:ind w:left="720" w:hanging="36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5">
    <w:nsid w:val="729C178B"/>
    <w:multiLevelType w:val="hybridMultilevel"/>
    <w:tmpl w:val="E90E7E18"/>
    <w:lvl w:ilvl="0" w:tplc="A3FEBDFC">
      <w:start w:val="1"/>
      <w:numFmt w:val="lowerLetter"/>
      <w:lvlText w:val="%1)"/>
      <w:lvlJc w:val="left"/>
      <w:pPr>
        <w:ind w:left="2345"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76">
    <w:nsid w:val="72B72C19"/>
    <w:multiLevelType w:val="hybridMultilevel"/>
    <w:tmpl w:val="9458861C"/>
    <w:lvl w:ilvl="0" w:tplc="080A0015">
      <w:start w:val="1"/>
      <w:numFmt w:val="upperLetter"/>
      <w:lvlText w:val="%1."/>
      <w:lvlJc w:val="left"/>
      <w:pPr>
        <w:ind w:left="720" w:hanging="360"/>
      </w:pPr>
    </w:lvl>
    <w:lvl w:ilvl="1" w:tplc="080A000D">
      <w:start w:val="1"/>
      <w:numFmt w:val="bullet"/>
      <w:lvlText w:val=""/>
      <w:lvlJc w:val="left"/>
      <w:pPr>
        <w:ind w:left="1440" w:hanging="360"/>
      </w:pPr>
      <w:rPr>
        <w:rFonts w:ascii="Wingdings" w:hAnsi="Wingding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7">
    <w:nsid w:val="737B7DB3"/>
    <w:multiLevelType w:val="hybridMultilevel"/>
    <w:tmpl w:val="18607A86"/>
    <w:lvl w:ilvl="0" w:tplc="080A0001">
      <w:start w:val="1"/>
      <w:numFmt w:val="bullet"/>
      <w:lvlText w:val=""/>
      <w:lvlJc w:val="left"/>
      <w:pPr>
        <w:ind w:left="2204"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78">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9">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0">
    <w:nsid w:val="79FF737D"/>
    <w:multiLevelType w:val="hybridMultilevel"/>
    <w:tmpl w:val="857C6332"/>
    <w:lvl w:ilvl="0" w:tplc="6A8AC34A">
      <w:numFmt w:val="bullet"/>
      <w:lvlText w:val="•"/>
      <w:lvlJc w:val="left"/>
      <w:pPr>
        <w:ind w:left="705" w:hanging="705"/>
      </w:pPr>
      <w:rPr>
        <w:rFonts w:ascii="Calibri" w:eastAsia="Calibri" w:hAnsi="Calibri" w:cs="Times New Roman"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81">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3"/>
  </w:num>
  <w:num w:numId="4">
    <w:abstractNumId w:val="17"/>
  </w:num>
  <w:num w:numId="5">
    <w:abstractNumId w:val="18"/>
  </w:num>
  <w:num w:numId="6">
    <w:abstractNumId w:val="0"/>
  </w:num>
  <w:num w:numId="7">
    <w:abstractNumId w:val="44"/>
  </w:num>
  <w:num w:numId="8">
    <w:abstractNumId w:val="81"/>
  </w:num>
  <w:num w:numId="9">
    <w:abstractNumId w:val="42"/>
  </w:num>
  <w:num w:numId="10">
    <w:abstractNumId w:val="36"/>
  </w:num>
  <w:num w:numId="11">
    <w:abstractNumId w:val="10"/>
  </w:num>
  <w:num w:numId="12">
    <w:abstractNumId w:val="14"/>
  </w:num>
  <w:num w:numId="13">
    <w:abstractNumId w:val="19"/>
  </w:num>
  <w:num w:numId="14">
    <w:abstractNumId w:val="62"/>
  </w:num>
  <w:num w:numId="15">
    <w:abstractNumId w:val="31"/>
  </w:num>
  <w:num w:numId="16">
    <w:abstractNumId w:val="67"/>
  </w:num>
  <w:num w:numId="17">
    <w:abstractNumId w:val="63"/>
  </w:num>
  <w:num w:numId="18">
    <w:abstractNumId w:val="48"/>
  </w:num>
  <w:num w:numId="19">
    <w:abstractNumId w:val="45"/>
  </w:num>
  <w:num w:numId="20">
    <w:abstractNumId w:val="4"/>
  </w:num>
  <w:num w:numId="21">
    <w:abstractNumId w:val="12"/>
  </w:num>
  <w:num w:numId="22">
    <w:abstractNumId w:val="56"/>
  </w:num>
  <w:num w:numId="23">
    <w:abstractNumId w:val="71"/>
  </w:num>
  <w:num w:numId="24">
    <w:abstractNumId w:val="40"/>
  </w:num>
  <w:num w:numId="25">
    <w:abstractNumId w:val="65"/>
  </w:num>
  <w:num w:numId="26">
    <w:abstractNumId w:val="32"/>
  </w:num>
  <w:num w:numId="27">
    <w:abstractNumId w:val="51"/>
  </w:num>
  <w:num w:numId="28">
    <w:abstractNumId w:val="50"/>
  </w:num>
  <w:num w:numId="29">
    <w:abstractNumId w:val="66"/>
  </w:num>
  <w:num w:numId="30">
    <w:abstractNumId w:val="34"/>
  </w:num>
  <w:num w:numId="31">
    <w:abstractNumId w:val="78"/>
  </w:num>
  <w:num w:numId="32">
    <w:abstractNumId w:val="57"/>
  </w:num>
  <w:num w:numId="33">
    <w:abstractNumId w:val="30"/>
  </w:num>
  <w:num w:numId="34">
    <w:abstractNumId w:val="35"/>
  </w:num>
  <w:num w:numId="35">
    <w:abstractNumId w:val="52"/>
  </w:num>
  <w:num w:numId="36">
    <w:abstractNumId w:val="41"/>
  </w:num>
  <w:num w:numId="37">
    <w:abstractNumId w:val="29"/>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5"/>
  </w:num>
  <w:num w:numId="40">
    <w:abstractNumId w:val="77"/>
  </w:num>
  <w:num w:numId="41">
    <w:abstractNumId w:val="33"/>
  </w:num>
  <w:num w:numId="42">
    <w:abstractNumId w:val="64"/>
  </w:num>
  <w:num w:numId="43">
    <w:abstractNumId w:val="49"/>
  </w:num>
  <w:num w:numId="44">
    <w:abstractNumId w:val="59"/>
  </w:num>
  <w:num w:numId="45">
    <w:abstractNumId w:val="74"/>
  </w:num>
  <w:num w:numId="46">
    <w:abstractNumId w:val="60"/>
  </w:num>
  <w:num w:numId="47">
    <w:abstractNumId w:val="47"/>
  </w:num>
  <w:num w:numId="48">
    <w:abstractNumId w:val="61"/>
  </w:num>
  <w:num w:numId="49">
    <w:abstractNumId w:val="80"/>
  </w:num>
  <w:num w:numId="50">
    <w:abstractNumId w:val="76"/>
  </w:num>
  <w:num w:numId="51">
    <w:abstractNumId w:val="73"/>
  </w:num>
  <w:num w:numId="52">
    <w:abstractNumId w:val="54"/>
  </w:num>
  <w:num w:numId="53">
    <w:abstractNumId w:val="53"/>
  </w:num>
  <w:num w:numId="54">
    <w:abstractNumId w:val="38"/>
  </w:num>
  <w:num w:numId="55">
    <w:abstractNumId w:val="39"/>
  </w:num>
  <w:num w:numId="56">
    <w:abstractNumId w:val="68"/>
  </w:num>
  <w:num w:numId="57">
    <w:abstractNumId w:val="1"/>
  </w:num>
  <w:num w:numId="58">
    <w:abstractNumId w:val="1"/>
  </w:num>
  <w:num w:numId="59">
    <w:abstractNumId w:val="70"/>
  </w:num>
  <w:num w:numId="60">
    <w:abstractNumId w:val="5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EEB"/>
    <w:rsid w:val="000020AE"/>
    <w:rsid w:val="000027B2"/>
    <w:rsid w:val="00002A7B"/>
    <w:rsid w:val="00002DA3"/>
    <w:rsid w:val="00003298"/>
    <w:rsid w:val="00003A1A"/>
    <w:rsid w:val="00003D36"/>
    <w:rsid w:val="00003F19"/>
    <w:rsid w:val="000043A1"/>
    <w:rsid w:val="000046A4"/>
    <w:rsid w:val="00004BA1"/>
    <w:rsid w:val="000060A1"/>
    <w:rsid w:val="000065CE"/>
    <w:rsid w:val="00007194"/>
    <w:rsid w:val="00007425"/>
    <w:rsid w:val="00010707"/>
    <w:rsid w:val="000107B7"/>
    <w:rsid w:val="00010807"/>
    <w:rsid w:val="00010B40"/>
    <w:rsid w:val="00010E4D"/>
    <w:rsid w:val="000112B0"/>
    <w:rsid w:val="000124DA"/>
    <w:rsid w:val="00012874"/>
    <w:rsid w:val="00012DD7"/>
    <w:rsid w:val="00013581"/>
    <w:rsid w:val="000138E5"/>
    <w:rsid w:val="00013AEF"/>
    <w:rsid w:val="00013BF7"/>
    <w:rsid w:val="00015214"/>
    <w:rsid w:val="00015996"/>
    <w:rsid w:val="00015A5C"/>
    <w:rsid w:val="00016388"/>
    <w:rsid w:val="00016790"/>
    <w:rsid w:val="00016F68"/>
    <w:rsid w:val="00016FD9"/>
    <w:rsid w:val="00017609"/>
    <w:rsid w:val="00017BB7"/>
    <w:rsid w:val="000200E0"/>
    <w:rsid w:val="00020B2B"/>
    <w:rsid w:val="00021944"/>
    <w:rsid w:val="00021974"/>
    <w:rsid w:val="00022B27"/>
    <w:rsid w:val="00023552"/>
    <w:rsid w:val="000238E4"/>
    <w:rsid w:val="0002499A"/>
    <w:rsid w:val="00024D25"/>
    <w:rsid w:val="00024F6A"/>
    <w:rsid w:val="0002536D"/>
    <w:rsid w:val="00025919"/>
    <w:rsid w:val="00025EAF"/>
    <w:rsid w:val="00025F06"/>
    <w:rsid w:val="00026168"/>
    <w:rsid w:val="000263F6"/>
    <w:rsid w:val="00026603"/>
    <w:rsid w:val="00026A4D"/>
    <w:rsid w:val="00027530"/>
    <w:rsid w:val="00030528"/>
    <w:rsid w:val="00030FB8"/>
    <w:rsid w:val="00031D90"/>
    <w:rsid w:val="000328AD"/>
    <w:rsid w:val="000328FA"/>
    <w:rsid w:val="00032C01"/>
    <w:rsid w:val="00032F88"/>
    <w:rsid w:val="000331A2"/>
    <w:rsid w:val="000347BE"/>
    <w:rsid w:val="00034D86"/>
    <w:rsid w:val="000352BE"/>
    <w:rsid w:val="00035315"/>
    <w:rsid w:val="00035FDE"/>
    <w:rsid w:val="00036136"/>
    <w:rsid w:val="00036277"/>
    <w:rsid w:val="000371B9"/>
    <w:rsid w:val="00040265"/>
    <w:rsid w:val="000408F9"/>
    <w:rsid w:val="0004090E"/>
    <w:rsid w:val="00041CBB"/>
    <w:rsid w:val="000422F8"/>
    <w:rsid w:val="00042C62"/>
    <w:rsid w:val="0004310F"/>
    <w:rsid w:val="0004314F"/>
    <w:rsid w:val="000437ED"/>
    <w:rsid w:val="00043D74"/>
    <w:rsid w:val="000441B5"/>
    <w:rsid w:val="0004493B"/>
    <w:rsid w:val="000449B0"/>
    <w:rsid w:val="00044E06"/>
    <w:rsid w:val="00044E8B"/>
    <w:rsid w:val="000456CD"/>
    <w:rsid w:val="00046CED"/>
    <w:rsid w:val="00046E80"/>
    <w:rsid w:val="00047433"/>
    <w:rsid w:val="000474D6"/>
    <w:rsid w:val="000475C4"/>
    <w:rsid w:val="0004784C"/>
    <w:rsid w:val="000500D9"/>
    <w:rsid w:val="00050455"/>
    <w:rsid w:val="0005067B"/>
    <w:rsid w:val="00050C37"/>
    <w:rsid w:val="000511C6"/>
    <w:rsid w:val="00051328"/>
    <w:rsid w:val="00052145"/>
    <w:rsid w:val="000521CE"/>
    <w:rsid w:val="0005254C"/>
    <w:rsid w:val="00052FDB"/>
    <w:rsid w:val="000537BA"/>
    <w:rsid w:val="00054054"/>
    <w:rsid w:val="00054942"/>
    <w:rsid w:val="00054A35"/>
    <w:rsid w:val="00054BDC"/>
    <w:rsid w:val="00054EA4"/>
    <w:rsid w:val="00054FCC"/>
    <w:rsid w:val="00055E7D"/>
    <w:rsid w:val="0005637A"/>
    <w:rsid w:val="000563BD"/>
    <w:rsid w:val="00056A9F"/>
    <w:rsid w:val="00057B30"/>
    <w:rsid w:val="00060E90"/>
    <w:rsid w:val="00061A1F"/>
    <w:rsid w:val="00061AFB"/>
    <w:rsid w:val="00061B41"/>
    <w:rsid w:val="00061ED9"/>
    <w:rsid w:val="0006304C"/>
    <w:rsid w:val="0006342C"/>
    <w:rsid w:val="00063A92"/>
    <w:rsid w:val="000648C1"/>
    <w:rsid w:val="00064B06"/>
    <w:rsid w:val="00064E5E"/>
    <w:rsid w:val="000650E5"/>
    <w:rsid w:val="00065528"/>
    <w:rsid w:val="00065A5F"/>
    <w:rsid w:val="00065F7D"/>
    <w:rsid w:val="00066151"/>
    <w:rsid w:val="0006753F"/>
    <w:rsid w:val="000701E0"/>
    <w:rsid w:val="00070496"/>
    <w:rsid w:val="00070859"/>
    <w:rsid w:val="00070AA8"/>
    <w:rsid w:val="000713EE"/>
    <w:rsid w:val="000718C9"/>
    <w:rsid w:val="00071F6A"/>
    <w:rsid w:val="000721D6"/>
    <w:rsid w:val="000728FF"/>
    <w:rsid w:val="00072B47"/>
    <w:rsid w:val="0007341E"/>
    <w:rsid w:val="00074579"/>
    <w:rsid w:val="0007461F"/>
    <w:rsid w:val="00075556"/>
    <w:rsid w:val="000755FA"/>
    <w:rsid w:val="00075B40"/>
    <w:rsid w:val="000765D7"/>
    <w:rsid w:val="00076ABC"/>
    <w:rsid w:val="00076D74"/>
    <w:rsid w:val="0007725D"/>
    <w:rsid w:val="000774AF"/>
    <w:rsid w:val="00077B48"/>
    <w:rsid w:val="00077D6C"/>
    <w:rsid w:val="00081196"/>
    <w:rsid w:val="000811F1"/>
    <w:rsid w:val="00081441"/>
    <w:rsid w:val="00081974"/>
    <w:rsid w:val="00081F74"/>
    <w:rsid w:val="000826B3"/>
    <w:rsid w:val="00082B45"/>
    <w:rsid w:val="000836B2"/>
    <w:rsid w:val="00084049"/>
    <w:rsid w:val="000842DA"/>
    <w:rsid w:val="000846FD"/>
    <w:rsid w:val="00084C70"/>
    <w:rsid w:val="0008517F"/>
    <w:rsid w:val="00085CA9"/>
    <w:rsid w:val="00085E47"/>
    <w:rsid w:val="00086296"/>
    <w:rsid w:val="0008679E"/>
    <w:rsid w:val="00087998"/>
    <w:rsid w:val="00090FAB"/>
    <w:rsid w:val="0009184F"/>
    <w:rsid w:val="00091A0E"/>
    <w:rsid w:val="00091FB2"/>
    <w:rsid w:val="00092CDB"/>
    <w:rsid w:val="00093390"/>
    <w:rsid w:val="00093B17"/>
    <w:rsid w:val="000947C5"/>
    <w:rsid w:val="000950D0"/>
    <w:rsid w:val="0009552E"/>
    <w:rsid w:val="00095563"/>
    <w:rsid w:val="000957A0"/>
    <w:rsid w:val="00095AAA"/>
    <w:rsid w:val="000961F3"/>
    <w:rsid w:val="00096415"/>
    <w:rsid w:val="00096E61"/>
    <w:rsid w:val="00097011"/>
    <w:rsid w:val="00097380"/>
    <w:rsid w:val="000976BE"/>
    <w:rsid w:val="00097A89"/>
    <w:rsid w:val="00097D47"/>
    <w:rsid w:val="000A0ADA"/>
    <w:rsid w:val="000A0D17"/>
    <w:rsid w:val="000A121F"/>
    <w:rsid w:val="000A1442"/>
    <w:rsid w:val="000A14DD"/>
    <w:rsid w:val="000A2A2C"/>
    <w:rsid w:val="000A2B62"/>
    <w:rsid w:val="000A3175"/>
    <w:rsid w:val="000A442E"/>
    <w:rsid w:val="000A573C"/>
    <w:rsid w:val="000A58D7"/>
    <w:rsid w:val="000A5A48"/>
    <w:rsid w:val="000A5DF6"/>
    <w:rsid w:val="000A5FE0"/>
    <w:rsid w:val="000A5FF9"/>
    <w:rsid w:val="000A6177"/>
    <w:rsid w:val="000A6330"/>
    <w:rsid w:val="000A6B27"/>
    <w:rsid w:val="000B09BE"/>
    <w:rsid w:val="000B0E4D"/>
    <w:rsid w:val="000B1D0C"/>
    <w:rsid w:val="000B21AA"/>
    <w:rsid w:val="000B2C67"/>
    <w:rsid w:val="000B314E"/>
    <w:rsid w:val="000B3170"/>
    <w:rsid w:val="000B33C2"/>
    <w:rsid w:val="000B34C3"/>
    <w:rsid w:val="000B39CC"/>
    <w:rsid w:val="000B3BB9"/>
    <w:rsid w:val="000B46AD"/>
    <w:rsid w:val="000B48C1"/>
    <w:rsid w:val="000B4DF4"/>
    <w:rsid w:val="000B5202"/>
    <w:rsid w:val="000B74E8"/>
    <w:rsid w:val="000B771B"/>
    <w:rsid w:val="000B7A0D"/>
    <w:rsid w:val="000C0248"/>
    <w:rsid w:val="000C03AD"/>
    <w:rsid w:val="000C0882"/>
    <w:rsid w:val="000C26F8"/>
    <w:rsid w:val="000C2D05"/>
    <w:rsid w:val="000C3274"/>
    <w:rsid w:val="000C442C"/>
    <w:rsid w:val="000C4502"/>
    <w:rsid w:val="000C57BD"/>
    <w:rsid w:val="000C5D3B"/>
    <w:rsid w:val="000C5DA3"/>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2C88"/>
    <w:rsid w:val="000D3510"/>
    <w:rsid w:val="000D3930"/>
    <w:rsid w:val="000D4702"/>
    <w:rsid w:val="000D4A19"/>
    <w:rsid w:val="000D4A93"/>
    <w:rsid w:val="000D4B5C"/>
    <w:rsid w:val="000D6706"/>
    <w:rsid w:val="000D675E"/>
    <w:rsid w:val="000D6B89"/>
    <w:rsid w:val="000D6C55"/>
    <w:rsid w:val="000D6C5D"/>
    <w:rsid w:val="000D7BC8"/>
    <w:rsid w:val="000D7CBB"/>
    <w:rsid w:val="000E04AF"/>
    <w:rsid w:val="000E11EE"/>
    <w:rsid w:val="000E1740"/>
    <w:rsid w:val="000E204D"/>
    <w:rsid w:val="000E22D8"/>
    <w:rsid w:val="000E2CD6"/>
    <w:rsid w:val="000E2D65"/>
    <w:rsid w:val="000E2EC2"/>
    <w:rsid w:val="000E425A"/>
    <w:rsid w:val="000E425B"/>
    <w:rsid w:val="000E480C"/>
    <w:rsid w:val="000E63FE"/>
    <w:rsid w:val="000E6A50"/>
    <w:rsid w:val="000E6CDC"/>
    <w:rsid w:val="000E75CF"/>
    <w:rsid w:val="000E7CC5"/>
    <w:rsid w:val="000E7DAE"/>
    <w:rsid w:val="000F0D1B"/>
    <w:rsid w:val="000F11B8"/>
    <w:rsid w:val="000F1B63"/>
    <w:rsid w:val="000F235B"/>
    <w:rsid w:val="000F285A"/>
    <w:rsid w:val="000F439A"/>
    <w:rsid w:val="000F444A"/>
    <w:rsid w:val="000F4C7D"/>
    <w:rsid w:val="000F5ACA"/>
    <w:rsid w:val="000F612A"/>
    <w:rsid w:val="000F66BF"/>
    <w:rsid w:val="000F6C0F"/>
    <w:rsid w:val="000F78A6"/>
    <w:rsid w:val="00100388"/>
    <w:rsid w:val="00100EBD"/>
    <w:rsid w:val="00100F8B"/>
    <w:rsid w:val="00101340"/>
    <w:rsid w:val="00101638"/>
    <w:rsid w:val="0010174C"/>
    <w:rsid w:val="001017A6"/>
    <w:rsid w:val="00101A71"/>
    <w:rsid w:val="00103461"/>
    <w:rsid w:val="001037C9"/>
    <w:rsid w:val="00104340"/>
    <w:rsid w:val="0010442B"/>
    <w:rsid w:val="001047A2"/>
    <w:rsid w:val="001047A6"/>
    <w:rsid w:val="00104EE7"/>
    <w:rsid w:val="0010568E"/>
    <w:rsid w:val="001056CB"/>
    <w:rsid w:val="00105D2A"/>
    <w:rsid w:val="00106679"/>
    <w:rsid w:val="001069CA"/>
    <w:rsid w:val="00106C60"/>
    <w:rsid w:val="00110C60"/>
    <w:rsid w:val="00111870"/>
    <w:rsid w:val="00111986"/>
    <w:rsid w:val="00112C69"/>
    <w:rsid w:val="001132BC"/>
    <w:rsid w:val="00113D24"/>
    <w:rsid w:val="00114C00"/>
    <w:rsid w:val="00114FC9"/>
    <w:rsid w:val="0011505C"/>
    <w:rsid w:val="0011532D"/>
    <w:rsid w:val="001158E7"/>
    <w:rsid w:val="00116456"/>
    <w:rsid w:val="00117140"/>
    <w:rsid w:val="00120C5E"/>
    <w:rsid w:val="00121D59"/>
    <w:rsid w:val="00121DF1"/>
    <w:rsid w:val="00121FED"/>
    <w:rsid w:val="001220CB"/>
    <w:rsid w:val="001245F6"/>
    <w:rsid w:val="001249FC"/>
    <w:rsid w:val="00125068"/>
    <w:rsid w:val="00125542"/>
    <w:rsid w:val="00125D20"/>
    <w:rsid w:val="00126805"/>
    <w:rsid w:val="001269ED"/>
    <w:rsid w:val="001275FC"/>
    <w:rsid w:val="00127780"/>
    <w:rsid w:val="001306DC"/>
    <w:rsid w:val="00130B89"/>
    <w:rsid w:val="00130F08"/>
    <w:rsid w:val="00131854"/>
    <w:rsid w:val="00131961"/>
    <w:rsid w:val="00131E33"/>
    <w:rsid w:val="00131F77"/>
    <w:rsid w:val="00132636"/>
    <w:rsid w:val="001329E0"/>
    <w:rsid w:val="00132AC7"/>
    <w:rsid w:val="0013356D"/>
    <w:rsid w:val="00133966"/>
    <w:rsid w:val="00133BA4"/>
    <w:rsid w:val="00134856"/>
    <w:rsid w:val="00134908"/>
    <w:rsid w:val="00134B55"/>
    <w:rsid w:val="00134CBD"/>
    <w:rsid w:val="00134D12"/>
    <w:rsid w:val="00135271"/>
    <w:rsid w:val="0013566D"/>
    <w:rsid w:val="00136C7C"/>
    <w:rsid w:val="00136EAA"/>
    <w:rsid w:val="00137618"/>
    <w:rsid w:val="00140014"/>
    <w:rsid w:val="00141C5E"/>
    <w:rsid w:val="00141C8D"/>
    <w:rsid w:val="001431F5"/>
    <w:rsid w:val="00143FD3"/>
    <w:rsid w:val="00144076"/>
    <w:rsid w:val="00144607"/>
    <w:rsid w:val="00144B2F"/>
    <w:rsid w:val="00144E1A"/>
    <w:rsid w:val="0014629E"/>
    <w:rsid w:val="0014710F"/>
    <w:rsid w:val="00147544"/>
    <w:rsid w:val="00150992"/>
    <w:rsid w:val="00150E1F"/>
    <w:rsid w:val="00150E28"/>
    <w:rsid w:val="00151275"/>
    <w:rsid w:val="0015166F"/>
    <w:rsid w:val="00151F68"/>
    <w:rsid w:val="00152ACA"/>
    <w:rsid w:val="001530EA"/>
    <w:rsid w:val="00154937"/>
    <w:rsid w:val="001549B9"/>
    <w:rsid w:val="00154B2A"/>
    <w:rsid w:val="00155650"/>
    <w:rsid w:val="00155805"/>
    <w:rsid w:val="00155BAE"/>
    <w:rsid w:val="00156A3E"/>
    <w:rsid w:val="00160090"/>
    <w:rsid w:val="00160CA5"/>
    <w:rsid w:val="00160ED1"/>
    <w:rsid w:val="0016103C"/>
    <w:rsid w:val="001612D9"/>
    <w:rsid w:val="0016170A"/>
    <w:rsid w:val="00161724"/>
    <w:rsid w:val="00161A1E"/>
    <w:rsid w:val="00162193"/>
    <w:rsid w:val="001634B6"/>
    <w:rsid w:val="001638F0"/>
    <w:rsid w:val="00163D47"/>
    <w:rsid w:val="00164089"/>
    <w:rsid w:val="001651CB"/>
    <w:rsid w:val="0016542B"/>
    <w:rsid w:val="001654AC"/>
    <w:rsid w:val="00166423"/>
    <w:rsid w:val="00166548"/>
    <w:rsid w:val="00166AFE"/>
    <w:rsid w:val="00166BDE"/>
    <w:rsid w:val="001707E8"/>
    <w:rsid w:val="00170980"/>
    <w:rsid w:val="00171177"/>
    <w:rsid w:val="00171B77"/>
    <w:rsid w:val="00171BA3"/>
    <w:rsid w:val="00171D99"/>
    <w:rsid w:val="00173565"/>
    <w:rsid w:val="001747AC"/>
    <w:rsid w:val="00174B60"/>
    <w:rsid w:val="00174B63"/>
    <w:rsid w:val="00175DAD"/>
    <w:rsid w:val="00175E2D"/>
    <w:rsid w:val="00177760"/>
    <w:rsid w:val="001777C9"/>
    <w:rsid w:val="00180AFD"/>
    <w:rsid w:val="00181940"/>
    <w:rsid w:val="00182520"/>
    <w:rsid w:val="00182C80"/>
    <w:rsid w:val="00183833"/>
    <w:rsid w:val="00183A91"/>
    <w:rsid w:val="001840D0"/>
    <w:rsid w:val="00184B30"/>
    <w:rsid w:val="00184FF7"/>
    <w:rsid w:val="00185CB5"/>
    <w:rsid w:val="00186341"/>
    <w:rsid w:val="0018760B"/>
    <w:rsid w:val="001900BB"/>
    <w:rsid w:val="00190883"/>
    <w:rsid w:val="00190D5A"/>
    <w:rsid w:val="00191097"/>
    <w:rsid w:val="00191882"/>
    <w:rsid w:val="00191F0C"/>
    <w:rsid w:val="001920E0"/>
    <w:rsid w:val="001927C8"/>
    <w:rsid w:val="00192ABF"/>
    <w:rsid w:val="00192BCA"/>
    <w:rsid w:val="00192C18"/>
    <w:rsid w:val="001930AA"/>
    <w:rsid w:val="00193254"/>
    <w:rsid w:val="0019356E"/>
    <w:rsid w:val="0019394D"/>
    <w:rsid w:val="00193B4B"/>
    <w:rsid w:val="001941D0"/>
    <w:rsid w:val="00194532"/>
    <w:rsid w:val="00194C68"/>
    <w:rsid w:val="0019571D"/>
    <w:rsid w:val="001958D1"/>
    <w:rsid w:val="00195983"/>
    <w:rsid w:val="00195C00"/>
    <w:rsid w:val="001965F8"/>
    <w:rsid w:val="001974D1"/>
    <w:rsid w:val="001975D2"/>
    <w:rsid w:val="00197902"/>
    <w:rsid w:val="00197905"/>
    <w:rsid w:val="001A09A9"/>
    <w:rsid w:val="001A0AD2"/>
    <w:rsid w:val="001A0B14"/>
    <w:rsid w:val="001A0DC9"/>
    <w:rsid w:val="001A11FA"/>
    <w:rsid w:val="001A1BA9"/>
    <w:rsid w:val="001A2433"/>
    <w:rsid w:val="001A2662"/>
    <w:rsid w:val="001A2935"/>
    <w:rsid w:val="001A2D89"/>
    <w:rsid w:val="001A2EFC"/>
    <w:rsid w:val="001A3843"/>
    <w:rsid w:val="001A489D"/>
    <w:rsid w:val="001A4DB3"/>
    <w:rsid w:val="001A4F02"/>
    <w:rsid w:val="001A5666"/>
    <w:rsid w:val="001A5DEE"/>
    <w:rsid w:val="001A685B"/>
    <w:rsid w:val="001A711C"/>
    <w:rsid w:val="001A790D"/>
    <w:rsid w:val="001A7C14"/>
    <w:rsid w:val="001B0727"/>
    <w:rsid w:val="001B1603"/>
    <w:rsid w:val="001B2321"/>
    <w:rsid w:val="001B23D1"/>
    <w:rsid w:val="001B27ED"/>
    <w:rsid w:val="001B3D08"/>
    <w:rsid w:val="001B4664"/>
    <w:rsid w:val="001B4EC8"/>
    <w:rsid w:val="001B5165"/>
    <w:rsid w:val="001B5816"/>
    <w:rsid w:val="001B7160"/>
    <w:rsid w:val="001B7268"/>
    <w:rsid w:val="001B770C"/>
    <w:rsid w:val="001B7D4E"/>
    <w:rsid w:val="001C01D7"/>
    <w:rsid w:val="001C038E"/>
    <w:rsid w:val="001C069F"/>
    <w:rsid w:val="001C0CC6"/>
    <w:rsid w:val="001C1527"/>
    <w:rsid w:val="001C1C89"/>
    <w:rsid w:val="001C1ECB"/>
    <w:rsid w:val="001C2005"/>
    <w:rsid w:val="001C20D3"/>
    <w:rsid w:val="001C20D6"/>
    <w:rsid w:val="001C22F9"/>
    <w:rsid w:val="001C2A3C"/>
    <w:rsid w:val="001C2E4C"/>
    <w:rsid w:val="001C403A"/>
    <w:rsid w:val="001C5130"/>
    <w:rsid w:val="001C56E6"/>
    <w:rsid w:val="001C7B5D"/>
    <w:rsid w:val="001D05C7"/>
    <w:rsid w:val="001D07F1"/>
    <w:rsid w:val="001D1004"/>
    <w:rsid w:val="001D16BB"/>
    <w:rsid w:val="001D1F6D"/>
    <w:rsid w:val="001D2162"/>
    <w:rsid w:val="001D291E"/>
    <w:rsid w:val="001D296B"/>
    <w:rsid w:val="001D3660"/>
    <w:rsid w:val="001D376A"/>
    <w:rsid w:val="001D3799"/>
    <w:rsid w:val="001D4597"/>
    <w:rsid w:val="001D4827"/>
    <w:rsid w:val="001D4F8E"/>
    <w:rsid w:val="001D50D6"/>
    <w:rsid w:val="001D529B"/>
    <w:rsid w:val="001D555E"/>
    <w:rsid w:val="001D59B3"/>
    <w:rsid w:val="001D5EF8"/>
    <w:rsid w:val="001D5EF9"/>
    <w:rsid w:val="001D63E5"/>
    <w:rsid w:val="001D6F4D"/>
    <w:rsid w:val="001D77A9"/>
    <w:rsid w:val="001D7FA6"/>
    <w:rsid w:val="001D7FE2"/>
    <w:rsid w:val="001E00BA"/>
    <w:rsid w:val="001E0E29"/>
    <w:rsid w:val="001E115D"/>
    <w:rsid w:val="001E1372"/>
    <w:rsid w:val="001E164C"/>
    <w:rsid w:val="001E17CB"/>
    <w:rsid w:val="001E2045"/>
    <w:rsid w:val="001E29B9"/>
    <w:rsid w:val="001E47DE"/>
    <w:rsid w:val="001E5553"/>
    <w:rsid w:val="001E5798"/>
    <w:rsid w:val="001E5B11"/>
    <w:rsid w:val="001E68F2"/>
    <w:rsid w:val="001E6B00"/>
    <w:rsid w:val="001E726E"/>
    <w:rsid w:val="001E7488"/>
    <w:rsid w:val="001E7751"/>
    <w:rsid w:val="001E7AF0"/>
    <w:rsid w:val="001E7ECA"/>
    <w:rsid w:val="001F2316"/>
    <w:rsid w:val="001F24CE"/>
    <w:rsid w:val="001F2664"/>
    <w:rsid w:val="001F2E40"/>
    <w:rsid w:val="001F2F99"/>
    <w:rsid w:val="001F3AFE"/>
    <w:rsid w:val="001F3B41"/>
    <w:rsid w:val="001F3CB1"/>
    <w:rsid w:val="001F4116"/>
    <w:rsid w:val="001F47F5"/>
    <w:rsid w:val="001F486B"/>
    <w:rsid w:val="001F4B11"/>
    <w:rsid w:val="001F4C76"/>
    <w:rsid w:val="001F4D14"/>
    <w:rsid w:val="001F4E7F"/>
    <w:rsid w:val="001F5241"/>
    <w:rsid w:val="001F5753"/>
    <w:rsid w:val="001F5A4B"/>
    <w:rsid w:val="001F614E"/>
    <w:rsid w:val="001F76B5"/>
    <w:rsid w:val="001F7CC5"/>
    <w:rsid w:val="002002BA"/>
    <w:rsid w:val="00200338"/>
    <w:rsid w:val="0020111F"/>
    <w:rsid w:val="00201198"/>
    <w:rsid w:val="00201384"/>
    <w:rsid w:val="0020197D"/>
    <w:rsid w:val="00201F75"/>
    <w:rsid w:val="00202B46"/>
    <w:rsid w:val="00202C4C"/>
    <w:rsid w:val="002030AD"/>
    <w:rsid w:val="002036C2"/>
    <w:rsid w:val="002037C2"/>
    <w:rsid w:val="0020405D"/>
    <w:rsid w:val="0020433A"/>
    <w:rsid w:val="0020435F"/>
    <w:rsid w:val="00204569"/>
    <w:rsid w:val="00205C8D"/>
    <w:rsid w:val="00206357"/>
    <w:rsid w:val="002075B2"/>
    <w:rsid w:val="00207F65"/>
    <w:rsid w:val="00207FF3"/>
    <w:rsid w:val="00210453"/>
    <w:rsid w:val="002108EE"/>
    <w:rsid w:val="002114BF"/>
    <w:rsid w:val="002125FE"/>
    <w:rsid w:val="00212F58"/>
    <w:rsid w:val="00213A38"/>
    <w:rsid w:val="002145E9"/>
    <w:rsid w:val="00214EC4"/>
    <w:rsid w:val="00215696"/>
    <w:rsid w:val="002163E4"/>
    <w:rsid w:val="00216423"/>
    <w:rsid w:val="00216B06"/>
    <w:rsid w:val="00216EDA"/>
    <w:rsid w:val="00217354"/>
    <w:rsid w:val="002175BD"/>
    <w:rsid w:val="0022429E"/>
    <w:rsid w:val="00224E2B"/>
    <w:rsid w:val="0022551B"/>
    <w:rsid w:val="00225882"/>
    <w:rsid w:val="00225A9B"/>
    <w:rsid w:val="00227802"/>
    <w:rsid w:val="00227AE7"/>
    <w:rsid w:val="00227EBE"/>
    <w:rsid w:val="00230D87"/>
    <w:rsid w:val="00231E13"/>
    <w:rsid w:val="002332F0"/>
    <w:rsid w:val="00233790"/>
    <w:rsid w:val="00233E9F"/>
    <w:rsid w:val="00233F09"/>
    <w:rsid w:val="00234091"/>
    <w:rsid w:val="0023416A"/>
    <w:rsid w:val="00235032"/>
    <w:rsid w:val="00235271"/>
    <w:rsid w:val="00235606"/>
    <w:rsid w:val="00235B85"/>
    <w:rsid w:val="00236445"/>
    <w:rsid w:val="00236868"/>
    <w:rsid w:val="002372B2"/>
    <w:rsid w:val="002374D8"/>
    <w:rsid w:val="002375E9"/>
    <w:rsid w:val="0023782C"/>
    <w:rsid w:val="00237B53"/>
    <w:rsid w:val="002411E5"/>
    <w:rsid w:val="002411E7"/>
    <w:rsid w:val="002414A4"/>
    <w:rsid w:val="00241914"/>
    <w:rsid w:val="002423CC"/>
    <w:rsid w:val="002429AE"/>
    <w:rsid w:val="002441E5"/>
    <w:rsid w:val="00244454"/>
    <w:rsid w:val="002456A6"/>
    <w:rsid w:val="0024587A"/>
    <w:rsid w:val="00245A81"/>
    <w:rsid w:val="00245C72"/>
    <w:rsid w:val="002464D5"/>
    <w:rsid w:val="00246D99"/>
    <w:rsid w:val="00247647"/>
    <w:rsid w:val="00247761"/>
    <w:rsid w:val="00247A02"/>
    <w:rsid w:val="002505C5"/>
    <w:rsid w:val="0025149B"/>
    <w:rsid w:val="00252CE3"/>
    <w:rsid w:val="002538DC"/>
    <w:rsid w:val="0025392D"/>
    <w:rsid w:val="00253F6A"/>
    <w:rsid w:val="0025455A"/>
    <w:rsid w:val="002545DF"/>
    <w:rsid w:val="00254B58"/>
    <w:rsid w:val="00254C47"/>
    <w:rsid w:val="00254D96"/>
    <w:rsid w:val="00254F8E"/>
    <w:rsid w:val="0025558C"/>
    <w:rsid w:val="00255ACB"/>
    <w:rsid w:val="00256BB7"/>
    <w:rsid w:val="00257B2A"/>
    <w:rsid w:val="0026094E"/>
    <w:rsid w:val="00260DE1"/>
    <w:rsid w:val="00261AEF"/>
    <w:rsid w:val="00261FB6"/>
    <w:rsid w:val="00263874"/>
    <w:rsid w:val="002647B7"/>
    <w:rsid w:val="002647BB"/>
    <w:rsid w:val="00264D0D"/>
    <w:rsid w:val="002659D0"/>
    <w:rsid w:val="002663C7"/>
    <w:rsid w:val="00266563"/>
    <w:rsid w:val="0026663E"/>
    <w:rsid w:val="00266C58"/>
    <w:rsid w:val="00266E77"/>
    <w:rsid w:val="002671DA"/>
    <w:rsid w:val="002678CF"/>
    <w:rsid w:val="00270360"/>
    <w:rsid w:val="00270365"/>
    <w:rsid w:val="00270746"/>
    <w:rsid w:val="002707E4"/>
    <w:rsid w:val="00270A16"/>
    <w:rsid w:val="00270B93"/>
    <w:rsid w:val="00270C41"/>
    <w:rsid w:val="0027227D"/>
    <w:rsid w:val="0027270E"/>
    <w:rsid w:val="00272922"/>
    <w:rsid w:val="00272EBF"/>
    <w:rsid w:val="00273349"/>
    <w:rsid w:val="002733BA"/>
    <w:rsid w:val="002743FA"/>
    <w:rsid w:val="00274AEB"/>
    <w:rsid w:val="00274D23"/>
    <w:rsid w:val="00274FFC"/>
    <w:rsid w:val="002753CB"/>
    <w:rsid w:val="002753FB"/>
    <w:rsid w:val="00275551"/>
    <w:rsid w:val="0027610F"/>
    <w:rsid w:val="00276585"/>
    <w:rsid w:val="002773CA"/>
    <w:rsid w:val="002803E4"/>
    <w:rsid w:val="00280808"/>
    <w:rsid w:val="00280A8C"/>
    <w:rsid w:val="00282096"/>
    <w:rsid w:val="002820CB"/>
    <w:rsid w:val="0028386D"/>
    <w:rsid w:val="00283D46"/>
    <w:rsid w:val="002840E2"/>
    <w:rsid w:val="0028438C"/>
    <w:rsid w:val="002844F8"/>
    <w:rsid w:val="00284523"/>
    <w:rsid w:val="002856A4"/>
    <w:rsid w:val="00286F06"/>
    <w:rsid w:val="002870FB"/>
    <w:rsid w:val="002872FC"/>
    <w:rsid w:val="0028778A"/>
    <w:rsid w:val="002878E9"/>
    <w:rsid w:val="00287A11"/>
    <w:rsid w:val="00287AC1"/>
    <w:rsid w:val="00287CB1"/>
    <w:rsid w:val="00290439"/>
    <w:rsid w:val="002922A5"/>
    <w:rsid w:val="002923A1"/>
    <w:rsid w:val="002923BC"/>
    <w:rsid w:val="002925BB"/>
    <w:rsid w:val="00292D89"/>
    <w:rsid w:val="0029372E"/>
    <w:rsid w:val="002943B5"/>
    <w:rsid w:val="0029453B"/>
    <w:rsid w:val="00294597"/>
    <w:rsid w:val="00295B2F"/>
    <w:rsid w:val="00295C6C"/>
    <w:rsid w:val="00295CCE"/>
    <w:rsid w:val="00296239"/>
    <w:rsid w:val="00296311"/>
    <w:rsid w:val="0029635F"/>
    <w:rsid w:val="002968CA"/>
    <w:rsid w:val="00296ACA"/>
    <w:rsid w:val="0029704A"/>
    <w:rsid w:val="002979DF"/>
    <w:rsid w:val="00297B9F"/>
    <w:rsid w:val="002A0841"/>
    <w:rsid w:val="002A152D"/>
    <w:rsid w:val="002A15E5"/>
    <w:rsid w:val="002A1FB0"/>
    <w:rsid w:val="002A23FA"/>
    <w:rsid w:val="002A2C37"/>
    <w:rsid w:val="002A31E5"/>
    <w:rsid w:val="002A329B"/>
    <w:rsid w:val="002A352C"/>
    <w:rsid w:val="002A4829"/>
    <w:rsid w:val="002A48BF"/>
    <w:rsid w:val="002A5A30"/>
    <w:rsid w:val="002A5A62"/>
    <w:rsid w:val="002A5DE3"/>
    <w:rsid w:val="002A6384"/>
    <w:rsid w:val="002A65E2"/>
    <w:rsid w:val="002A661F"/>
    <w:rsid w:val="002A6EAC"/>
    <w:rsid w:val="002B0583"/>
    <w:rsid w:val="002B0F9D"/>
    <w:rsid w:val="002B106D"/>
    <w:rsid w:val="002B14BF"/>
    <w:rsid w:val="002B1CD0"/>
    <w:rsid w:val="002B2759"/>
    <w:rsid w:val="002B2E49"/>
    <w:rsid w:val="002B33E6"/>
    <w:rsid w:val="002B428E"/>
    <w:rsid w:val="002B5BF8"/>
    <w:rsid w:val="002B61C7"/>
    <w:rsid w:val="002B6C94"/>
    <w:rsid w:val="002B78D4"/>
    <w:rsid w:val="002B79D2"/>
    <w:rsid w:val="002B7B6A"/>
    <w:rsid w:val="002B7ED0"/>
    <w:rsid w:val="002C0169"/>
    <w:rsid w:val="002C14FC"/>
    <w:rsid w:val="002C1F93"/>
    <w:rsid w:val="002C2668"/>
    <w:rsid w:val="002C26A8"/>
    <w:rsid w:val="002C3045"/>
    <w:rsid w:val="002C3257"/>
    <w:rsid w:val="002C42D1"/>
    <w:rsid w:val="002C4653"/>
    <w:rsid w:val="002C49BC"/>
    <w:rsid w:val="002C4A84"/>
    <w:rsid w:val="002C4D75"/>
    <w:rsid w:val="002C50B1"/>
    <w:rsid w:val="002C5A5F"/>
    <w:rsid w:val="002C5CE3"/>
    <w:rsid w:val="002C5DC3"/>
    <w:rsid w:val="002C5E03"/>
    <w:rsid w:val="002C64CA"/>
    <w:rsid w:val="002C68B8"/>
    <w:rsid w:val="002C6BCD"/>
    <w:rsid w:val="002C72B7"/>
    <w:rsid w:val="002C77C1"/>
    <w:rsid w:val="002C7F0C"/>
    <w:rsid w:val="002D00C2"/>
    <w:rsid w:val="002D03E3"/>
    <w:rsid w:val="002D0CA2"/>
    <w:rsid w:val="002D162C"/>
    <w:rsid w:val="002D2A33"/>
    <w:rsid w:val="002D2DC5"/>
    <w:rsid w:val="002D2FF7"/>
    <w:rsid w:val="002D3857"/>
    <w:rsid w:val="002D455C"/>
    <w:rsid w:val="002D48C9"/>
    <w:rsid w:val="002D61FD"/>
    <w:rsid w:val="002D63FB"/>
    <w:rsid w:val="002D6D3C"/>
    <w:rsid w:val="002D7574"/>
    <w:rsid w:val="002D759F"/>
    <w:rsid w:val="002D75A2"/>
    <w:rsid w:val="002D7686"/>
    <w:rsid w:val="002D7E02"/>
    <w:rsid w:val="002E04F8"/>
    <w:rsid w:val="002E0C2A"/>
    <w:rsid w:val="002E0FF8"/>
    <w:rsid w:val="002E1261"/>
    <w:rsid w:val="002E19C8"/>
    <w:rsid w:val="002E1C78"/>
    <w:rsid w:val="002E1F8F"/>
    <w:rsid w:val="002E208C"/>
    <w:rsid w:val="002E236E"/>
    <w:rsid w:val="002E2BF6"/>
    <w:rsid w:val="002E34A4"/>
    <w:rsid w:val="002E3F92"/>
    <w:rsid w:val="002E4947"/>
    <w:rsid w:val="002E4BD1"/>
    <w:rsid w:val="002E57E3"/>
    <w:rsid w:val="002E5921"/>
    <w:rsid w:val="002E5C03"/>
    <w:rsid w:val="002E6156"/>
    <w:rsid w:val="002E6E5F"/>
    <w:rsid w:val="002E6F5C"/>
    <w:rsid w:val="002E7318"/>
    <w:rsid w:val="002E78C2"/>
    <w:rsid w:val="002E78DC"/>
    <w:rsid w:val="002F0460"/>
    <w:rsid w:val="002F04CC"/>
    <w:rsid w:val="002F0EF4"/>
    <w:rsid w:val="002F0F3B"/>
    <w:rsid w:val="002F12A8"/>
    <w:rsid w:val="002F2122"/>
    <w:rsid w:val="002F295B"/>
    <w:rsid w:val="002F2CC3"/>
    <w:rsid w:val="002F3005"/>
    <w:rsid w:val="002F356C"/>
    <w:rsid w:val="002F3D7C"/>
    <w:rsid w:val="002F40B2"/>
    <w:rsid w:val="002F45D9"/>
    <w:rsid w:val="002F4652"/>
    <w:rsid w:val="002F49F2"/>
    <w:rsid w:val="002F4BCA"/>
    <w:rsid w:val="002F5E97"/>
    <w:rsid w:val="002F5FEB"/>
    <w:rsid w:val="002F62C4"/>
    <w:rsid w:val="003006D0"/>
    <w:rsid w:val="00300F02"/>
    <w:rsid w:val="00301275"/>
    <w:rsid w:val="0030134E"/>
    <w:rsid w:val="003019BD"/>
    <w:rsid w:val="00301A31"/>
    <w:rsid w:val="00301B86"/>
    <w:rsid w:val="003029EC"/>
    <w:rsid w:val="00303236"/>
    <w:rsid w:val="00304B05"/>
    <w:rsid w:val="0030525D"/>
    <w:rsid w:val="00305574"/>
    <w:rsid w:val="003066BD"/>
    <w:rsid w:val="00306EB3"/>
    <w:rsid w:val="0030728D"/>
    <w:rsid w:val="00307404"/>
    <w:rsid w:val="00307904"/>
    <w:rsid w:val="003102E7"/>
    <w:rsid w:val="0031128E"/>
    <w:rsid w:val="00311471"/>
    <w:rsid w:val="003116C2"/>
    <w:rsid w:val="00312CD0"/>
    <w:rsid w:val="00312DFA"/>
    <w:rsid w:val="003132FA"/>
    <w:rsid w:val="003134B4"/>
    <w:rsid w:val="00314492"/>
    <w:rsid w:val="0031482A"/>
    <w:rsid w:val="00314BBE"/>
    <w:rsid w:val="0031585E"/>
    <w:rsid w:val="00316BC4"/>
    <w:rsid w:val="00316CBD"/>
    <w:rsid w:val="00317291"/>
    <w:rsid w:val="0031739D"/>
    <w:rsid w:val="00317B99"/>
    <w:rsid w:val="00317CBF"/>
    <w:rsid w:val="003201F0"/>
    <w:rsid w:val="00320519"/>
    <w:rsid w:val="00320621"/>
    <w:rsid w:val="003208D4"/>
    <w:rsid w:val="00320C8F"/>
    <w:rsid w:val="003215E0"/>
    <w:rsid w:val="00321C09"/>
    <w:rsid w:val="00322ED0"/>
    <w:rsid w:val="003230B9"/>
    <w:rsid w:val="003237C3"/>
    <w:rsid w:val="003250A3"/>
    <w:rsid w:val="00325964"/>
    <w:rsid w:val="00326CEE"/>
    <w:rsid w:val="00327209"/>
    <w:rsid w:val="00327780"/>
    <w:rsid w:val="00327E3D"/>
    <w:rsid w:val="00330B35"/>
    <w:rsid w:val="0033132C"/>
    <w:rsid w:val="00331F65"/>
    <w:rsid w:val="00331FD4"/>
    <w:rsid w:val="00331FEA"/>
    <w:rsid w:val="003320E8"/>
    <w:rsid w:val="003340B3"/>
    <w:rsid w:val="003344B8"/>
    <w:rsid w:val="003348FC"/>
    <w:rsid w:val="00334B76"/>
    <w:rsid w:val="0033523E"/>
    <w:rsid w:val="00335467"/>
    <w:rsid w:val="00335F49"/>
    <w:rsid w:val="00336633"/>
    <w:rsid w:val="00336DAF"/>
    <w:rsid w:val="003374D3"/>
    <w:rsid w:val="0033768B"/>
    <w:rsid w:val="00337C7A"/>
    <w:rsid w:val="00341035"/>
    <w:rsid w:val="00341B84"/>
    <w:rsid w:val="00341EA9"/>
    <w:rsid w:val="00342571"/>
    <w:rsid w:val="003425FF"/>
    <w:rsid w:val="00342BA3"/>
    <w:rsid w:val="00343000"/>
    <w:rsid w:val="00343966"/>
    <w:rsid w:val="003444C7"/>
    <w:rsid w:val="0034659E"/>
    <w:rsid w:val="00346907"/>
    <w:rsid w:val="003469A6"/>
    <w:rsid w:val="0034744A"/>
    <w:rsid w:val="00347B37"/>
    <w:rsid w:val="00350222"/>
    <w:rsid w:val="00350BE4"/>
    <w:rsid w:val="00350E92"/>
    <w:rsid w:val="00351C8F"/>
    <w:rsid w:val="00351F9B"/>
    <w:rsid w:val="00352CC9"/>
    <w:rsid w:val="00352D19"/>
    <w:rsid w:val="00352E1D"/>
    <w:rsid w:val="00352F74"/>
    <w:rsid w:val="003538A5"/>
    <w:rsid w:val="003546DA"/>
    <w:rsid w:val="00354EFA"/>
    <w:rsid w:val="00355545"/>
    <w:rsid w:val="00355845"/>
    <w:rsid w:val="00355EB5"/>
    <w:rsid w:val="00355EF7"/>
    <w:rsid w:val="00356302"/>
    <w:rsid w:val="0035635D"/>
    <w:rsid w:val="0035657D"/>
    <w:rsid w:val="00356A7C"/>
    <w:rsid w:val="00357754"/>
    <w:rsid w:val="00357E56"/>
    <w:rsid w:val="00360818"/>
    <w:rsid w:val="0036086A"/>
    <w:rsid w:val="00360CD6"/>
    <w:rsid w:val="0036115C"/>
    <w:rsid w:val="00362050"/>
    <w:rsid w:val="00362DB6"/>
    <w:rsid w:val="0036308D"/>
    <w:rsid w:val="003636C1"/>
    <w:rsid w:val="0036386C"/>
    <w:rsid w:val="00363A60"/>
    <w:rsid w:val="00365222"/>
    <w:rsid w:val="00365E52"/>
    <w:rsid w:val="003663BC"/>
    <w:rsid w:val="00366EE2"/>
    <w:rsid w:val="00370077"/>
    <w:rsid w:val="00370916"/>
    <w:rsid w:val="00370C84"/>
    <w:rsid w:val="0037117D"/>
    <w:rsid w:val="003718FC"/>
    <w:rsid w:val="0037298A"/>
    <w:rsid w:val="00372B39"/>
    <w:rsid w:val="003736D0"/>
    <w:rsid w:val="00373ECE"/>
    <w:rsid w:val="003749CA"/>
    <w:rsid w:val="00375351"/>
    <w:rsid w:val="003756F8"/>
    <w:rsid w:val="003758F5"/>
    <w:rsid w:val="00375F24"/>
    <w:rsid w:val="00376547"/>
    <w:rsid w:val="00376D1C"/>
    <w:rsid w:val="0037704D"/>
    <w:rsid w:val="00377C03"/>
    <w:rsid w:val="00377C88"/>
    <w:rsid w:val="00377EBC"/>
    <w:rsid w:val="00380186"/>
    <w:rsid w:val="003811A7"/>
    <w:rsid w:val="00381319"/>
    <w:rsid w:val="00381593"/>
    <w:rsid w:val="0038166F"/>
    <w:rsid w:val="003817A5"/>
    <w:rsid w:val="003817F8"/>
    <w:rsid w:val="00381E63"/>
    <w:rsid w:val="00381ED2"/>
    <w:rsid w:val="00383656"/>
    <w:rsid w:val="00383760"/>
    <w:rsid w:val="00383B1D"/>
    <w:rsid w:val="00383D9D"/>
    <w:rsid w:val="00383ED9"/>
    <w:rsid w:val="003842FB"/>
    <w:rsid w:val="003845C9"/>
    <w:rsid w:val="003846A8"/>
    <w:rsid w:val="0038500E"/>
    <w:rsid w:val="0038615F"/>
    <w:rsid w:val="00386FF2"/>
    <w:rsid w:val="0038757C"/>
    <w:rsid w:val="0038772F"/>
    <w:rsid w:val="003908E0"/>
    <w:rsid w:val="00390C28"/>
    <w:rsid w:val="003912BF"/>
    <w:rsid w:val="00391413"/>
    <w:rsid w:val="003917F8"/>
    <w:rsid w:val="00391D20"/>
    <w:rsid w:val="00392CA4"/>
    <w:rsid w:val="00392EF5"/>
    <w:rsid w:val="003933B4"/>
    <w:rsid w:val="003934CD"/>
    <w:rsid w:val="003941F4"/>
    <w:rsid w:val="00395E48"/>
    <w:rsid w:val="00395FFA"/>
    <w:rsid w:val="003A04FF"/>
    <w:rsid w:val="003A0B53"/>
    <w:rsid w:val="003A1156"/>
    <w:rsid w:val="003A20BD"/>
    <w:rsid w:val="003A21E8"/>
    <w:rsid w:val="003A2565"/>
    <w:rsid w:val="003A33F2"/>
    <w:rsid w:val="003A392A"/>
    <w:rsid w:val="003A3ECC"/>
    <w:rsid w:val="003A57BE"/>
    <w:rsid w:val="003A5CC9"/>
    <w:rsid w:val="003A5E6B"/>
    <w:rsid w:val="003A5E9E"/>
    <w:rsid w:val="003A5FB4"/>
    <w:rsid w:val="003A6261"/>
    <w:rsid w:val="003A682E"/>
    <w:rsid w:val="003A76B8"/>
    <w:rsid w:val="003A7DED"/>
    <w:rsid w:val="003B088C"/>
    <w:rsid w:val="003B0A0E"/>
    <w:rsid w:val="003B0E13"/>
    <w:rsid w:val="003B102D"/>
    <w:rsid w:val="003B129D"/>
    <w:rsid w:val="003B187D"/>
    <w:rsid w:val="003B1AD8"/>
    <w:rsid w:val="003B20B4"/>
    <w:rsid w:val="003B2662"/>
    <w:rsid w:val="003B3055"/>
    <w:rsid w:val="003B3897"/>
    <w:rsid w:val="003B46B2"/>
    <w:rsid w:val="003B48B1"/>
    <w:rsid w:val="003B4C2E"/>
    <w:rsid w:val="003B52DA"/>
    <w:rsid w:val="003B574E"/>
    <w:rsid w:val="003B5BFA"/>
    <w:rsid w:val="003B5F84"/>
    <w:rsid w:val="003B6263"/>
    <w:rsid w:val="003B6281"/>
    <w:rsid w:val="003B6579"/>
    <w:rsid w:val="003B741C"/>
    <w:rsid w:val="003B742B"/>
    <w:rsid w:val="003B7561"/>
    <w:rsid w:val="003B75B0"/>
    <w:rsid w:val="003B790C"/>
    <w:rsid w:val="003C02E8"/>
    <w:rsid w:val="003C04CE"/>
    <w:rsid w:val="003C05BF"/>
    <w:rsid w:val="003C07FC"/>
    <w:rsid w:val="003C0888"/>
    <w:rsid w:val="003C15A3"/>
    <w:rsid w:val="003C164E"/>
    <w:rsid w:val="003C1683"/>
    <w:rsid w:val="003C1E83"/>
    <w:rsid w:val="003C208A"/>
    <w:rsid w:val="003C2416"/>
    <w:rsid w:val="003C306F"/>
    <w:rsid w:val="003C374B"/>
    <w:rsid w:val="003C37C4"/>
    <w:rsid w:val="003C3B8E"/>
    <w:rsid w:val="003C3DBD"/>
    <w:rsid w:val="003C5A8B"/>
    <w:rsid w:val="003C5B76"/>
    <w:rsid w:val="003C5C69"/>
    <w:rsid w:val="003C6535"/>
    <w:rsid w:val="003C6FC0"/>
    <w:rsid w:val="003C720A"/>
    <w:rsid w:val="003C74FD"/>
    <w:rsid w:val="003C7F10"/>
    <w:rsid w:val="003D0A9E"/>
    <w:rsid w:val="003D0BFB"/>
    <w:rsid w:val="003D15BB"/>
    <w:rsid w:val="003D22FC"/>
    <w:rsid w:val="003D292E"/>
    <w:rsid w:val="003D36BA"/>
    <w:rsid w:val="003D3A2C"/>
    <w:rsid w:val="003D3A6C"/>
    <w:rsid w:val="003D3DCB"/>
    <w:rsid w:val="003D43CB"/>
    <w:rsid w:val="003D4749"/>
    <w:rsid w:val="003D4757"/>
    <w:rsid w:val="003D4989"/>
    <w:rsid w:val="003D4E15"/>
    <w:rsid w:val="003D57AF"/>
    <w:rsid w:val="003D5841"/>
    <w:rsid w:val="003D5F72"/>
    <w:rsid w:val="003D616E"/>
    <w:rsid w:val="003D61E9"/>
    <w:rsid w:val="003D72ED"/>
    <w:rsid w:val="003D741C"/>
    <w:rsid w:val="003D758C"/>
    <w:rsid w:val="003D7FAC"/>
    <w:rsid w:val="003E021C"/>
    <w:rsid w:val="003E053A"/>
    <w:rsid w:val="003E1C56"/>
    <w:rsid w:val="003E2AB4"/>
    <w:rsid w:val="003E2F28"/>
    <w:rsid w:val="003E32D0"/>
    <w:rsid w:val="003E3F30"/>
    <w:rsid w:val="003E3F66"/>
    <w:rsid w:val="003E3F79"/>
    <w:rsid w:val="003E5376"/>
    <w:rsid w:val="003E7132"/>
    <w:rsid w:val="003F0E36"/>
    <w:rsid w:val="003F1320"/>
    <w:rsid w:val="003F1400"/>
    <w:rsid w:val="003F1659"/>
    <w:rsid w:val="003F1CC2"/>
    <w:rsid w:val="003F284C"/>
    <w:rsid w:val="003F3A71"/>
    <w:rsid w:val="003F3CFF"/>
    <w:rsid w:val="003F468D"/>
    <w:rsid w:val="003F4CCD"/>
    <w:rsid w:val="003F5420"/>
    <w:rsid w:val="003F55F7"/>
    <w:rsid w:val="003F5736"/>
    <w:rsid w:val="003F5C58"/>
    <w:rsid w:val="003F6B8F"/>
    <w:rsid w:val="003F6C04"/>
    <w:rsid w:val="003F6D06"/>
    <w:rsid w:val="003F709C"/>
    <w:rsid w:val="003F713E"/>
    <w:rsid w:val="003F7265"/>
    <w:rsid w:val="003F7557"/>
    <w:rsid w:val="003F7DEB"/>
    <w:rsid w:val="003F7F40"/>
    <w:rsid w:val="004006D1"/>
    <w:rsid w:val="00400FC1"/>
    <w:rsid w:val="00401073"/>
    <w:rsid w:val="00401727"/>
    <w:rsid w:val="0040179F"/>
    <w:rsid w:val="0040262C"/>
    <w:rsid w:val="00402A36"/>
    <w:rsid w:val="00403B55"/>
    <w:rsid w:val="00404061"/>
    <w:rsid w:val="00405056"/>
    <w:rsid w:val="00405605"/>
    <w:rsid w:val="004056C0"/>
    <w:rsid w:val="0040590B"/>
    <w:rsid w:val="0040623F"/>
    <w:rsid w:val="0040648E"/>
    <w:rsid w:val="00406A59"/>
    <w:rsid w:val="00407083"/>
    <w:rsid w:val="00407E49"/>
    <w:rsid w:val="004105F4"/>
    <w:rsid w:val="00412145"/>
    <w:rsid w:val="004125D9"/>
    <w:rsid w:val="00412A6E"/>
    <w:rsid w:val="00413032"/>
    <w:rsid w:val="004137CB"/>
    <w:rsid w:val="00413E0F"/>
    <w:rsid w:val="0041465E"/>
    <w:rsid w:val="004146E3"/>
    <w:rsid w:val="00414E89"/>
    <w:rsid w:val="00415036"/>
    <w:rsid w:val="0041512B"/>
    <w:rsid w:val="00415859"/>
    <w:rsid w:val="00415C2E"/>
    <w:rsid w:val="00415FBF"/>
    <w:rsid w:val="004169CA"/>
    <w:rsid w:val="00417170"/>
    <w:rsid w:val="00421D06"/>
    <w:rsid w:val="00422A81"/>
    <w:rsid w:val="00423554"/>
    <w:rsid w:val="004235E2"/>
    <w:rsid w:val="00423A39"/>
    <w:rsid w:val="004242BC"/>
    <w:rsid w:val="004246E4"/>
    <w:rsid w:val="00425247"/>
    <w:rsid w:val="00425446"/>
    <w:rsid w:val="00425B09"/>
    <w:rsid w:val="00425B4C"/>
    <w:rsid w:val="00425F7F"/>
    <w:rsid w:val="00426139"/>
    <w:rsid w:val="00426912"/>
    <w:rsid w:val="004269CC"/>
    <w:rsid w:val="00426FE6"/>
    <w:rsid w:val="00427410"/>
    <w:rsid w:val="00431E85"/>
    <w:rsid w:val="00432010"/>
    <w:rsid w:val="004323B7"/>
    <w:rsid w:val="00432BF0"/>
    <w:rsid w:val="00433046"/>
    <w:rsid w:val="00433086"/>
    <w:rsid w:val="00434181"/>
    <w:rsid w:val="004350F3"/>
    <w:rsid w:val="004356AB"/>
    <w:rsid w:val="00435E51"/>
    <w:rsid w:val="00435EBE"/>
    <w:rsid w:val="00436E73"/>
    <w:rsid w:val="00436FDD"/>
    <w:rsid w:val="00437AC3"/>
    <w:rsid w:val="00440E28"/>
    <w:rsid w:val="00441660"/>
    <w:rsid w:val="00441BF6"/>
    <w:rsid w:val="004421EA"/>
    <w:rsid w:val="004423FF"/>
    <w:rsid w:val="00442F65"/>
    <w:rsid w:val="00443016"/>
    <w:rsid w:val="0044324C"/>
    <w:rsid w:val="0044356D"/>
    <w:rsid w:val="0044384D"/>
    <w:rsid w:val="0044433A"/>
    <w:rsid w:val="004443C3"/>
    <w:rsid w:val="00444B75"/>
    <w:rsid w:val="00444D7B"/>
    <w:rsid w:val="00445023"/>
    <w:rsid w:val="00445151"/>
    <w:rsid w:val="00445B6A"/>
    <w:rsid w:val="00445F28"/>
    <w:rsid w:val="00445F5D"/>
    <w:rsid w:val="00446320"/>
    <w:rsid w:val="0045008D"/>
    <w:rsid w:val="0045013C"/>
    <w:rsid w:val="004508E8"/>
    <w:rsid w:val="00451472"/>
    <w:rsid w:val="00451496"/>
    <w:rsid w:val="0045159C"/>
    <w:rsid w:val="0045188B"/>
    <w:rsid w:val="00451E2B"/>
    <w:rsid w:val="00451F7B"/>
    <w:rsid w:val="00452EC2"/>
    <w:rsid w:val="0045303D"/>
    <w:rsid w:val="00453107"/>
    <w:rsid w:val="00453B7D"/>
    <w:rsid w:val="00453D98"/>
    <w:rsid w:val="00453DD1"/>
    <w:rsid w:val="00454BD5"/>
    <w:rsid w:val="004557EB"/>
    <w:rsid w:val="0045686D"/>
    <w:rsid w:val="00456B52"/>
    <w:rsid w:val="00456B94"/>
    <w:rsid w:val="00456BA6"/>
    <w:rsid w:val="00456C16"/>
    <w:rsid w:val="00456E06"/>
    <w:rsid w:val="00457A7E"/>
    <w:rsid w:val="00457F15"/>
    <w:rsid w:val="00457F49"/>
    <w:rsid w:val="00461448"/>
    <w:rsid w:val="00462210"/>
    <w:rsid w:val="00462372"/>
    <w:rsid w:val="004637CA"/>
    <w:rsid w:val="00464B84"/>
    <w:rsid w:val="00466187"/>
    <w:rsid w:val="0046699D"/>
    <w:rsid w:val="00466D71"/>
    <w:rsid w:val="004675A2"/>
    <w:rsid w:val="00467ED6"/>
    <w:rsid w:val="004709C3"/>
    <w:rsid w:val="00470AD4"/>
    <w:rsid w:val="004710D4"/>
    <w:rsid w:val="004719F6"/>
    <w:rsid w:val="00471A38"/>
    <w:rsid w:val="004723FF"/>
    <w:rsid w:val="00472737"/>
    <w:rsid w:val="00472F22"/>
    <w:rsid w:val="00473AA2"/>
    <w:rsid w:val="004740B5"/>
    <w:rsid w:val="004742ED"/>
    <w:rsid w:val="00474868"/>
    <w:rsid w:val="00475191"/>
    <w:rsid w:val="0047568D"/>
    <w:rsid w:val="004758EC"/>
    <w:rsid w:val="00475A12"/>
    <w:rsid w:val="00475C96"/>
    <w:rsid w:val="00475F7B"/>
    <w:rsid w:val="00476513"/>
    <w:rsid w:val="0047660A"/>
    <w:rsid w:val="00476A31"/>
    <w:rsid w:val="00476A53"/>
    <w:rsid w:val="0047775E"/>
    <w:rsid w:val="004809C8"/>
    <w:rsid w:val="0048138E"/>
    <w:rsid w:val="00481447"/>
    <w:rsid w:val="00482531"/>
    <w:rsid w:val="00482FF7"/>
    <w:rsid w:val="0048330F"/>
    <w:rsid w:val="00485D0B"/>
    <w:rsid w:val="004868F1"/>
    <w:rsid w:val="00486A74"/>
    <w:rsid w:val="00487342"/>
    <w:rsid w:val="004876DC"/>
    <w:rsid w:val="00491225"/>
    <w:rsid w:val="0049139B"/>
    <w:rsid w:val="0049166D"/>
    <w:rsid w:val="00491BE8"/>
    <w:rsid w:val="00492041"/>
    <w:rsid w:val="004921E1"/>
    <w:rsid w:val="004933B7"/>
    <w:rsid w:val="00493542"/>
    <w:rsid w:val="0049382D"/>
    <w:rsid w:val="00493A61"/>
    <w:rsid w:val="00494599"/>
    <w:rsid w:val="00494DFB"/>
    <w:rsid w:val="0049543C"/>
    <w:rsid w:val="00495601"/>
    <w:rsid w:val="004958E4"/>
    <w:rsid w:val="00495FE8"/>
    <w:rsid w:val="0049643A"/>
    <w:rsid w:val="0049697B"/>
    <w:rsid w:val="00496AF2"/>
    <w:rsid w:val="004976DD"/>
    <w:rsid w:val="004A08B2"/>
    <w:rsid w:val="004A1445"/>
    <w:rsid w:val="004A17A7"/>
    <w:rsid w:val="004A17C3"/>
    <w:rsid w:val="004A19D9"/>
    <w:rsid w:val="004A1B7A"/>
    <w:rsid w:val="004A2136"/>
    <w:rsid w:val="004A22AF"/>
    <w:rsid w:val="004A338A"/>
    <w:rsid w:val="004A396C"/>
    <w:rsid w:val="004A4948"/>
    <w:rsid w:val="004A4CAB"/>
    <w:rsid w:val="004A4CE6"/>
    <w:rsid w:val="004A4FCE"/>
    <w:rsid w:val="004A5121"/>
    <w:rsid w:val="004A51C4"/>
    <w:rsid w:val="004A5A02"/>
    <w:rsid w:val="004A622C"/>
    <w:rsid w:val="004A6496"/>
    <w:rsid w:val="004A77ED"/>
    <w:rsid w:val="004B03D7"/>
    <w:rsid w:val="004B0887"/>
    <w:rsid w:val="004B0A44"/>
    <w:rsid w:val="004B0AE8"/>
    <w:rsid w:val="004B0DFE"/>
    <w:rsid w:val="004B0FE1"/>
    <w:rsid w:val="004B10A9"/>
    <w:rsid w:val="004B1412"/>
    <w:rsid w:val="004B1465"/>
    <w:rsid w:val="004B22B9"/>
    <w:rsid w:val="004B249F"/>
    <w:rsid w:val="004B2AA4"/>
    <w:rsid w:val="004B3342"/>
    <w:rsid w:val="004B3A70"/>
    <w:rsid w:val="004B4280"/>
    <w:rsid w:val="004B51C7"/>
    <w:rsid w:val="004B52D8"/>
    <w:rsid w:val="004B54AE"/>
    <w:rsid w:val="004B633E"/>
    <w:rsid w:val="004B63CD"/>
    <w:rsid w:val="004B7045"/>
    <w:rsid w:val="004B71C1"/>
    <w:rsid w:val="004B754D"/>
    <w:rsid w:val="004B75A9"/>
    <w:rsid w:val="004C07C1"/>
    <w:rsid w:val="004C0B0C"/>
    <w:rsid w:val="004C0F28"/>
    <w:rsid w:val="004C149F"/>
    <w:rsid w:val="004C1BC8"/>
    <w:rsid w:val="004C1C42"/>
    <w:rsid w:val="004C28E3"/>
    <w:rsid w:val="004C2907"/>
    <w:rsid w:val="004C2C46"/>
    <w:rsid w:val="004C4857"/>
    <w:rsid w:val="004C4F6F"/>
    <w:rsid w:val="004C5395"/>
    <w:rsid w:val="004C5627"/>
    <w:rsid w:val="004C5D40"/>
    <w:rsid w:val="004C616D"/>
    <w:rsid w:val="004C629E"/>
    <w:rsid w:val="004C79BD"/>
    <w:rsid w:val="004C7DF9"/>
    <w:rsid w:val="004D01C1"/>
    <w:rsid w:val="004D037F"/>
    <w:rsid w:val="004D07D2"/>
    <w:rsid w:val="004D111B"/>
    <w:rsid w:val="004D2A12"/>
    <w:rsid w:val="004D30DA"/>
    <w:rsid w:val="004D354A"/>
    <w:rsid w:val="004D42DC"/>
    <w:rsid w:val="004D480E"/>
    <w:rsid w:val="004D4A57"/>
    <w:rsid w:val="004D4B75"/>
    <w:rsid w:val="004D4CBC"/>
    <w:rsid w:val="004D4EDD"/>
    <w:rsid w:val="004D4F3B"/>
    <w:rsid w:val="004D52FD"/>
    <w:rsid w:val="004D5671"/>
    <w:rsid w:val="004D616C"/>
    <w:rsid w:val="004D709B"/>
    <w:rsid w:val="004D70A3"/>
    <w:rsid w:val="004D7512"/>
    <w:rsid w:val="004D7949"/>
    <w:rsid w:val="004D7A3F"/>
    <w:rsid w:val="004D7ACB"/>
    <w:rsid w:val="004D7E48"/>
    <w:rsid w:val="004D7F16"/>
    <w:rsid w:val="004E09D6"/>
    <w:rsid w:val="004E10DC"/>
    <w:rsid w:val="004E15A6"/>
    <w:rsid w:val="004E175C"/>
    <w:rsid w:val="004E1A9C"/>
    <w:rsid w:val="004E1D91"/>
    <w:rsid w:val="004E1E2B"/>
    <w:rsid w:val="004E21E0"/>
    <w:rsid w:val="004E2487"/>
    <w:rsid w:val="004E311F"/>
    <w:rsid w:val="004E334A"/>
    <w:rsid w:val="004E3B57"/>
    <w:rsid w:val="004E4D80"/>
    <w:rsid w:val="004E541B"/>
    <w:rsid w:val="004E5522"/>
    <w:rsid w:val="004E6347"/>
    <w:rsid w:val="004E794E"/>
    <w:rsid w:val="004E7AB3"/>
    <w:rsid w:val="004E7F8D"/>
    <w:rsid w:val="004F0B3B"/>
    <w:rsid w:val="004F120C"/>
    <w:rsid w:val="004F153A"/>
    <w:rsid w:val="004F18D3"/>
    <w:rsid w:val="004F20A4"/>
    <w:rsid w:val="004F2A24"/>
    <w:rsid w:val="004F33B6"/>
    <w:rsid w:val="004F3C41"/>
    <w:rsid w:val="004F423A"/>
    <w:rsid w:val="004F5CC8"/>
    <w:rsid w:val="004F5CE0"/>
    <w:rsid w:val="004F6C42"/>
    <w:rsid w:val="004F78B2"/>
    <w:rsid w:val="004F7C8D"/>
    <w:rsid w:val="00500200"/>
    <w:rsid w:val="0050182B"/>
    <w:rsid w:val="005020B4"/>
    <w:rsid w:val="00502110"/>
    <w:rsid w:val="00502881"/>
    <w:rsid w:val="005029C2"/>
    <w:rsid w:val="00503250"/>
    <w:rsid w:val="00503600"/>
    <w:rsid w:val="005036FC"/>
    <w:rsid w:val="00503793"/>
    <w:rsid w:val="00504CCE"/>
    <w:rsid w:val="00504D71"/>
    <w:rsid w:val="00505E47"/>
    <w:rsid w:val="00506317"/>
    <w:rsid w:val="005074B8"/>
    <w:rsid w:val="00507763"/>
    <w:rsid w:val="00507765"/>
    <w:rsid w:val="00507B40"/>
    <w:rsid w:val="005107B0"/>
    <w:rsid w:val="00510865"/>
    <w:rsid w:val="005114F4"/>
    <w:rsid w:val="00511520"/>
    <w:rsid w:val="00511605"/>
    <w:rsid w:val="00511CB3"/>
    <w:rsid w:val="00511D84"/>
    <w:rsid w:val="00511DFC"/>
    <w:rsid w:val="00511EFE"/>
    <w:rsid w:val="005123CF"/>
    <w:rsid w:val="00512432"/>
    <w:rsid w:val="0051281C"/>
    <w:rsid w:val="00512A2D"/>
    <w:rsid w:val="00513FBC"/>
    <w:rsid w:val="0051415C"/>
    <w:rsid w:val="0051433B"/>
    <w:rsid w:val="005159D5"/>
    <w:rsid w:val="00515B75"/>
    <w:rsid w:val="005172CE"/>
    <w:rsid w:val="005178A3"/>
    <w:rsid w:val="005200BE"/>
    <w:rsid w:val="005204EB"/>
    <w:rsid w:val="005204FB"/>
    <w:rsid w:val="0052050A"/>
    <w:rsid w:val="005207AE"/>
    <w:rsid w:val="005207CA"/>
    <w:rsid w:val="0052130B"/>
    <w:rsid w:val="0052200C"/>
    <w:rsid w:val="00522C61"/>
    <w:rsid w:val="005231C1"/>
    <w:rsid w:val="00523555"/>
    <w:rsid w:val="00523B78"/>
    <w:rsid w:val="0052425C"/>
    <w:rsid w:val="00524EEE"/>
    <w:rsid w:val="00526484"/>
    <w:rsid w:val="00526AF6"/>
    <w:rsid w:val="00527C1A"/>
    <w:rsid w:val="0053006F"/>
    <w:rsid w:val="00530482"/>
    <w:rsid w:val="0053180F"/>
    <w:rsid w:val="00531CEA"/>
    <w:rsid w:val="00532601"/>
    <w:rsid w:val="00532EB5"/>
    <w:rsid w:val="005331E7"/>
    <w:rsid w:val="00533220"/>
    <w:rsid w:val="005333CB"/>
    <w:rsid w:val="0053350A"/>
    <w:rsid w:val="00533771"/>
    <w:rsid w:val="00533B6A"/>
    <w:rsid w:val="00533BE3"/>
    <w:rsid w:val="00533EFD"/>
    <w:rsid w:val="0053416F"/>
    <w:rsid w:val="00534C8E"/>
    <w:rsid w:val="00535331"/>
    <w:rsid w:val="00535334"/>
    <w:rsid w:val="0053556A"/>
    <w:rsid w:val="0053578F"/>
    <w:rsid w:val="005372F2"/>
    <w:rsid w:val="0053746A"/>
    <w:rsid w:val="005402D9"/>
    <w:rsid w:val="00540E35"/>
    <w:rsid w:val="005423D6"/>
    <w:rsid w:val="00542F44"/>
    <w:rsid w:val="00542F68"/>
    <w:rsid w:val="005432CA"/>
    <w:rsid w:val="00543525"/>
    <w:rsid w:val="00543CA4"/>
    <w:rsid w:val="00543ED7"/>
    <w:rsid w:val="00544522"/>
    <w:rsid w:val="00544B8C"/>
    <w:rsid w:val="00544EA9"/>
    <w:rsid w:val="005452A8"/>
    <w:rsid w:val="00546783"/>
    <w:rsid w:val="00550256"/>
    <w:rsid w:val="00550C7F"/>
    <w:rsid w:val="00550CB1"/>
    <w:rsid w:val="00551922"/>
    <w:rsid w:val="005536B4"/>
    <w:rsid w:val="00553BD4"/>
    <w:rsid w:val="00554F5A"/>
    <w:rsid w:val="00555037"/>
    <w:rsid w:val="00555577"/>
    <w:rsid w:val="005556B0"/>
    <w:rsid w:val="0055589B"/>
    <w:rsid w:val="00556A65"/>
    <w:rsid w:val="0055793C"/>
    <w:rsid w:val="005579D4"/>
    <w:rsid w:val="00560F3C"/>
    <w:rsid w:val="00561D8B"/>
    <w:rsid w:val="005622E1"/>
    <w:rsid w:val="0056286E"/>
    <w:rsid w:val="00563B80"/>
    <w:rsid w:val="00563F1A"/>
    <w:rsid w:val="00564DE2"/>
    <w:rsid w:val="00566E7E"/>
    <w:rsid w:val="00566F07"/>
    <w:rsid w:val="00567017"/>
    <w:rsid w:val="00567871"/>
    <w:rsid w:val="00567C31"/>
    <w:rsid w:val="00571208"/>
    <w:rsid w:val="0057134E"/>
    <w:rsid w:val="0057162F"/>
    <w:rsid w:val="00571AB6"/>
    <w:rsid w:val="0057256E"/>
    <w:rsid w:val="00572655"/>
    <w:rsid w:val="0057292C"/>
    <w:rsid w:val="00572E38"/>
    <w:rsid w:val="00573299"/>
    <w:rsid w:val="005732A5"/>
    <w:rsid w:val="00573D47"/>
    <w:rsid w:val="005741FC"/>
    <w:rsid w:val="00574C41"/>
    <w:rsid w:val="005764F0"/>
    <w:rsid w:val="005801CD"/>
    <w:rsid w:val="00580933"/>
    <w:rsid w:val="005816DA"/>
    <w:rsid w:val="00581C31"/>
    <w:rsid w:val="005823EE"/>
    <w:rsid w:val="00582413"/>
    <w:rsid w:val="005828F8"/>
    <w:rsid w:val="00582B63"/>
    <w:rsid w:val="00582BD3"/>
    <w:rsid w:val="005836B7"/>
    <w:rsid w:val="00583F6D"/>
    <w:rsid w:val="00583FAD"/>
    <w:rsid w:val="00585229"/>
    <w:rsid w:val="0058541D"/>
    <w:rsid w:val="00585EC3"/>
    <w:rsid w:val="005866F2"/>
    <w:rsid w:val="005870A4"/>
    <w:rsid w:val="00587448"/>
    <w:rsid w:val="00587527"/>
    <w:rsid w:val="005876AF"/>
    <w:rsid w:val="005900B6"/>
    <w:rsid w:val="00591B1B"/>
    <w:rsid w:val="00591F0D"/>
    <w:rsid w:val="005925F3"/>
    <w:rsid w:val="00593187"/>
    <w:rsid w:val="0059353B"/>
    <w:rsid w:val="00593760"/>
    <w:rsid w:val="00593F72"/>
    <w:rsid w:val="00594002"/>
    <w:rsid w:val="00594008"/>
    <w:rsid w:val="0059483D"/>
    <w:rsid w:val="0059493F"/>
    <w:rsid w:val="005951D0"/>
    <w:rsid w:val="00595733"/>
    <w:rsid w:val="00595FD4"/>
    <w:rsid w:val="005963D9"/>
    <w:rsid w:val="005967A0"/>
    <w:rsid w:val="00596E35"/>
    <w:rsid w:val="00596E62"/>
    <w:rsid w:val="00597CFE"/>
    <w:rsid w:val="005A004F"/>
    <w:rsid w:val="005A03B9"/>
    <w:rsid w:val="005A06D1"/>
    <w:rsid w:val="005A181D"/>
    <w:rsid w:val="005A1C7C"/>
    <w:rsid w:val="005A2271"/>
    <w:rsid w:val="005A33FC"/>
    <w:rsid w:val="005A373E"/>
    <w:rsid w:val="005A4011"/>
    <w:rsid w:val="005A431E"/>
    <w:rsid w:val="005A4ADF"/>
    <w:rsid w:val="005A4BA3"/>
    <w:rsid w:val="005A4EED"/>
    <w:rsid w:val="005A4F7E"/>
    <w:rsid w:val="005A512E"/>
    <w:rsid w:val="005A58ED"/>
    <w:rsid w:val="005A5961"/>
    <w:rsid w:val="005A6068"/>
    <w:rsid w:val="005A6185"/>
    <w:rsid w:val="005A6207"/>
    <w:rsid w:val="005A6214"/>
    <w:rsid w:val="005A63C0"/>
    <w:rsid w:val="005A6612"/>
    <w:rsid w:val="005A7745"/>
    <w:rsid w:val="005A77DC"/>
    <w:rsid w:val="005A7943"/>
    <w:rsid w:val="005B059C"/>
    <w:rsid w:val="005B0DA5"/>
    <w:rsid w:val="005B1C0F"/>
    <w:rsid w:val="005B267C"/>
    <w:rsid w:val="005B2925"/>
    <w:rsid w:val="005B31CA"/>
    <w:rsid w:val="005B31DA"/>
    <w:rsid w:val="005B3468"/>
    <w:rsid w:val="005B4A59"/>
    <w:rsid w:val="005B60D9"/>
    <w:rsid w:val="005C009C"/>
    <w:rsid w:val="005C04CD"/>
    <w:rsid w:val="005C0594"/>
    <w:rsid w:val="005C0E86"/>
    <w:rsid w:val="005C1FB1"/>
    <w:rsid w:val="005C1FEC"/>
    <w:rsid w:val="005C2E02"/>
    <w:rsid w:val="005C2F3C"/>
    <w:rsid w:val="005C3106"/>
    <w:rsid w:val="005C3118"/>
    <w:rsid w:val="005C3567"/>
    <w:rsid w:val="005C3AAA"/>
    <w:rsid w:val="005C4112"/>
    <w:rsid w:val="005C4178"/>
    <w:rsid w:val="005C5828"/>
    <w:rsid w:val="005C5A3A"/>
    <w:rsid w:val="005C5F7C"/>
    <w:rsid w:val="005C608E"/>
    <w:rsid w:val="005C60B5"/>
    <w:rsid w:val="005C65E0"/>
    <w:rsid w:val="005C6651"/>
    <w:rsid w:val="005C6A62"/>
    <w:rsid w:val="005D0392"/>
    <w:rsid w:val="005D091B"/>
    <w:rsid w:val="005D0ACF"/>
    <w:rsid w:val="005D12A2"/>
    <w:rsid w:val="005D1B09"/>
    <w:rsid w:val="005D2A98"/>
    <w:rsid w:val="005D2E75"/>
    <w:rsid w:val="005D3989"/>
    <w:rsid w:val="005D3A73"/>
    <w:rsid w:val="005D479B"/>
    <w:rsid w:val="005D4BBA"/>
    <w:rsid w:val="005D5548"/>
    <w:rsid w:val="005D62E5"/>
    <w:rsid w:val="005D6338"/>
    <w:rsid w:val="005D6692"/>
    <w:rsid w:val="005D671B"/>
    <w:rsid w:val="005D68B3"/>
    <w:rsid w:val="005D6D62"/>
    <w:rsid w:val="005D72AD"/>
    <w:rsid w:val="005D74F3"/>
    <w:rsid w:val="005D78B0"/>
    <w:rsid w:val="005E03DD"/>
    <w:rsid w:val="005E0BAB"/>
    <w:rsid w:val="005E1DD0"/>
    <w:rsid w:val="005E1F0E"/>
    <w:rsid w:val="005E257A"/>
    <w:rsid w:val="005E3237"/>
    <w:rsid w:val="005E3571"/>
    <w:rsid w:val="005E3761"/>
    <w:rsid w:val="005E3F0E"/>
    <w:rsid w:val="005E422B"/>
    <w:rsid w:val="005E443A"/>
    <w:rsid w:val="005E495D"/>
    <w:rsid w:val="005E4986"/>
    <w:rsid w:val="005E4DC7"/>
    <w:rsid w:val="005E57DC"/>
    <w:rsid w:val="005E5BC4"/>
    <w:rsid w:val="005E6203"/>
    <w:rsid w:val="005E6558"/>
    <w:rsid w:val="005E69E1"/>
    <w:rsid w:val="005E6D4A"/>
    <w:rsid w:val="005F023D"/>
    <w:rsid w:val="005F029C"/>
    <w:rsid w:val="005F0A09"/>
    <w:rsid w:val="005F20AB"/>
    <w:rsid w:val="005F212C"/>
    <w:rsid w:val="005F2254"/>
    <w:rsid w:val="005F250F"/>
    <w:rsid w:val="005F33C1"/>
    <w:rsid w:val="005F33C5"/>
    <w:rsid w:val="005F385B"/>
    <w:rsid w:val="005F4856"/>
    <w:rsid w:val="005F4E4D"/>
    <w:rsid w:val="005F5352"/>
    <w:rsid w:val="005F71C6"/>
    <w:rsid w:val="00600118"/>
    <w:rsid w:val="00600380"/>
    <w:rsid w:val="0060056A"/>
    <w:rsid w:val="006019BE"/>
    <w:rsid w:val="006019FF"/>
    <w:rsid w:val="00601DC3"/>
    <w:rsid w:val="0060265C"/>
    <w:rsid w:val="00602980"/>
    <w:rsid w:val="00602A9E"/>
    <w:rsid w:val="00604F5E"/>
    <w:rsid w:val="00605665"/>
    <w:rsid w:val="0060574F"/>
    <w:rsid w:val="00605817"/>
    <w:rsid w:val="00605CD2"/>
    <w:rsid w:val="00605D1C"/>
    <w:rsid w:val="006061C3"/>
    <w:rsid w:val="00607058"/>
    <w:rsid w:val="00607221"/>
    <w:rsid w:val="006077D7"/>
    <w:rsid w:val="00607C54"/>
    <w:rsid w:val="0061018C"/>
    <w:rsid w:val="006101F2"/>
    <w:rsid w:val="0061052D"/>
    <w:rsid w:val="006108C3"/>
    <w:rsid w:val="00610B70"/>
    <w:rsid w:val="00610C85"/>
    <w:rsid w:val="0061240E"/>
    <w:rsid w:val="00612681"/>
    <w:rsid w:val="00612CA5"/>
    <w:rsid w:val="00613170"/>
    <w:rsid w:val="00613433"/>
    <w:rsid w:val="00613680"/>
    <w:rsid w:val="006140DE"/>
    <w:rsid w:val="006147A2"/>
    <w:rsid w:val="00614B14"/>
    <w:rsid w:val="00614F74"/>
    <w:rsid w:val="006156A3"/>
    <w:rsid w:val="00616821"/>
    <w:rsid w:val="00616C72"/>
    <w:rsid w:val="00617766"/>
    <w:rsid w:val="00617B4D"/>
    <w:rsid w:val="00617CFF"/>
    <w:rsid w:val="006201AD"/>
    <w:rsid w:val="00620DDC"/>
    <w:rsid w:val="00622054"/>
    <w:rsid w:val="00622386"/>
    <w:rsid w:val="0062276F"/>
    <w:rsid w:val="006228A7"/>
    <w:rsid w:val="00622B30"/>
    <w:rsid w:val="00622F83"/>
    <w:rsid w:val="006230F1"/>
    <w:rsid w:val="0062386D"/>
    <w:rsid w:val="00623E9D"/>
    <w:rsid w:val="00623EB4"/>
    <w:rsid w:val="00623EED"/>
    <w:rsid w:val="00624141"/>
    <w:rsid w:val="006242D4"/>
    <w:rsid w:val="0062503C"/>
    <w:rsid w:val="00625A7D"/>
    <w:rsid w:val="0062634E"/>
    <w:rsid w:val="00626592"/>
    <w:rsid w:val="006267F6"/>
    <w:rsid w:val="0062721B"/>
    <w:rsid w:val="006272A5"/>
    <w:rsid w:val="00627893"/>
    <w:rsid w:val="00631139"/>
    <w:rsid w:val="00631DF1"/>
    <w:rsid w:val="006326FB"/>
    <w:rsid w:val="00632ACF"/>
    <w:rsid w:val="00632B76"/>
    <w:rsid w:val="00632C4F"/>
    <w:rsid w:val="00633F44"/>
    <w:rsid w:val="00634048"/>
    <w:rsid w:val="006358BE"/>
    <w:rsid w:val="00637233"/>
    <w:rsid w:val="006378A6"/>
    <w:rsid w:val="006406C7"/>
    <w:rsid w:val="00640F8A"/>
    <w:rsid w:val="00641880"/>
    <w:rsid w:val="00641D9C"/>
    <w:rsid w:val="0064268A"/>
    <w:rsid w:val="006426F4"/>
    <w:rsid w:val="00642A17"/>
    <w:rsid w:val="00642C19"/>
    <w:rsid w:val="00642DCF"/>
    <w:rsid w:val="00643927"/>
    <w:rsid w:val="00643D25"/>
    <w:rsid w:val="00643D93"/>
    <w:rsid w:val="0064474C"/>
    <w:rsid w:val="00644F0F"/>
    <w:rsid w:val="00645B28"/>
    <w:rsid w:val="00645EA0"/>
    <w:rsid w:val="00646A61"/>
    <w:rsid w:val="006478B6"/>
    <w:rsid w:val="0064795F"/>
    <w:rsid w:val="006479C2"/>
    <w:rsid w:val="006479EB"/>
    <w:rsid w:val="00647AC9"/>
    <w:rsid w:val="006500E3"/>
    <w:rsid w:val="00650152"/>
    <w:rsid w:val="006502AD"/>
    <w:rsid w:val="0065208A"/>
    <w:rsid w:val="00652698"/>
    <w:rsid w:val="00652815"/>
    <w:rsid w:val="006529C1"/>
    <w:rsid w:val="006529E4"/>
    <w:rsid w:val="00652D19"/>
    <w:rsid w:val="00653048"/>
    <w:rsid w:val="006534C6"/>
    <w:rsid w:val="0065413B"/>
    <w:rsid w:val="00654329"/>
    <w:rsid w:val="006548B9"/>
    <w:rsid w:val="00654E23"/>
    <w:rsid w:val="00655041"/>
    <w:rsid w:val="00655767"/>
    <w:rsid w:val="00655AF4"/>
    <w:rsid w:val="00656366"/>
    <w:rsid w:val="00656AB6"/>
    <w:rsid w:val="0065712B"/>
    <w:rsid w:val="006573C7"/>
    <w:rsid w:val="006575B4"/>
    <w:rsid w:val="00657849"/>
    <w:rsid w:val="00657AAD"/>
    <w:rsid w:val="006605F8"/>
    <w:rsid w:val="006609A3"/>
    <w:rsid w:val="00661101"/>
    <w:rsid w:val="00661AC3"/>
    <w:rsid w:val="00662359"/>
    <w:rsid w:val="0066302E"/>
    <w:rsid w:val="006631F6"/>
    <w:rsid w:val="006633CE"/>
    <w:rsid w:val="0066354D"/>
    <w:rsid w:val="00663565"/>
    <w:rsid w:val="00663E74"/>
    <w:rsid w:val="00664010"/>
    <w:rsid w:val="0066411C"/>
    <w:rsid w:val="0066436F"/>
    <w:rsid w:val="00665C59"/>
    <w:rsid w:val="0066628B"/>
    <w:rsid w:val="00666DF3"/>
    <w:rsid w:val="00667C43"/>
    <w:rsid w:val="00670764"/>
    <w:rsid w:val="00670B64"/>
    <w:rsid w:val="006712A6"/>
    <w:rsid w:val="006716A9"/>
    <w:rsid w:val="00671AB5"/>
    <w:rsid w:val="00672C82"/>
    <w:rsid w:val="006732E4"/>
    <w:rsid w:val="0067380D"/>
    <w:rsid w:val="006738EA"/>
    <w:rsid w:val="00673EF4"/>
    <w:rsid w:val="00674AA8"/>
    <w:rsid w:val="00674C6D"/>
    <w:rsid w:val="00675322"/>
    <w:rsid w:val="00675CE5"/>
    <w:rsid w:val="00675E77"/>
    <w:rsid w:val="006769BD"/>
    <w:rsid w:val="00676A6B"/>
    <w:rsid w:val="00676E2F"/>
    <w:rsid w:val="00676F3F"/>
    <w:rsid w:val="00677619"/>
    <w:rsid w:val="0068097E"/>
    <w:rsid w:val="00680F7F"/>
    <w:rsid w:val="00680F91"/>
    <w:rsid w:val="00681D5E"/>
    <w:rsid w:val="0068328F"/>
    <w:rsid w:val="006835C1"/>
    <w:rsid w:val="00683886"/>
    <w:rsid w:val="0068497D"/>
    <w:rsid w:val="00685930"/>
    <w:rsid w:val="00685FA4"/>
    <w:rsid w:val="00685FD2"/>
    <w:rsid w:val="00686455"/>
    <w:rsid w:val="00686ABC"/>
    <w:rsid w:val="00687D0C"/>
    <w:rsid w:val="00687E70"/>
    <w:rsid w:val="006905EE"/>
    <w:rsid w:val="0069083B"/>
    <w:rsid w:val="0069101C"/>
    <w:rsid w:val="00691E4E"/>
    <w:rsid w:val="0069450B"/>
    <w:rsid w:val="00694D2C"/>
    <w:rsid w:val="006953A7"/>
    <w:rsid w:val="0069557C"/>
    <w:rsid w:val="00695882"/>
    <w:rsid w:val="00695B23"/>
    <w:rsid w:val="0069603F"/>
    <w:rsid w:val="006966C5"/>
    <w:rsid w:val="006967F7"/>
    <w:rsid w:val="00696A5E"/>
    <w:rsid w:val="00696A66"/>
    <w:rsid w:val="0069703C"/>
    <w:rsid w:val="006977C5"/>
    <w:rsid w:val="006A0457"/>
    <w:rsid w:val="006A07CC"/>
    <w:rsid w:val="006A0E63"/>
    <w:rsid w:val="006A1326"/>
    <w:rsid w:val="006A2DEB"/>
    <w:rsid w:val="006A2E9A"/>
    <w:rsid w:val="006A2EF4"/>
    <w:rsid w:val="006A35DB"/>
    <w:rsid w:val="006A3D79"/>
    <w:rsid w:val="006A4943"/>
    <w:rsid w:val="006A4C1B"/>
    <w:rsid w:val="006A6331"/>
    <w:rsid w:val="006A68A5"/>
    <w:rsid w:val="006A6B4E"/>
    <w:rsid w:val="006A750B"/>
    <w:rsid w:val="006B01B9"/>
    <w:rsid w:val="006B0594"/>
    <w:rsid w:val="006B06E7"/>
    <w:rsid w:val="006B1730"/>
    <w:rsid w:val="006B1EF4"/>
    <w:rsid w:val="006B29D8"/>
    <w:rsid w:val="006B2A9E"/>
    <w:rsid w:val="006B36DF"/>
    <w:rsid w:val="006B3761"/>
    <w:rsid w:val="006B3B1B"/>
    <w:rsid w:val="006B3BC4"/>
    <w:rsid w:val="006B5384"/>
    <w:rsid w:val="006B58C4"/>
    <w:rsid w:val="006B5B67"/>
    <w:rsid w:val="006B6BCC"/>
    <w:rsid w:val="006B7C19"/>
    <w:rsid w:val="006C02A5"/>
    <w:rsid w:val="006C0802"/>
    <w:rsid w:val="006C0EF8"/>
    <w:rsid w:val="006C100A"/>
    <w:rsid w:val="006C120E"/>
    <w:rsid w:val="006C15D5"/>
    <w:rsid w:val="006C1926"/>
    <w:rsid w:val="006C1C77"/>
    <w:rsid w:val="006C2211"/>
    <w:rsid w:val="006C22AA"/>
    <w:rsid w:val="006C258F"/>
    <w:rsid w:val="006C306A"/>
    <w:rsid w:val="006C36B6"/>
    <w:rsid w:val="006C4924"/>
    <w:rsid w:val="006C5071"/>
    <w:rsid w:val="006C5171"/>
    <w:rsid w:val="006C5183"/>
    <w:rsid w:val="006C5D54"/>
    <w:rsid w:val="006C68C6"/>
    <w:rsid w:val="006C786A"/>
    <w:rsid w:val="006C7B0D"/>
    <w:rsid w:val="006D0303"/>
    <w:rsid w:val="006D0BB0"/>
    <w:rsid w:val="006D0C65"/>
    <w:rsid w:val="006D1773"/>
    <w:rsid w:val="006D18CA"/>
    <w:rsid w:val="006D1D04"/>
    <w:rsid w:val="006D2563"/>
    <w:rsid w:val="006D2E3A"/>
    <w:rsid w:val="006D31CC"/>
    <w:rsid w:val="006D3570"/>
    <w:rsid w:val="006D3C37"/>
    <w:rsid w:val="006D4E7E"/>
    <w:rsid w:val="006D5F49"/>
    <w:rsid w:val="006D6782"/>
    <w:rsid w:val="006D774C"/>
    <w:rsid w:val="006D7AD7"/>
    <w:rsid w:val="006D7E04"/>
    <w:rsid w:val="006D7E77"/>
    <w:rsid w:val="006E042A"/>
    <w:rsid w:val="006E09ED"/>
    <w:rsid w:val="006E1287"/>
    <w:rsid w:val="006E19FB"/>
    <w:rsid w:val="006E1EB9"/>
    <w:rsid w:val="006E3760"/>
    <w:rsid w:val="006E43E0"/>
    <w:rsid w:val="006E49B8"/>
    <w:rsid w:val="006E58C7"/>
    <w:rsid w:val="006E5E25"/>
    <w:rsid w:val="006E61D1"/>
    <w:rsid w:val="006E6AA1"/>
    <w:rsid w:val="006E6B4B"/>
    <w:rsid w:val="006F13B5"/>
    <w:rsid w:val="006F185A"/>
    <w:rsid w:val="006F19D9"/>
    <w:rsid w:val="006F1AF5"/>
    <w:rsid w:val="006F1E05"/>
    <w:rsid w:val="006F2128"/>
    <w:rsid w:val="006F259B"/>
    <w:rsid w:val="006F3999"/>
    <w:rsid w:val="006F39FB"/>
    <w:rsid w:val="006F3EB8"/>
    <w:rsid w:val="006F4E86"/>
    <w:rsid w:val="006F568F"/>
    <w:rsid w:val="006F622C"/>
    <w:rsid w:val="006F662E"/>
    <w:rsid w:val="006F7BC1"/>
    <w:rsid w:val="006F7BE0"/>
    <w:rsid w:val="006F7C0F"/>
    <w:rsid w:val="006F7C3C"/>
    <w:rsid w:val="006F7DD1"/>
    <w:rsid w:val="00701106"/>
    <w:rsid w:val="007013CA"/>
    <w:rsid w:val="0070282B"/>
    <w:rsid w:val="00702968"/>
    <w:rsid w:val="00703268"/>
    <w:rsid w:val="00703BD1"/>
    <w:rsid w:val="00704289"/>
    <w:rsid w:val="00704E4B"/>
    <w:rsid w:val="00705DAD"/>
    <w:rsid w:val="00705F08"/>
    <w:rsid w:val="00706390"/>
    <w:rsid w:val="007066CC"/>
    <w:rsid w:val="00706CC2"/>
    <w:rsid w:val="00706F00"/>
    <w:rsid w:val="00707010"/>
    <w:rsid w:val="00707D5A"/>
    <w:rsid w:val="00710404"/>
    <w:rsid w:val="00710844"/>
    <w:rsid w:val="00710FE4"/>
    <w:rsid w:val="00711005"/>
    <w:rsid w:val="00711574"/>
    <w:rsid w:val="00712011"/>
    <w:rsid w:val="007123DD"/>
    <w:rsid w:val="00712484"/>
    <w:rsid w:val="0071326F"/>
    <w:rsid w:val="007135D8"/>
    <w:rsid w:val="0071388A"/>
    <w:rsid w:val="0071466A"/>
    <w:rsid w:val="00714AD0"/>
    <w:rsid w:val="00715057"/>
    <w:rsid w:val="0071608D"/>
    <w:rsid w:val="007163B1"/>
    <w:rsid w:val="007165DD"/>
    <w:rsid w:val="0071698D"/>
    <w:rsid w:val="00721B49"/>
    <w:rsid w:val="007237C8"/>
    <w:rsid w:val="007237ED"/>
    <w:rsid w:val="00723B52"/>
    <w:rsid w:val="00723ED5"/>
    <w:rsid w:val="00723F07"/>
    <w:rsid w:val="00724500"/>
    <w:rsid w:val="00725458"/>
    <w:rsid w:val="0072563E"/>
    <w:rsid w:val="00725B06"/>
    <w:rsid w:val="00726A8E"/>
    <w:rsid w:val="00727A25"/>
    <w:rsid w:val="00727DEB"/>
    <w:rsid w:val="007301AF"/>
    <w:rsid w:val="007301C1"/>
    <w:rsid w:val="007306B4"/>
    <w:rsid w:val="00730AEB"/>
    <w:rsid w:val="007313F0"/>
    <w:rsid w:val="007317F0"/>
    <w:rsid w:val="00731C2A"/>
    <w:rsid w:val="00731E69"/>
    <w:rsid w:val="00731F20"/>
    <w:rsid w:val="007322DB"/>
    <w:rsid w:val="007342AB"/>
    <w:rsid w:val="00734C62"/>
    <w:rsid w:val="00734E84"/>
    <w:rsid w:val="00735713"/>
    <w:rsid w:val="00737486"/>
    <w:rsid w:val="00737BE8"/>
    <w:rsid w:val="00737CF4"/>
    <w:rsid w:val="00737CFB"/>
    <w:rsid w:val="007404ED"/>
    <w:rsid w:val="0074060A"/>
    <w:rsid w:val="00740623"/>
    <w:rsid w:val="0074093C"/>
    <w:rsid w:val="00741498"/>
    <w:rsid w:val="00741787"/>
    <w:rsid w:val="00741B2F"/>
    <w:rsid w:val="00741B3F"/>
    <w:rsid w:val="00741D42"/>
    <w:rsid w:val="007430A6"/>
    <w:rsid w:val="007435C5"/>
    <w:rsid w:val="0074394D"/>
    <w:rsid w:val="00744025"/>
    <w:rsid w:val="007452A7"/>
    <w:rsid w:val="0074535A"/>
    <w:rsid w:val="0074632C"/>
    <w:rsid w:val="00746AAA"/>
    <w:rsid w:val="0074767A"/>
    <w:rsid w:val="0075042A"/>
    <w:rsid w:val="0075076D"/>
    <w:rsid w:val="00750DC6"/>
    <w:rsid w:val="00751086"/>
    <w:rsid w:val="0075241F"/>
    <w:rsid w:val="00752530"/>
    <w:rsid w:val="00752766"/>
    <w:rsid w:val="00753136"/>
    <w:rsid w:val="007537B5"/>
    <w:rsid w:val="00753962"/>
    <w:rsid w:val="00753B68"/>
    <w:rsid w:val="00753BFC"/>
    <w:rsid w:val="00753F6D"/>
    <w:rsid w:val="007544B1"/>
    <w:rsid w:val="0075461D"/>
    <w:rsid w:val="00754704"/>
    <w:rsid w:val="00754F47"/>
    <w:rsid w:val="00755204"/>
    <w:rsid w:val="00755D44"/>
    <w:rsid w:val="007563A1"/>
    <w:rsid w:val="00756972"/>
    <w:rsid w:val="00756996"/>
    <w:rsid w:val="00757972"/>
    <w:rsid w:val="00757F25"/>
    <w:rsid w:val="0076053B"/>
    <w:rsid w:val="007608E9"/>
    <w:rsid w:val="00760977"/>
    <w:rsid w:val="007614FB"/>
    <w:rsid w:val="00761699"/>
    <w:rsid w:val="007630D4"/>
    <w:rsid w:val="007632B2"/>
    <w:rsid w:val="007654A0"/>
    <w:rsid w:val="007658E1"/>
    <w:rsid w:val="00765C2D"/>
    <w:rsid w:val="0076645F"/>
    <w:rsid w:val="0077011E"/>
    <w:rsid w:val="00770415"/>
    <w:rsid w:val="00770FE0"/>
    <w:rsid w:val="00771DAD"/>
    <w:rsid w:val="00771F88"/>
    <w:rsid w:val="00772185"/>
    <w:rsid w:val="00772523"/>
    <w:rsid w:val="0077364C"/>
    <w:rsid w:val="00773779"/>
    <w:rsid w:val="00774F09"/>
    <w:rsid w:val="00775E89"/>
    <w:rsid w:val="00775EBE"/>
    <w:rsid w:val="0077678F"/>
    <w:rsid w:val="00776845"/>
    <w:rsid w:val="007771B7"/>
    <w:rsid w:val="0077795A"/>
    <w:rsid w:val="00777BEF"/>
    <w:rsid w:val="00777E5A"/>
    <w:rsid w:val="007805A8"/>
    <w:rsid w:val="00780B6E"/>
    <w:rsid w:val="00781346"/>
    <w:rsid w:val="0078135A"/>
    <w:rsid w:val="00781F5A"/>
    <w:rsid w:val="00782192"/>
    <w:rsid w:val="007829DD"/>
    <w:rsid w:val="00782C0A"/>
    <w:rsid w:val="00782DEC"/>
    <w:rsid w:val="00783E47"/>
    <w:rsid w:val="007841B7"/>
    <w:rsid w:val="00785228"/>
    <w:rsid w:val="007856BB"/>
    <w:rsid w:val="00786032"/>
    <w:rsid w:val="0078681C"/>
    <w:rsid w:val="00786A02"/>
    <w:rsid w:val="00786A6C"/>
    <w:rsid w:val="00786ABA"/>
    <w:rsid w:val="00791510"/>
    <w:rsid w:val="00791659"/>
    <w:rsid w:val="00792B26"/>
    <w:rsid w:val="00792D8D"/>
    <w:rsid w:val="0079397A"/>
    <w:rsid w:val="00793B8A"/>
    <w:rsid w:val="007943AE"/>
    <w:rsid w:val="00794733"/>
    <w:rsid w:val="00794B70"/>
    <w:rsid w:val="00795530"/>
    <w:rsid w:val="007955E0"/>
    <w:rsid w:val="007964EC"/>
    <w:rsid w:val="00796CED"/>
    <w:rsid w:val="00797870"/>
    <w:rsid w:val="00797BA6"/>
    <w:rsid w:val="00797D97"/>
    <w:rsid w:val="00797EC8"/>
    <w:rsid w:val="007A0517"/>
    <w:rsid w:val="007A0ADC"/>
    <w:rsid w:val="007A0C37"/>
    <w:rsid w:val="007A0EA7"/>
    <w:rsid w:val="007A1A49"/>
    <w:rsid w:val="007A1FB0"/>
    <w:rsid w:val="007A354D"/>
    <w:rsid w:val="007A45F1"/>
    <w:rsid w:val="007A54CD"/>
    <w:rsid w:val="007A5842"/>
    <w:rsid w:val="007A58BD"/>
    <w:rsid w:val="007A58C4"/>
    <w:rsid w:val="007A592C"/>
    <w:rsid w:val="007A5D2F"/>
    <w:rsid w:val="007A5F84"/>
    <w:rsid w:val="007A5FA1"/>
    <w:rsid w:val="007A6AAE"/>
    <w:rsid w:val="007A70F5"/>
    <w:rsid w:val="007A7345"/>
    <w:rsid w:val="007B015A"/>
    <w:rsid w:val="007B0E97"/>
    <w:rsid w:val="007B128B"/>
    <w:rsid w:val="007B1B2D"/>
    <w:rsid w:val="007B1EA6"/>
    <w:rsid w:val="007B273D"/>
    <w:rsid w:val="007B28A8"/>
    <w:rsid w:val="007B315E"/>
    <w:rsid w:val="007B3439"/>
    <w:rsid w:val="007B3607"/>
    <w:rsid w:val="007B4468"/>
    <w:rsid w:val="007B44BD"/>
    <w:rsid w:val="007B459B"/>
    <w:rsid w:val="007B4781"/>
    <w:rsid w:val="007B56FA"/>
    <w:rsid w:val="007B5A39"/>
    <w:rsid w:val="007B619B"/>
    <w:rsid w:val="007B66EE"/>
    <w:rsid w:val="007B6A19"/>
    <w:rsid w:val="007B79F4"/>
    <w:rsid w:val="007C1E65"/>
    <w:rsid w:val="007C1E86"/>
    <w:rsid w:val="007C1F89"/>
    <w:rsid w:val="007C389F"/>
    <w:rsid w:val="007C3BDA"/>
    <w:rsid w:val="007C4BFA"/>
    <w:rsid w:val="007C4C1B"/>
    <w:rsid w:val="007C5851"/>
    <w:rsid w:val="007C5A94"/>
    <w:rsid w:val="007C5ED8"/>
    <w:rsid w:val="007C6160"/>
    <w:rsid w:val="007C63E6"/>
    <w:rsid w:val="007C67F5"/>
    <w:rsid w:val="007C72AE"/>
    <w:rsid w:val="007C7FCC"/>
    <w:rsid w:val="007D0335"/>
    <w:rsid w:val="007D08C5"/>
    <w:rsid w:val="007D16FE"/>
    <w:rsid w:val="007D1FF9"/>
    <w:rsid w:val="007D26B2"/>
    <w:rsid w:val="007D2D63"/>
    <w:rsid w:val="007D30BC"/>
    <w:rsid w:val="007D32E1"/>
    <w:rsid w:val="007D45AF"/>
    <w:rsid w:val="007D4D30"/>
    <w:rsid w:val="007D56CC"/>
    <w:rsid w:val="007D5A98"/>
    <w:rsid w:val="007D5D5E"/>
    <w:rsid w:val="007D6950"/>
    <w:rsid w:val="007D6BFB"/>
    <w:rsid w:val="007D6FA1"/>
    <w:rsid w:val="007D714A"/>
    <w:rsid w:val="007D75BD"/>
    <w:rsid w:val="007D7DF7"/>
    <w:rsid w:val="007E0731"/>
    <w:rsid w:val="007E0C57"/>
    <w:rsid w:val="007E0FB7"/>
    <w:rsid w:val="007E131F"/>
    <w:rsid w:val="007E13BF"/>
    <w:rsid w:val="007E187A"/>
    <w:rsid w:val="007E2B59"/>
    <w:rsid w:val="007E3555"/>
    <w:rsid w:val="007E3567"/>
    <w:rsid w:val="007E3EE5"/>
    <w:rsid w:val="007E4322"/>
    <w:rsid w:val="007E4FD7"/>
    <w:rsid w:val="007E6C6A"/>
    <w:rsid w:val="007E71D5"/>
    <w:rsid w:val="007E78F1"/>
    <w:rsid w:val="007E7BC7"/>
    <w:rsid w:val="007F0625"/>
    <w:rsid w:val="007F092D"/>
    <w:rsid w:val="007F094D"/>
    <w:rsid w:val="007F1B19"/>
    <w:rsid w:val="007F229F"/>
    <w:rsid w:val="007F38F5"/>
    <w:rsid w:val="007F478B"/>
    <w:rsid w:val="007F48D0"/>
    <w:rsid w:val="007F5FF5"/>
    <w:rsid w:val="007F6A19"/>
    <w:rsid w:val="007F7168"/>
    <w:rsid w:val="007F7EE9"/>
    <w:rsid w:val="00801112"/>
    <w:rsid w:val="008017F5"/>
    <w:rsid w:val="00801C9F"/>
    <w:rsid w:val="00802A2B"/>
    <w:rsid w:val="00803306"/>
    <w:rsid w:val="0080465E"/>
    <w:rsid w:val="008054E9"/>
    <w:rsid w:val="008059E7"/>
    <w:rsid w:val="00806A3D"/>
    <w:rsid w:val="008076DF"/>
    <w:rsid w:val="00807DED"/>
    <w:rsid w:val="00810B20"/>
    <w:rsid w:val="008116AC"/>
    <w:rsid w:val="008116FC"/>
    <w:rsid w:val="008119D0"/>
    <w:rsid w:val="00811AEF"/>
    <w:rsid w:val="00811C00"/>
    <w:rsid w:val="008122FE"/>
    <w:rsid w:val="008124B6"/>
    <w:rsid w:val="00812541"/>
    <w:rsid w:val="00812DBE"/>
    <w:rsid w:val="00813462"/>
    <w:rsid w:val="00813497"/>
    <w:rsid w:val="00813753"/>
    <w:rsid w:val="00813A08"/>
    <w:rsid w:val="0081593F"/>
    <w:rsid w:val="008159FE"/>
    <w:rsid w:val="00815B60"/>
    <w:rsid w:val="00815FFB"/>
    <w:rsid w:val="008169A5"/>
    <w:rsid w:val="00816B8D"/>
    <w:rsid w:val="00816CD1"/>
    <w:rsid w:val="008201BF"/>
    <w:rsid w:val="00820B17"/>
    <w:rsid w:val="00820C9F"/>
    <w:rsid w:val="00820EAA"/>
    <w:rsid w:val="008213EE"/>
    <w:rsid w:val="00821732"/>
    <w:rsid w:val="0082196C"/>
    <w:rsid w:val="008219CF"/>
    <w:rsid w:val="00822744"/>
    <w:rsid w:val="0082342F"/>
    <w:rsid w:val="00823463"/>
    <w:rsid w:val="00823818"/>
    <w:rsid w:val="00823F56"/>
    <w:rsid w:val="008241F1"/>
    <w:rsid w:val="008243D2"/>
    <w:rsid w:val="008246E2"/>
    <w:rsid w:val="008249CD"/>
    <w:rsid w:val="00825659"/>
    <w:rsid w:val="00825A02"/>
    <w:rsid w:val="00826277"/>
    <w:rsid w:val="008269A6"/>
    <w:rsid w:val="00826E89"/>
    <w:rsid w:val="00827236"/>
    <w:rsid w:val="00827AC9"/>
    <w:rsid w:val="00827B86"/>
    <w:rsid w:val="0083015A"/>
    <w:rsid w:val="00830BD5"/>
    <w:rsid w:val="008319B1"/>
    <w:rsid w:val="00831A54"/>
    <w:rsid w:val="00831B61"/>
    <w:rsid w:val="00831F09"/>
    <w:rsid w:val="00832001"/>
    <w:rsid w:val="008335B0"/>
    <w:rsid w:val="00833934"/>
    <w:rsid w:val="00833DF6"/>
    <w:rsid w:val="008342A3"/>
    <w:rsid w:val="00834AA8"/>
    <w:rsid w:val="00834D8C"/>
    <w:rsid w:val="00835081"/>
    <w:rsid w:val="00835133"/>
    <w:rsid w:val="00836D18"/>
    <w:rsid w:val="008372DF"/>
    <w:rsid w:val="00837944"/>
    <w:rsid w:val="00837B50"/>
    <w:rsid w:val="00837D89"/>
    <w:rsid w:val="00837EDA"/>
    <w:rsid w:val="008418C0"/>
    <w:rsid w:val="00841C70"/>
    <w:rsid w:val="00841E30"/>
    <w:rsid w:val="008429C7"/>
    <w:rsid w:val="008435FA"/>
    <w:rsid w:val="008448B6"/>
    <w:rsid w:val="008448E2"/>
    <w:rsid w:val="008454D0"/>
    <w:rsid w:val="00846505"/>
    <w:rsid w:val="008465EB"/>
    <w:rsid w:val="00846E63"/>
    <w:rsid w:val="00847399"/>
    <w:rsid w:val="008506F0"/>
    <w:rsid w:val="00851ED3"/>
    <w:rsid w:val="00852272"/>
    <w:rsid w:val="008528F3"/>
    <w:rsid w:val="00852B06"/>
    <w:rsid w:val="0085368F"/>
    <w:rsid w:val="00853750"/>
    <w:rsid w:val="00853816"/>
    <w:rsid w:val="00853E29"/>
    <w:rsid w:val="00854391"/>
    <w:rsid w:val="0085462D"/>
    <w:rsid w:val="008546E1"/>
    <w:rsid w:val="00854CD0"/>
    <w:rsid w:val="00854D3F"/>
    <w:rsid w:val="00855304"/>
    <w:rsid w:val="008553A2"/>
    <w:rsid w:val="00855B8D"/>
    <w:rsid w:val="00855F4D"/>
    <w:rsid w:val="00856298"/>
    <w:rsid w:val="00856A04"/>
    <w:rsid w:val="00856E34"/>
    <w:rsid w:val="00856F72"/>
    <w:rsid w:val="0085787A"/>
    <w:rsid w:val="0086002B"/>
    <w:rsid w:val="008607C2"/>
    <w:rsid w:val="00861B12"/>
    <w:rsid w:val="00861B40"/>
    <w:rsid w:val="00861D34"/>
    <w:rsid w:val="00861E7C"/>
    <w:rsid w:val="00862AB0"/>
    <w:rsid w:val="0086413A"/>
    <w:rsid w:val="00864363"/>
    <w:rsid w:val="00864A92"/>
    <w:rsid w:val="00864EC4"/>
    <w:rsid w:val="0086592A"/>
    <w:rsid w:val="00866ED2"/>
    <w:rsid w:val="008674A6"/>
    <w:rsid w:val="00867BAE"/>
    <w:rsid w:val="008702FD"/>
    <w:rsid w:val="0087046F"/>
    <w:rsid w:val="00870BB4"/>
    <w:rsid w:val="00870DA2"/>
    <w:rsid w:val="0087105B"/>
    <w:rsid w:val="008711D8"/>
    <w:rsid w:val="00871280"/>
    <w:rsid w:val="0087168E"/>
    <w:rsid w:val="00871804"/>
    <w:rsid w:val="00872CEC"/>
    <w:rsid w:val="00872E30"/>
    <w:rsid w:val="0087303B"/>
    <w:rsid w:val="008730CA"/>
    <w:rsid w:val="00873A46"/>
    <w:rsid w:val="00873F6E"/>
    <w:rsid w:val="008746F4"/>
    <w:rsid w:val="00874A8C"/>
    <w:rsid w:val="00875744"/>
    <w:rsid w:val="008759DB"/>
    <w:rsid w:val="00875B4B"/>
    <w:rsid w:val="00876249"/>
    <w:rsid w:val="0088021C"/>
    <w:rsid w:val="008815C4"/>
    <w:rsid w:val="008829CC"/>
    <w:rsid w:val="00882DBE"/>
    <w:rsid w:val="00883CC2"/>
    <w:rsid w:val="008841DC"/>
    <w:rsid w:val="008847D5"/>
    <w:rsid w:val="008853F8"/>
    <w:rsid w:val="0088580D"/>
    <w:rsid w:val="00885B9D"/>
    <w:rsid w:val="00885C6F"/>
    <w:rsid w:val="008862C5"/>
    <w:rsid w:val="0088637B"/>
    <w:rsid w:val="0088772E"/>
    <w:rsid w:val="00887C60"/>
    <w:rsid w:val="0089021B"/>
    <w:rsid w:val="008903D4"/>
    <w:rsid w:val="008906CA"/>
    <w:rsid w:val="0089132D"/>
    <w:rsid w:val="008913E2"/>
    <w:rsid w:val="0089157B"/>
    <w:rsid w:val="00892256"/>
    <w:rsid w:val="008928B4"/>
    <w:rsid w:val="00892BA8"/>
    <w:rsid w:val="0089335A"/>
    <w:rsid w:val="00893515"/>
    <w:rsid w:val="008935A1"/>
    <w:rsid w:val="00893735"/>
    <w:rsid w:val="00895575"/>
    <w:rsid w:val="00896347"/>
    <w:rsid w:val="00896601"/>
    <w:rsid w:val="0089663E"/>
    <w:rsid w:val="00896A06"/>
    <w:rsid w:val="008973FF"/>
    <w:rsid w:val="008A004F"/>
    <w:rsid w:val="008A08F1"/>
    <w:rsid w:val="008A0DA6"/>
    <w:rsid w:val="008A199D"/>
    <w:rsid w:val="008A28DF"/>
    <w:rsid w:val="008A2B38"/>
    <w:rsid w:val="008A2B77"/>
    <w:rsid w:val="008A2CE8"/>
    <w:rsid w:val="008A3591"/>
    <w:rsid w:val="008A37F3"/>
    <w:rsid w:val="008A3A9E"/>
    <w:rsid w:val="008A3EF0"/>
    <w:rsid w:val="008A431D"/>
    <w:rsid w:val="008A553A"/>
    <w:rsid w:val="008A5D4F"/>
    <w:rsid w:val="008A660E"/>
    <w:rsid w:val="008A6F60"/>
    <w:rsid w:val="008A72C8"/>
    <w:rsid w:val="008A7BA0"/>
    <w:rsid w:val="008A7BEB"/>
    <w:rsid w:val="008B05A4"/>
    <w:rsid w:val="008B1710"/>
    <w:rsid w:val="008B2BA4"/>
    <w:rsid w:val="008B2C72"/>
    <w:rsid w:val="008B456C"/>
    <w:rsid w:val="008B4896"/>
    <w:rsid w:val="008B5EFD"/>
    <w:rsid w:val="008B657F"/>
    <w:rsid w:val="008B70DD"/>
    <w:rsid w:val="008B7376"/>
    <w:rsid w:val="008B7A11"/>
    <w:rsid w:val="008C05C1"/>
    <w:rsid w:val="008C0627"/>
    <w:rsid w:val="008C0710"/>
    <w:rsid w:val="008C0C84"/>
    <w:rsid w:val="008C0E21"/>
    <w:rsid w:val="008C175F"/>
    <w:rsid w:val="008C19C2"/>
    <w:rsid w:val="008C1F36"/>
    <w:rsid w:val="008C29CA"/>
    <w:rsid w:val="008C2CA5"/>
    <w:rsid w:val="008C2E6C"/>
    <w:rsid w:val="008C3536"/>
    <w:rsid w:val="008C38E8"/>
    <w:rsid w:val="008C3B3E"/>
    <w:rsid w:val="008C479A"/>
    <w:rsid w:val="008C4A33"/>
    <w:rsid w:val="008C5869"/>
    <w:rsid w:val="008C5B6C"/>
    <w:rsid w:val="008C62AF"/>
    <w:rsid w:val="008C6B9D"/>
    <w:rsid w:val="008C6BFA"/>
    <w:rsid w:val="008C6F86"/>
    <w:rsid w:val="008C774F"/>
    <w:rsid w:val="008C7D60"/>
    <w:rsid w:val="008D1B59"/>
    <w:rsid w:val="008D1FA4"/>
    <w:rsid w:val="008D2300"/>
    <w:rsid w:val="008D26CF"/>
    <w:rsid w:val="008D3F29"/>
    <w:rsid w:val="008D4152"/>
    <w:rsid w:val="008D4322"/>
    <w:rsid w:val="008D442F"/>
    <w:rsid w:val="008D51E1"/>
    <w:rsid w:val="008D58BA"/>
    <w:rsid w:val="008D5D56"/>
    <w:rsid w:val="008D6222"/>
    <w:rsid w:val="008D6624"/>
    <w:rsid w:val="008D66CC"/>
    <w:rsid w:val="008D727E"/>
    <w:rsid w:val="008D79DF"/>
    <w:rsid w:val="008D7EC7"/>
    <w:rsid w:val="008E0955"/>
    <w:rsid w:val="008E1625"/>
    <w:rsid w:val="008E196F"/>
    <w:rsid w:val="008E2856"/>
    <w:rsid w:val="008E3F64"/>
    <w:rsid w:val="008E53BF"/>
    <w:rsid w:val="008E624C"/>
    <w:rsid w:val="008E6497"/>
    <w:rsid w:val="008E6EFE"/>
    <w:rsid w:val="008E7492"/>
    <w:rsid w:val="008E7A6A"/>
    <w:rsid w:val="008E7C4B"/>
    <w:rsid w:val="008F00A0"/>
    <w:rsid w:val="008F0F5F"/>
    <w:rsid w:val="008F1223"/>
    <w:rsid w:val="008F123C"/>
    <w:rsid w:val="008F14FC"/>
    <w:rsid w:val="008F1A88"/>
    <w:rsid w:val="008F2CD4"/>
    <w:rsid w:val="008F2EAF"/>
    <w:rsid w:val="008F3170"/>
    <w:rsid w:val="008F3E0A"/>
    <w:rsid w:val="008F3EA8"/>
    <w:rsid w:val="008F3EB5"/>
    <w:rsid w:val="008F4427"/>
    <w:rsid w:val="008F4826"/>
    <w:rsid w:val="008F5173"/>
    <w:rsid w:val="008F5D84"/>
    <w:rsid w:val="008F6144"/>
    <w:rsid w:val="008F7198"/>
    <w:rsid w:val="008F7BD1"/>
    <w:rsid w:val="009004E8"/>
    <w:rsid w:val="00900811"/>
    <w:rsid w:val="00900D48"/>
    <w:rsid w:val="00900E17"/>
    <w:rsid w:val="0090108F"/>
    <w:rsid w:val="009016BB"/>
    <w:rsid w:val="0090211D"/>
    <w:rsid w:val="009023A9"/>
    <w:rsid w:val="00902C70"/>
    <w:rsid w:val="00902F62"/>
    <w:rsid w:val="00904F21"/>
    <w:rsid w:val="0090524B"/>
    <w:rsid w:val="009059DC"/>
    <w:rsid w:val="00905B45"/>
    <w:rsid w:val="00905E07"/>
    <w:rsid w:val="00906653"/>
    <w:rsid w:val="00906A32"/>
    <w:rsid w:val="00907339"/>
    <w:rsid w:val="00907BE4"/>
    <w:rsid w:val="009104F6"/>
    <w:rsid w:val="00910D82"/>
    <w:rsid w:val="0091107D"/>
    <w:rsid w:val="00911282"/>
    <w:rsid w:val="009112B7"/>
    <w:rsid w:val="00911543"/>
    <w:rsid w:val="0091281B"/>
    <w:rsid w:val="00912B8D"/>
    <w:rsid w:val="009149A8"/>
    <w:rsid w:val="00914CD0"/>
    <w:rsid w:val="00915981"/>
    <w:rsid w:val="00915EC7"/>
    <w:rsid w:val="0091640F"/>
    <w:rsid w:val="00916B55"/>
    <w:rsid w:val="009171F1"/>
    <w:rsid w:val="00917882"/>
    <w:rsid w:val="00920B42"/>
    <w:rsid w:val="00921183"/>
    <w:rsid w:val="0092177B"/>
    <w:rsid w:val="009217BD"/>
    <w:rsid w:val="00921A57"/>
    <w:rsid w:val="00921BE5"/>
    <w:rsid w:val="0092238D"/>
    <w:rsid w:val="00922A9E"/>
    <w:rsid w:val="0092332F"/>
    <w:rsid w:val="0092421C"/>
    <w:rsid w:val="00925EBF"/>
    <w:rsid w:val="0092642D"/>
    <w:rsid w:val="009268E2"/>
    <w:rsid w:val="00926E3F"/>
    <w:rsid w:val="0093111C"/>
    <w:rsid w:val="00931354"/>
    <w:rsid w:val="00931E48"/>
    <w:rsid w:val="00931EC7"/>
    <w:rsid w:val="00932087"/>
    <w:rsid w:val="00932818"/>
    <w:rsid w:val="009329B0"/>
    <w:rsid w:val="00932D7F"/>
    <w:rsid w:val="00933874"/>
    <w:rsid w:val="0093502A"/>
    <w:rsid w:val="0093546C"/>
    <w:rsid w:val="00936F51"/>
    <w:rsid w:val="0093709C"/>
    <w:rsid w:val="00937F70"/>
    <w:rsid w:val="00940E45"/>
    <w:rsid w:val="00941F72"/>
    <w:rsid w:val="00942103"/>
    <w:rsid w:val="00942276"/>
    <w:rsid w:val="009425CC"/>
    <w:rsid w:val="00942615"/>
    <w:rsid w:val="009426E4"/>
    <w:rsid w:val="009428E7"/>
    <w:rsid w:val="00942BF3"/>
    <w:rsid w:val="00943298"/>
    <w:rsid w:val="00943365"/>
    <w:rsid w:val="00943CAC"/>
    <w:rsid w:val="00944A39"/>
    <w:rsid w:val="00944AA8"/>
    <w:rsid w:val="0094657A"/>
    <w:rsid w:val="00946873"/>
    <w:rsid w:val="00947C94"/>
    <w:rsid w:val="00947E79"/>
    <w:rsid w:val="009521F5"/>
    <w:rsid w:val="00952798"/>
    <w:rsid w:val="009532FD"/>
    <w:rsid w:val="0095347C"/>
    <w:rsid w:val="009534DC"/>
    <w:rsid w:val="009534FB"/>
    <w:rsid w:val="009541B6"/>
    <w:rsid w:val="0095471E"/>
    <w:rsid w:val="00954E3C"/>
    <w:rsid w:val="0095535D"/>
    <w:rsid w:val="0095555C"/>
    <w:rsid w:val="0095628B"/>
    <w:rsid w:val="00956A31"/>
    <w:rsid w:val="0095735F"/>
    <w:rsid w:val="009578E6"/>
    <w:rsid w:val="00957B12"/>
    <w:rsid w:val="00957E06"/>
    <w:rsid w:val="00957E6E"/>
    <w:rsid w:val="00960799"/>
    <w:rsid w:val="00960D46"/>
    <w:rsid w:val="00960F0B"/>
    <w:rsid w:val="0096185F"/>
    <w:rsid w:val="009618BA"/>
    <w:rsid w:val="00962D3B"/>
    <w:rsid w:val="00962F09"/>
    <w:rsid w:val="00962FD4"/>
    <w:rsid w:val="00963E36"/>
    <w:rsid w:val="0096488C"/>
    <w:rsid w:val="0096495E"/>
    <w:rsid w:val="00965351"/>
    <w:rsid w:val="00965CE9"/>
    <w:rsid w:val="009662EF"/>
    <w:rsid w:val="00966C40"/>
    <w:rsid w:val="00966DF7"/>
    <w:rsid w:val="00967162"/>
    <w:rsid w:val="00967F77"/>
    <w:rsid w:val="00970B78"/>
    <w:rsid w:val="0097111E"/>
    <w:rsid w:val="009716DD"/>
    <w:rsid w:val="00971812"/>
    <w:rsid w:val="00971B39"/>
    <w:rsid w:val="0097217B"/>
    <w:rsid w:val="009727CA"/>
    <w:rsid w:val="00972D81"/>
    <w:rsid w:val="009740F7"/>
    <w:rsid w:val="00974F04"/>
    <w:rsid w:val="009756C3"/>
    <w:rsid w:val="009757BE"/>
    <w:rsid w:val="0097625F"/>
    <w:rsid w:val="00976359"/>
    <w:rsid w:val="009767C2"/>
    <w:rsid w:val="00976F3B"/>
    <w:rsid w:val="00977A20"/>
    <w:rsid w:val="009807A7"/>
    <w:rsid w:val="00980E9B"/>
    <w:rsid w:val="00981C43"/>
    <w:rsid w:val="00983106"/>
    <w:rsid w:val="0098482E"/>
    <w:rsid w:val="009849E2"/>
    <w:rsid w:val="00984D8E"/>
    <w:rsid w:val="009851CC"/>
    <w:rsid w:val="00987209"/>
    <w:rsid w:val="00987A8D"/>
    <w:rsid w:val="00987BEB"/>
    <w:rsid w:val="00990562"/>
    <w:rsid w:val="00990882"/>
    <w:rsid w:val="00990C58"/>
    <w:rsid w:val="00990EAD"/>
    <w:rsid w:val="009910AD"/>
    <w:rsid w:val="0099134F"/>
    <w:rsid w:val="00991592"/>
    <w:rsid w:val="00991AC4"/>
    <w:rsid w:val="009920CA"/>
    <w:rsid w:val="00992430"/>
    <w:rsid w:val="0099341E"/>
    <w:rsid w:val="009938AA"/>
    <w:rsid w:val="0099450E"/>
    <w:rsid w:val="00994688"/>
    <w:rsid w:val="00994796"/>
    <w:rsid w:val="00994998"/>
    <w:rsid w:val="00994C3F"/>
    <w:rsid w:val="0099557D"/>
    <w:rsid w:val="00995BAE"/>
    <w:rsid w:val="0099628E"/>
    <w:rsid w:val="00996480"/>
    <w:rsid w:val="009970DC"/>
    <w:rsid w:val="00997C54"/>
    <w:rsid w:val="00997C82"/>
    <w:rsid w:val="009A000F"/>
    <w:rsid w:val="009A054C"/>
    <w:rsid w:val="009A07DE"/>
    <w:rsid w:val="009A0B9A"/>
    <w:rsid w:val="009A0C5F"/>
    <w:rsid w:val="009A160B"/>
    <w:rsid w:val="009A24F7"/>
    <w:rsid w:val="009A25B2"/>
    <w:rsid w:val="009A2728"/>
    <w:rsid w:val="009A28A7"/>
    <w:rsid w:val="009A3993"/>
    <w:rsid w:val="009A39AA"/>
    <w:rsid w:val="009A3CEB"/>
    <w:rsid w:val="009A3E68"/>
    <w:rsid w:val="009A4EF2"/>
    <w:rsid w:val="009A502E"/>
    <w:rsid w:val="009A5224"/>
    <w:rsid w:val="009A5547"/>
    <w:rsid w:val="009A5A2A"/>
    <w:rsid w:val="009A660E"/>
    <w:rsid w:val="009A6635"/>
    <w:rsid w:val="009A6C86"/>
    <w:rsid w:val="009B1542"/>
    <w:rsid w:val="009B1E23"/>
    <w:rsid w:val="009B288A"/>
    <w:rsid w:val="009B2BA2"/>
    <w:rsid w:val="009B2C24"/>
    <w:rsid w:val="009B34C3"/>
    <w:rsid w:val="009B401C"/>
    <w:rsid w:val="009B44C1"/>
    <w:rsid w:val="009B4BAE"/>
    <w:rsid w:val="009B5D79"/>
    <w:rsid w:val="009B5DDF"/>
    <w:rsid w:val="009B72D1"/>
    <w:rsid w:val="009B7589"/>
    <w:rsid w:val="009B75D4"/>
    <w:rsid w:val="009B7E9A"/>
    <w:rsid w:val="009C081C"/>
    <w:rsid w:val="009C0C82"/>
    <w:rsid w:val="009C204B"/>
    <w:rsid w:val="009C24BA"/>
    <w:rsid w:val="009C2C61"/>
    <w:rsid w:val="009C3C8B"/>
    <w:rsid w:val="009C4D11"/>
    <w:rsid w:val="009C4DD5"/>
    <w:rsid w:val="009C628E"/>
    <w:rsid w:val="009C67AD"/>
    <w:rsid w:val="009C691F"/>
    <w:rsid w:val="009C6FC2"/>
    <w:rsid w:val="009C70FF"/>
    <w:rsid w:val="009C7142"/>
    <w:rsid w:val="009C74F1"/>
    <w:rsid w:val="009C791F"/>
    <w:rsid w:val="009D0071"/>
    <w:rsid w:val="009D05F4"/>
    <w:rsid w:val="009D076E"/>
    <w:rsid w:val="009D15B4"/>
    <w:rsid w:val="009D1B0A"/>
    <w:rsid w:val="009D1C0D"/>
    <w:rsid w:val="009D1E4C"/>
    <w:rsid w:val="009D2A2E"/>
    <w:rsid w:val="009D3A05"/>
    <w:rsid w:val="009D462F"/>
    <w:rsid w:val="009D4F99"/>
    <w:rsid w:val="009D507D"/>
    <w:rsid w:val="009D5495"/>
    <w:rsid w:val="009D54BE"/>
    <w:rsid w:val="009D579B"/>
    <w:rsid w:val="009D5B25"/>
    <w:rsid w:val="009E02CE"/>
    <w:rsid w:val="009E03B7"/>
    <w:rsid w:val="009E0816"/>
    <w:rsid w:val="009E08FB"/>
    <w:rsid w:val="009E0A28"/>
    <w:rsid w:val="009E0E12"/>
    <w:rsid w:val="009E1413"/>
    <w:rsid w:val="009E16A3"/>
    <w:rsid w:val="009E1D2C"/>
    <w:rsid w:val="009E1F2F"/>
    <w:rsid w:val="009E27F4"/>
    <w:rsid w:val="009E290E"/>
    <w:rsid w:val="009E2BBE"/>
    <w:rsid w:val="009E330D"/>
    <w:rsid w:val="009E39FF"/>
    <w:rsid w:val="009E4006"/>
    <w:rsid w:val="009E4483"/>
    <w:rsid w:val="009E45B4"/>
    <w:rsid w:val="009E4679"/>
    <w:rsid w:val="009E4C41"/>
    <w:rsid w:val="009E53CF"/>
    <w:rsid w:val="009E5408"/>
    <w:rsid w:val="009E585B"/>
    <w:rsid w:val="009E5CB9"/>
    <w:rsid w:val="009E616B"/>
    <w:rsid w:val="009E7103"/>
    <w:rsid w:val="009F0182"/>
    <w:rsid w:val="009F0AAD"/>
    <w:rsid w:val="009F0AED"/>
    <w:rsid w:val="009F0E3A"/>
    <w:rsid w:val="009F2654"/>
    <w:rsid w:val="009F284E"/>
    <w:rsid w:val="009F2914"/>
    <w:rsid w:val="009F2BA0"/>
    <w:rsid w:val="009F30C1"/>
    <w:rsid w:val="009F3305"/>
    <w:rsid w:val="009F34CE"/>
    <w:rsid w:val="009F3552"/>
    <w:rsid w:val="009F40CD"/>
    <w:rsid w:val="009F4F5F"/>
    <w:rsid w:val="009F6015"/>
    <w:rsid w:val="009F64DB"/>
    <w:rsid w:val="009F69AD"/>
    <w:rsid w:val="009F7132"/>
    <w:rsid w:val="009F75F6"/>
    <w:rsid w:val="00A0017D"/>
    <w:rsid w:val="00A00517"/>
    <w:rsid w:val="00A0054B"/>
    <w:rsid w:val="00A00F42"/>
    <w:rsid w:val="00A013D2"/>
    <w:rsid w:val="00A02A47"/>
    <w:rsid w:val="00A02ADB"/>
    <w:rsid w:val="00A02E94"/>
    <w:rsid w:val="00A03128"/>
    <w:rsid w:val="00A03835"/>
    <w:rsid w:val="00A03F61"/>
    <w:rsid w:val="00A04841"/>
    <w:rsid w:val="00A049A6"/>
    <w:rsid w:val="00A04C31"/>
    <w:rsid w:val="00A05191"/>
    <w:rsid w:val="00A05D9E"/>
    <w:rsid w:val="00A05F0D"/>
    <w:rsid w:val="00A0754A"/>
    <w:rsid w:val="00A07C66"/>
    <w:rsid w:val="00A07D39"/>
    <w:rsid w:val="00A100C9"/>
    <w:rsid w:val="00A1020F"/>
    <w:rsid w:val="00A1038F"/>
    <w:rsid w:val="00A10BCB"/>
    <w:rsid w:val="00A11548"/>
    <w:rsid w:val="00A1209C"/>
    <w:rsid w:val="00A1301C"/>
    <w:rsid w:val="00A131B3"/>
    <w:rsid w:val="00A13CA4"/>
    <w:rsid w:val="00A14563"/>
    <w:rsid w:val="00A14FC9"/>
    <w:rsid w:val="00A160E2"/>
    <w:rsid w:val="00A16848"/>
    <w:rsid w:val="00A17370"/>
    <w:rsid w:val="00A173BC"/>
    <w:rsid w:val="00A17BEF"/>
    <w:rsid w:val="00A207C4"/>
    <w:rsid w:val="00A207FC"/>
    <w:rsid w:val="00A20868"/>
    <w:rsid w:val="00A20A1B"/>
    <w:rsid w:val="00A20A88"/>
    <w:rsid w:val="00A20F88"/>
    <w:rsid w:val="00A221EA"/>
    <w:rsid w:val="00A22A26"/>
    <w:rsid w:val="00A232E6"/>
    <w:rsid w:val="00A2356E"/>
    <w:rsid w:val="00A23FF2"/>
    <w:rsid w:val="00A24ADC"/>
    <w:rsid w:val="00A255E9"/>
    <w:rsid w:val="00A25EFB"/>
    <w:rsid w:val="00A275EA"/>
    <w:rsid w:val="00A277D7"/>
    <w:rsid w:val="00A27AB6"/>
    <w:rsid w:val="00A27B61"/>
    <w:rsid w:val="00A27B83"/>
    <w:rsid w:val="00A27EAD"/>
    <w:rsid w:val="00A30422"/>
    <w:rsid w:val="00A30A1E"/>
    <w:rsid w:val="00A30FEF"/>
    <w:rsid w:val="00A31885"/>
    <w:rsid w:val="00A31A80"/>
    <w:rsid w:val="00A31D06"/>
    <w:rsid w:val="00A32F50"/>
    <w:rsid w:val="00A331BF"/>
    <w:rsid w:val="00A33230"/>
    <w:rsid w:val="00A34194"/>
    <w:rsid w:val="00A343B9"/>
    <w:rsid w:val="00A34CED"/>
    <w:rsid w:val="00A35410"/>
    <w:rsid w:val="00A35F2A"/>
    <w:rsid w:val="00A36163"/>
    <w:rsid w:val="00A362A0"/>
    <w:rsid w:val="00A36701"/>
    <w:rsid w:val="00A3719E"/>
    <w:rsid w:val="00A37C3F"/>
    <w:rsid w:val="00A40145"/>
    <w:rsid w:val="00A40253"/>
    <w:rsid w:val="00A41748"/>
    <w:rsid w:val="00A419E8"/>
    <w:rsid w:val="00A41C81"/>
    <w:rsid w:val="00A42D68"/>
    <w:rsid w:val="00A432D5"/>
    <w:rsid w:val="00A43650"/>
    <w:rsid w:val="00A437E4"/>
    <w:rsid w:val="00A43EF4"/>
    <w:rsid w:val="00A444DE"/>
    <w:rsid w:val="00A459C5"/>
    <w:rsid w:val="00A45E2F"/>
    <w:rsid w:val="00A4618B"/>
    <w:rsid w:val="00A46E67"/>
    <w:rsid w:val="00A4715A"/>
    <w:rsid w:val="00A4788F"/>
    <w:rsid w:val="00A47B99"/>
    <w:rsid w:val="00A5093C"/>
    <w:rsid w:val="00A512A8"/>
    <w:rsid w:val="00A51E57"/>
    <w:rsid w:val="00A53483"/>
    <w:rsid w:val="00A5408E"/>
    <w:rsid w:val="00A54D7B"/>
    <w:rsid w:val="00A552E6"/>
    <w:rsid w:val="00A55799"/>
    <w:rsid w:val="00A561DD"/>
    <w:rsid w:val="00A575A6"/>
    <w:rsid w:val="00A6075C"/>
    <w:rsid w:val="00A609DA"/>
    <w:rsid w:val="00A6105C"/>
    <w:rsid w:val="00A61329"/>
    <w:rsid w:val="00A614F5"/>
    <w:rsid w:val="00A62436"/>
    <w:rsid w:val="00A62CF1"/>
    <w:rsid w:val="00A62D34"/>
    <w:rsid w:val="00A62E3E"/>
    <w:rsid w:val="00A63456"/>
    <w:rsid w:val="00A6362B"/>
    <w:rsid w:val="00A63C62"/>
    <w:rsid w:val="00A64715"/>
    <w:rsid w:val="00A64776"/>
    <w:rsid w:val="00A64DA2"/>
    <w:rsid w:val="00A64F3D"/>
    <w:rsid w:val="00A664A5"/>
    <w:rsid w:val="00A66F5F"/>
    <w:rsid w:val="00A6723D"/>
    <w:rsid w:val="00A67CEE"/>
    <w:rsid w:val="00A67F3C"/>
    <w:rsid w:val="00A705C1"/>
    <w:rsid w:val="00A70ACA"/>
    <w:rsid w:val="00A7106C"/>
    <w:rsid w:val="00A7149F"/>
    <w:rsid w:val="00A714AE"/>
    <w:rsid w:val="00A715DB"/>
    <w:rsid w:val="00A72175"/>
    <w:rsid w:val="00A7272D"/>
    <w:rsid w:val="00A72A78"/>
    <w:rsid w:val="00A73A12"/>
    <w:rsid w:val="00A73A66"/>
    <w:rsid w:val="00A746BC"/>
    <w:rsid w:val="00A76165"/>
    <w:rsid w:val="00A76784"/>
    <w:rsid w:val="00A77759"/>
    <w:rsid w:val="00A77D9D"/>
    <w:rsid w:val="00A80921"/>
    <w:rsid w:val="00A80A42"/>
    <w:rsid w:val="00A80F41"/>
    <w:rsid w:val="00A81012"/>
    <w:rsid w:val="00A81DC5"/>
    <w:rsid w:val="00A82AB6"/>
    <w:rsid w:val="00A82E01"/>
    <w:rsid w:val="00A82ED3"/>
    <w:rsid w:val="00A833A6"/>
    <w:rsid w:val="00A83738"/>
    <w:rsid w:val="00A83B66"/>
    <w:rsid w:val="00A83C1F"/>
    <w:rsid w:val="00A83D9D"/>
    <w:rsid w:val="00A83F38"/>
    <w:rsid w:val="00A84F2C"/>
    <w:rsid w:val="00A850A9"/>
    <w:rsid w:val="00A85867"/>
    <w:rsid w:val="00A8686C"/>
    <w:rsid w:val="00A86E59"/>
    <w:rsid w:val="00A86EA5"/>
    <w:rsid w:val="00A8737F"/>
    <w:rsid w:val="00A876FA"/>
    <w:rsid w:val="00A902B6"/>
    <w:rsid w:val="00A904AC"/>
    <w:rsid w:val="00A9057C"/>
    <w:rsid w:val="00A90D23"/>
    <w:rsid w:val="00A90FE6"/>
    <w:rsid w:val="00A91276"/>
    <w:rsid w:val="00A9152A"/>
    <w:rsid w:val="00A91A40"/>
    <w:rsid w:val="00A91E06"/>
    <w:rsid w:val="00A92F42"/>
    <w:rsid w:val="00A930E0"/>
    <w:rsid w:val="00A9340D"/>
    <w:rsid w:val="00A93E66"/>
    <w:rsid w:val="00A93ED7"/>
    <w:rsid w:val="00A94AD9"/>
    <w:rsid w:val="00A94CC7"/>
    <w:rsid w:val="00A94F51"/>
    <w:rsid w:val="00A95D9B"/>
    <w:rsid w:val="00A96941"/>
    <w:rsid w:val="00A96F6A"/>
    <w:rsid w:val="00A97307"/>
    <w:rsid w:val="00A97773"/>
    <w:rsid w:val="00AA0191"/>
    <w:rsid w:val="00AA05DD"/>
    <w:rsid w:val="00AA141F"/>
    <w:rsid w:val="00AA371E"/>
    <w:rsid w:val="00AA3B5B"/>
    <w:rsid w:val="00AA5AF9"/>
    <w:rsid w:val="00AA5E92"/>
    <w:rsid w:val="00AA5F01"/>
    <w:rsid w:val="00AA6370"/>
    <w:rsid w:val="00AA7390"/>
    <w:rsid w:val="00AA7453"/>
    <w:rsid w:val="00AA76B0"/>
    <w:rsid w:val="00AA777D"/>
    <w:rsid w:val="00AA7974"/>
    <w:rsid w:val="00AA7D63"/>
    <w:rsid w:val="00AA7DA1"/>
    <w:rsid w:val="00AB0718"/>
    <w:rsid w:val="00AB1113"/>
    <w:rsid w:val="00AB1F78"/>
    <w:rsid w:val="00AB25A9"/>
    <w:rsid w:val="00AB2AB9"/>
    <w:rsid w:val="00AB30E1"/>
    <w:rsid w:val="00AB3F72"/>
    <w:rsid w:val="00AB4127"/>
    <w:rsid w:val="00AB5814"/>
    <w:rsid w:val="00AB5B5C"/>
    <w:rsid w:val="00AB640A"/>
    <w:rsid w:val="00AB7088"/>
    <w:rsid w:val="00AB7ADA"/>
    <w:rsid w:val="00AC04E7"/>
    <w:rsid w:val="00AC055A"/>
    <w:rsid w:val="00AC0CD5"/>
    <w:rsid w:val="00AC0DB6"/>
    <w:rsid w:val="00AC0ED9"/>
    <w:rsid w:val="00AC1557"/>
    <w:rsid w:val="00AC15D7"/>
    <w:rsid w:val="00AC18D1"/>
    <w:rsid w:val="00AC1A0D"/>
    <w:rsid w:val="00AC1E31"/>
    <w:rsid w:val="00AC1F65"/>
    <w:rsid w:val="00AC244D"/>
    <w:rsid w:val="00AC2488"/>
    <w:rsid w:val="00AC3B11"/>
    <w:rsid w:val="00AC3F60"/>
    <w:rsid w:val="00AC476B"/>
    <w:rsid w:val="00AC4A8D"/>
    <w:rsid w:val="00AC521D"/>
    <w:rsid w:val="00AC5F1A"/>
    <w:rsid w:val="00AC75D2"/>
    <w:rsid w:val="00AD0795"/>
    <w:rsid w:val="00AD0BB8"/>
    <w:rsid w:val="00AD0F69"/>
    <w:rsid w:val="00AD0F7D"/>
    <w:rsid w:val="00AD2918"/>
    <w:rsid w:val="00AD2BA1"/>
    <w:rsid w:val="00AD3122"/>
    <w:rsid w:val="00AD3361"/>
    <w:rsid w:val="00AD34F9"/>
    <w:rsid w:val="00AD3927"/>
    <w:rsid w:val="00AD3F7A"/>
    <w:rsid w:val="00AD4048"/>
    <w:rsid w:val="00AD4122"/>
    <w:rsid w:val="00AD4500"/>
    <w:rsid w:val="00AD471A"/>
    <w:rsid w:val="00AD4D70"/>
    <w:rsid w:val="00AD5464"/>
    <w:rsid w:val="00AD54BE"/>
    <w:rsid w:val="00AD6462"/>
    <w:rsid w:val="00AD7389"/>
    <w:rsid w:val="00AE02DA"/>
    <w:rsid w:val="00AE0806"/>
    <w:rsid w:val="00AE0BC7"/>
    <w:rsid w:val="00AE14A9"/>
    <w:rsid w:val="00AE15B3"/>
    <w:rsid w:val="00AE2579"/>
    <w:rsid w:val="00AE2ECB"/>
    <w:rsid w:val="00AE34DA"/>
    <w:rsid w:val="00AE388F"/>
    <w:rsid w:val="00AE38E8"/>
    <w:rsid w:val="00AE38F4"/>
    <w:rsid w:val="00AE3C46"/>
    <w:rsid w:val="00AE4094"/>
    <w:rsid w:val="00AE4494"/>
    <w:rsid w:val="00AE4953"/>
    <w:rsid w:val="00AE4C08"/>
    <w:rsid w:val="00AE4D93"/>
    <w:rsid w:val="00AE6053"/>
    <w:rsid w:val="00AF09F7"/>
    <w:rsid w:val="00AF0A4F"/>
    <w:rsid w:val="00AF27A0"/>
    <w:rsid w:val="00AF2B09"/>
    <w:rsid w:val="00AF37DC"/>
    <w:rsid w:val="00AF3C15"/>
    <w:rsid w:val="00AF44F9"/>
    <w:rsid w:val="00AF57CF"/>
    <w:rsid w:val="00AF5C54"/>
    <w:rsid w:val="00AF605E"/>
    <w:rsid w:val="00AF6C6D"/>
    <w:rsid w:val="00AF6DA0"/>
    <w:rsid w:val="00AF7BE0"/>
    <w:rsid w:val="00B010AA"/>
    <w:rsid w:val="00B0128D"/>
    <w:rsid w:val="00B023C0"/>
    <w:rsid w:val="00B02C61"/>
    <w:rsid w:val="00B02FD2"/>
    <w:rsid w:val="00B03008"/>
    <w:rsid w:val="00B03CE9"/>
    <w:rsid w:val="00B0514D"/>
    <w:rsid w:val="00B05664"/>
    <w:rsid w:val="00B0629C"/>
    <w:rsid w:val="00B064E9"/>
    <w:rsid w:val="00B06A1E"/>
    <w:rsid w:val="00B06B06"/>
    <w:rsid w:val="00B07F09"/>
    <w:rsid w:val="00B102E2"/>
    <w:rsid w:val="00B115AF"/>
    <w:rsid w:val="00B11741"/>
    <w:rsid w:val="00B1211F"/>
    <w:rsid w:val="00B12A1F"/>
    <w:rsid w:val="00B1314B"/>
    <w:rsid w:val="00B1334C"/>
    <w:rsid w:val="00B139F8"/>
    <w:rsid w:val="00B13ADE"/>
    <w:rsid w:val="00B1427D"/>
    <w:rsid w:val="00B148E8"/>
    <w:rsid w:val="00B14D71"/>
    <w:rsid w:val="00B15385"/>
    <w:rsid w:val="00B1561E"/>
    <w:rsid w:val="00B16717"/>
    <w:rsid w:val="00B17141"/>
    <w:rsid w:val="00B172B2"/>
    <w:rsid w:val="00B17C92"/>
    <w:rsid w:val="00B20726"/>
    <w:rsid w:val="00B20E50"/>
    <w:rsid w:val="00B2111B"/>
    <w:rsid w:val="00B2124C"/>
    <w:rsid w:val="00B21376"/>
    <w:rsid w:val="00B21D6C"/>
    <w:rsid w:val="00B222F5"/>
    <w:rsid w:val="00B22351"/>
    <w:rsid w:val="00B22375"/>
    <w:rsid w:val="00B22B81"/>
    <w:rsid w:val="00B239EA"/>
    <w:rsid w:val="00B23C43"/>
    <w:rsid w:val="00B24019"/>
    <w:rsid w:val="00B241F6"/>
    <w:rsid w:val="00B24522"/>
    <w:rsid w:val="00B246F8"/>
    <w:rsid w:val="00B24860"/>
    <w:rsid w:val="00B24D3F"/>
    <w:rsid w:val="00B25605"/>
    <w:rsid w:val="00B25848"/>
    <w:rsid w:val="00B25F41"/>
    <w:rsid w:val="00B260FF"/>
    <w:rsid w:val="00B26225"/>
    <w:rsid w:val="00B26D2B"/>
    <w:rsid w:val="00B271C2"/>
    <w:rsid w:val="00B2785C"/>
    <w:rsid w:val="00B27B54"/>
    <w:rsid w:val="00B27F14"/>
    <w:rsid w:val="00B30337"/>
    <w:rsid w:val="00B3156B"/>
    <w:rsid w:val="00B317AC"/>
    <w:rsid w:val="00B31957"/>
    <w:rsid w:val="00B3199B"/>
    <w:rsid w:val="00B32665"/>
    <w:rsid w:val="00B32F3B"/>
    <w:rsid w:val="00B334B0"/>
    <w:rsid w:val="00B34260"/>
    <w:rsid w:val="00B356C0"/>
    <w:rsid w:val="00B35B0A"/>
    <w:rsid w:val="00B35C5B"/>
    <w:rsid w:val="00B35EA1"/>
    <w:rsid w:val="00B35EB7"/>
    <w:rsid w:val="00B3600C"/>
    <w:rsid w:val="00B36DA0"/>
    <w:rsid w:val="00B37126"/>
    <w:rsid w:val="00B37654"/>
    <w:rsid w:val="00B37739"/>
    <w:rsid w:val="00B40735"/>
    <w:rsid w:val="00B4075E"/>
    <w:rsid w:val="00B40B0C"/>
    <w:rsid w:val="00B41E6E"/>
    <w:rsid w:val="00B42628"/>
    <w:rsid w:val="00B42C3F"/>
    <w:rsid w:val="00B437C4"/>
    <w:rsid w:val="00B43C2D"/>
    <w:rsid w:val="00B44322"/>
    <w:rsid w:val="00B44A91"/>
    <w:rsid w:val="00B44FFB"/>
    <w:rsid w:val="00B4544B"/>
    <w:rsid w:val="00B47141"/>
    <w:rsid w:val="00B47D07"/>
    <w:rsid w:val="00B5113A"/>
    <w:rsid w:val="00B52425"/>
    <w:rsid w:val="00B53714"/>
    <w:rsid w:val="00B53736"/>
    <w:rsid w:val="00B541E3"/>
    <w:rsid w:val="00B5480B"/>
    <w:rsid w:val="00B54E55"/>
    <w:rsid w:val="00B555CB"/>
    <w:rsid w:val="00B556CF"/>
    <w:rsid w:val="00B55DC2"/>
    <w:rsid w:val="00B602AB"/>
    <w:rsid w:val="00B610B2"/>
    <w:rsid w:val="00B6187B"/>
    <w:rsid w:val="00B61A1F"/>
    <w:rsid w:val="00B61FC4"/>
    <w:rsid w:val="00B624F3"/>
    <w:rsid w:val="00B62998"/>
    <w:rsid w:val="00B62AFA"/>
    <w:rsid w:val="00B62BF4"/>
    <w:rsid w:val="00B6330F"/>
    <w:rsid w:val="00B63CB5"/>
    <w:rsid w:val="00B64B82"/>
    <w:rsid w:val="00B650C8"/>
    <w:rsid w:val="00B65E8C"/>
    <w:rsid w:val="00B65FD8"/>
    <w:rsid w:val="00B6707A"/>
    <w:rsid w:val="00B674A0"/>
    <w:rsid w:val="00B67608"/>
    <w:rsid w:val="00B706B1"/>
    <w:rsid w:val="00B7166F"/>
    <w:rsid w:val="00B7168C"/>
    <w:rsid w:val="00B72BC2"/>
    <w:rsid w:val="00B72FD5"/>
    <w:rsid w:val="00B74220"/>
    <w:rsid w:val="00B75047"/>
    <w:rsid w:val="00B7633D"/>
    <w:rsid w:val="00B76530"/>
    <w:rsid w:val="00B769F8"/>
    <w:rsid w:val="00B76B21"/>
    <w:rsid w:val="00B76E58"/>
    <w:rsid w:val="00B77E60"/>
    <w:rsid w:val="00B80784"/>
    <w:rsid w:val="00B81245"/>
    <w:rsid w:val="00B81E77"/>
    <w:rsid w:val="00B82B28"/>
    <w:rsid w:val="00B83103"/>
    <w:rsid w:val="00B83246"/>
    <w:rsid w:val="00B835F6"/>
    <w:rsid w:val="00B8389B"/>
    <w:rsid w:val="00B8393E"/>
    <w:rsid w:val="00B839D4"/>
    <w:rsid w:val="00B839EE"/>
    <w:rsid w:val="00B843A9"/>
    <w:rsid w:val="00B84B82"/>
    <w:rsid w:val="00B85AFE"/>
    <w:rsid w:val="00B8700E"/>
    <w:rsid w:val="00B87BE3"/>
    <w:rsid w:val="00B87C0C"/>
    <w:rsid w:val="00B90349"/>
    <w:rsid w:val="00B904F3"/>
    <w:rsid w:val="00B908DB"/>
    <w:rsid w:val="00B90902"/>
    <w:rsid w:val="00B90981"/>
    <w:rsid w:val="00B9149A"/>
    <w:rsid w:val="00B914A5"/>
    <w:rsid w:val="00B916A4"/>
    <w:rsid w:val="00B91D2A"/>
    <w:rsid w:val="00B92295"/>
    <w:rsid w:val="00B922B7"/>
    <w:rsid w:val="00B92569"/>
    <w:rsid w:val="00B925F8"/>
    <w:rsid w:val="00B92B08"/>
    <w:rsid w:val="00B92E3F"/>
    <w:rsid w:val="00B94D33"/>
    <w:rsid w:val="00B95F92"/>
    <w:rsid w:val="00B962BA"/>
    <w:rsid w:val="00B96A56"/>
    <w:rsid w:val="00B97234"/>
    <w:rsid w:val="00B97645"/>
    <w:rsid w:val="00B97D47"/>
    <w:rsid w:val="00B97DF5"/>
    <w:rsid w:val="00BA04FB"/>
    <w:rsid w:val="00BA0614"/>
    <w:rsid w:val="00BA0626"/>
    <w:rsid w:val="00BA0823"/>
    <w:rsid w:val="00BA1225"/>
    <w:rsid w:val="00BA2434"/>
    <w:rsid w:val="00BA26E2"/>
    <w:rsid w:val="00BA29F2"/>
    <w:rsid w:val="00BA312D"/>
    <w:rsid w:val="00BA4D53"/>
    <w:rsid w:val="00BA54C5"/>
    <w:rsid w:val="00BA576D"/>
    <w:rsid w:val="00BB0262"/>
    <w:rsid w:val="00BB12F6"/>
    <w:rsid w:val="00BB3392"/>
    <w:rsid w:val="00BB4242"/>
    <w:rsid w:val="00BB42D7"/>
    <w:rsid w:val="00BB43A4"/>
    <w:rsid w:val="00BB576F"/>
    <w:rsid w:val="00BB6060"/>
    <w:rsid w:val="00BB6C87"/>
    <w:rsid w:val="00BB7622"/>
    <w:rsid w:val="00BB762A"/>
    <w:rsid w:val="00BC0032"/>
    <w:rsid w:val="00BC0240"/>
    <w:rsid w:val="00BC1A22"/>
    <w:rsid w:val="00BC24EA"/>
    <w:rsid w:val="00BC2D63"/>
    <w:rsid w:val="00BC3209"/>
    <w:rsid w:val="00BC3381"/>
    <w:rsid w:val="00BC392B"/>
    <w:rsid w:val="00BC3D0D"/>
    <w:rsid w:val="00BC4046"/>
    <w:rsid w:val="00BC47AF"/>
    <w:rsid w:val="00BC4867"/>
    <w:rsid w:val="00BC498B"/>
    <w:rsid w:val="00BC4DAC"/>
    <w:rsid w:val="00BC4F6A"/>
    <w:rsid w:val="00BC56E8"/>
    <w:rsid w:val="00BC5BE6"/>
    <w:rsid w:val="00BC66A3"/>
    <w:rsid w:val="00BC7569"/>
    <w:rsid w:val="00BC7628"/>
    <w:rsid w:val="00BD1263"/>
    <w:rsid w:val="00BD1A25"/>
    <w:rsid w:val="00BD2006"/>
    <w:rsid w:val="00BD206D"/>
    <w:rsid w:val="00BD2B2E"/>
    <w:rsid w:val="00BD3FFB"/>
    <w:rsid w:val="00BD4813"/>
    <w:rsid w:val="00BD5334"/>
    <w:rsid w:val="00BD58DD"/>
    <w:rsid w:val="00BD5EFE"/>
    <w:rsid w:val="00BD5FC7"/>
    <w:rsid w:val="00BD649C"/>
    <w:rsid w:val="00BD6D1E"/>
    <w:rsid w:val="00BD7193"/>
    <w:rsid w:val="00BD72EC"/>
    <w:rsid w:val="00BE05DE"/>
    <w:rsid w:val="00BE09AD"/>
    <w:rsid w:val="00BE0BDD"/>
    <w:rsid w:val="00BE1669"/>
    <w:rsid w:val="00BE19E5"/>
    <w:rsid w:val="00BE2301"/>
    <w:rsid w:val="00BE24B6"/>
    <w:rsid w:val="00BE2F38"/>
    <w:rsid w:val="00BE2FAA"/>
    <w:rsid w:val="00BE38DA"/>
    <w:rsid w:val="00BE3F7E"/>
    <w:rsid w:val="00BE49FD"/>
    <w:rsid w:val="00BE638D"/>
    <w:rsid w:val="00BE77EE"/>
    <w:rsid w:val="00BE7EE0"/>
    <w:rsid w:val="00BF030D"/>
    <w:rsid w:val="00BF083A"/>
    <w:rsid w:val="00BF0A02"/>
    <w:rsid w:val="00BF0AB3"/>
    <w:rsid w:val="00BF1DA1"/>
    <w:rsid w:val="00BF233E"/>
    <w:rsid w:val="00BF2968"/>
    <w:rsid w:val="00BF37CE"/>
    <w:rsid w:val="00BF3A0C"/>
    <w:rsid w:val="00BF3B0A"/>
    <w:rsid w:val="00BF3B52"/>
    <w:rsid w:val="00BF4333"/>
    <w:rsid w:val="00BF4519"/>
    <w:rsid w:val="00BF4ED7"/>
    <w:rsid w:val="00BF4F82"/>
    <w:rsid w:val="00BF50DA"/>
    <w:rsid w:val="00BF53CC"/>
    <w:rsid w:val="00BF5B9B"/>
    <w:rsid w:val="00BF6041"/>
    <w:rsid w:val="00BF61B7"/>
    <w:rsid w:val="00C00505"/>
    <w:rsid w:val="00C0121A"/>
    <w:rsid w:val="00C014F0"/>
    <w:rsid w:val="00C02930"/>
    <w:rsid w:val="00C031A2"/>
    <w:rsid w:val="00C03642"/>
    <w:rsid w:val="00C04BCE"/>
    <w:rsid w:val="00C04E92"/>
    <w:rsid w:val="00C05380"/>
    <w:rsid w:val="00C05A6F"/>
    <w:rsid w:val="00C062BE"/>
    <w:rsid w:val="00C06654"/>
    <w:rsid w:val="00C06979"/>
    <w:rsid w:val="00C06AD4"/>
    <w:rsid w:val="00C0720A"/>
    <w:rsid w:val="00C07908"/>
    <w:rsid w:val="00C07C90"/>
    <w:rsid w:val="00C106BF"/>
    <w:rsid w:val="00C109A6"/>
    <w:rsid w:val="00C1110A"/>
    <w:rsid w:val="00C112BF"/>
    <w:rsid w:val="00C11812"/>
    <w:rsid w:val="00C1194D"/>
    <w:rsid w:val="00C11B9F"/>
    <w:rsid w:val="00C11BAC"/>
    <w:rsid w:val="00C11CF7"/>
    <w:rsid w:val="00C12046"/>
    <w:rsid w:val="00C1211E"/>
    <w:rsid w:val="00C12DED"/>
    <w:rsid w:val="00C1422B"/>
    <w:rsid w:val="00C14D6C"/>
    <w:rsid w:val="00C159B3"/>
    <w:rsid w:val="00C15C6A"/>
    <w:rsid w:val="00C15DF2"/>
    <w:rsid w:val="00C169D4"/>
    <w:rsid w:val="00C16BE4"/>
    <w:rsid w:val="00C17577"/>
    <w:rsid w:val="00C20720"/>
    <w:rsid w:val="00C210EC"/>
    <w:rsid w:val="00C21A67"/>
    <w:rsid w:val="00C22F1F"/>
    <w:rsid w:val="00C23194"/>
    <w:rsid w:val="00C24518"/>
    <w:rsid w:val="00C24639"/>
    <w:rsid w:val="00C249B7"/>
    <w:rsid w:val="00C24CD1"/>
    <w:rsid w:val="00C251B2"/>
    <w:rsid w:val="00C25FC3"/>
    <w:rsid w:val="00C27BDD"/>
    <w:rsid w:val="00C27EB0"/>
    <w:rsid w:val="00C27ED9"/>
    <w:rsid w:val="00C27F25"/>
    <w:rsid w:val="00C27FEE"/>
    <w:rsid w:val="00C30801"/>
    <w:rsid w:val="00C30E0A"/>
    <w:rsid w:val="00C31176"/>
    <w:rsid w:val="00C31B2C"/>
    <w:rsid w:val="00C325F5"/>
    <w:rsid w:val="00C32DD3"/>
    <w:rsid w:val="00C330E6"/>
    <w:rsid w:val="00C33A0A"/>
    <w:rsid w:val="00C34074"/>
    <w:rsid w:val="00C34E54"/>
    <w:rsid w:val="00C34F73"/>
    <w:rsid w:val="00C355C1"/>
    <w:rsid w:val="00C35B88"/>
    <w:rsid w:val="00C35DCF"/>
    <w:rsid w:val="00C36B3D"/>
    <w:rsid w:val="00C36EB2"/>
    <w:rsid w:val="00C37EC7"/>
    <w:rsid w:val="00C403FA"/>
    <w:rsid w:val="00C40AAC"/>
    <w:rsid w:val="00C4128E"/>
    <w:rsid w:val="00C4199E"/>
    <w:rsid w:val="00C41F12"/>
    <w:rsid w:val="00C4258A"/>
    <w:rsid w:val="00C42B62"/>
    <w:rsid w:val="00C430DC"/>
    <w:rsid w:val="00C4319B"/>
    <w:rsid w:val="00C43679"/>
    <w:rsid w:val="00C437A5"/>
    <w:rsid w:val="00C443D4"/>
    <w:rsid w:val="00C44A44"/>
    <w:rsid w:val="00C44D07"/>
    <w:rsid w:val="00C44FF6"/>
    <w:rsid w:val="00C45B13"/>
    <w:rsid w:val="00C45D04"/>
    <w:rsid w:val="00C46218"/>
    <w:rsid w:val="00C47406"/>
    <w:rsid w:val="00C50140"/>
    <w:rsid w:val="00C504AA"/>
    <w:rsid w:val="00C515B2"/>
    <w:rsid w:val="00C519E0"/>
    <w:rsid w:val="00C5222E"/>
    <w:rsid w:val="00C529B0"/>
    <w:rsid w:val="00C52DE2"/>
    <w:rsid w:val="00C5340B"/>
    <w:rsid w:val="00C537FB"/>
    <w:rsid w:val="00C53B2D"/>
    <w:rsid w:val="00C54147"/>
    <w:rsid w:val="00C55748"/>
    <w:rsid w:val="00C559F8"/>
    <w:rsid w:val="00C55D66"/>
    <w:rsid w:val="00C563BD"/>
    <w:rsid w:val="00C57428"/>
    <w:rsid w:val="00C6068F"/>
    <w:rsid w:val="00C60CCA"/>
    <w:rsid w:val="00C60FA0"/>
    <w:rsid w:val="00C61357"/>
    <w:rsid w:val="00C61828"/>
    <w:rsid w:val="00C621A2"/>
    <w:rsid w:val="00C62CBB"/>
    <w:rsid w:val="00C63D8B"/>
    <w:rsid w:val="00C6495D"/>
    <w:rsid w:val="00C6689C"/>
    <w:rsid w:val="00C670C7"/>
    <w:rsid w:val="00C67DC9"/>
    <w:rsid w:val="00C70702"/>
    <w:rsid w:val="00C70EEB"/>
    <w:rsid w:val="00C70F93"/>
    <w:rsid w:val="00C71049"/>
    <w:rsid w:val="00C71E15"/>
    <w:rsid w:val="00C72E4A"/>
    <w:rsid w:val="00C73460"/>
    <w:rsid w:val="00C739B7"/>
    <w:rsid w:val="00C7414E"/>
    <w:rsid w:val="00C742E9"/>
    <w:rsid w:val="00C743D7"/>
    <w:rsid w:val="00C74EBC"/>
    <w:rsid w:val="00C75205"/>
    <w:rsid w:val="00C75993"/>
    <w:rsid w:val="00C75C9C"/>
    <w:rsid w:val="00C778EF"/>
    <w:rsid w:val="00C77C26"/>
    <w:rsid w:val="00C77F36"/>
    <w:rsid w:val="00C805CF"/>
    <w:rsid w:val="00C80685"/>
    <w:rsid w:val="00C80BCC"/>
    <w:rsid w:val="00C811A1"/>
    <w:rsid w:val="00C81629"/>
    <w:rsid w:val="00C81AFE"/>
    <w:rsid w:val="00C81F62"/>
    <w:rsid w:val="00C82244"/>
    <w:rsid w:val="00C82BAE"/>
    <w:rsid w:val="00C8394A"/>
    <w:rsid w:val="00C84495"/>
    <w:rsid w:val="00C84607"/>
    <w:rsid w:val="00C84EF9"/>
    <w:rsid w:val="00C8537C"/>
    <w:rsid w:val="00C86537"/>
    <w:rsid w:val="00C878A6"/>
    <w:rsid w:val="00C90171"/>
    <w:rsid w:val="00C9086A"/>
    <w:rsid w:val="00C9170C"/>
    <w:rsid w:val="00C91760"/>
    <w:rsid w:val="00C91F5D"/>
    <w:rsid w:val="00C92216"/>
    <w:rsid w:val="00C92AD3"/>
    <w:rsid w:val="00C92E00"/>
    <w:rsid w:val="00C92F8D"/>
    <w:rsid w:val="00C943E3"/>
    <w:rsid w:val="00C9445E"/>
    <w:rsid w:val="00C9595D"/>
    <w:rsid w:val="00C95B28"/>
    <w:rsid w:val="00C95B7D"/>
    <w:rsid w:val="00C964DC"/>
    <w:rsid w:val="00C968E5"/>
    <w:rsid w:val="00C96D78"/>
    <w:rsid w:val="00C97DF6"/>
    <w:rsid w:val="00C97E2B"/>
    <w:rsid w:val="00CA0227"/>
    <w:rsid w:val="00CA04B2"/>
    <w:rsid w:val="00CA0CCD"/>
    <w:rsid w:val="00CA0FF1"/>
    <w:rsid w:val="00CA20AA"/>
    <w:rsid w:val="00CA2312"/>
    <w:rsid w:val="00CA4551"/>
    <w:rsid w:val="00CA484F"/>
    <w:rsid w:val="00CA4EA4"/>
    <w:rsid w:val="00CA50FB"/>
    <w:rsid w:val="00CA5325"/>
    <w:rsid w:val="00CA53AB"/>
    <w:rsid w:val="00CA547E"/>
    <w:rsid w:val="00CA554B"/>
    <w:rsid w:val="00CA5954"/>
    <w:rsid w:val="00CB0256"/>
    <w:rsid w:val="00CB0336"/>
    <w:rsid w:val="00CB08AD"/>
    <w:rsid w:val="00CB09D9"/>
    <w:rsid w:val="00CB0EFA"/>
    <w:rsid w:val="00CB35D3"/>
    <w:rsid w:val="00CB3E94"/>
    <w:rsid w:val="00CB4A86"/>
    <w:rsid w:val="00CB5D1B"/>
    <w:rsid w:val="00CB6FD2"/>
    <w:rsid w:val="00CB7303"/>
    <w:rsid w:val="00CB77C2"/>
    <w:rsid w:val="00CB7996"/>
    <w:rsid w:val="00CB7D15"/>
    <w:rsid w:val="00CB7D3B"/>
    <w:rsid w:val="00CC1C99"/>
    <w:rsid w:val="00CC1E11"/>
    <w:rsid w:val="00CC1E85"/>
    <w:rsid w:val="00CC1FA7"/>
    <w:rsid w:val="00CC2FEB"/>
    <w:rsid w:val="00CC3534"/>
    <w:rsid w:val="00CC3C0F"/>
    <w:rsid w:val="00CC44EB"/>
    <w:rsid w:val="00CC4A86"/>
    <w:rsid w:val="00CC4C2E"/>
    <w:rsid w:val="00CC536A"/>
    <w:rsid w:val="00CC5C7D"/>
    <w:rsid w:val="00CC7A00"/>
    <w:rsid w:val="00CC7CC0"/>
    <w:rsid w:val="00CD1448"/>
    <w:rsid w:val="00CD15A6"/>
    <w:rsid w:val="00CD189C"/>
    <w:rsid w:val="00CD1CEA"/>
    <w:rsid w:val="00CD38E3"/>
    <w:rsid w:val="00CD4743"/>
    <w:rsid w:val="00CD6111"/>
    <w:rsid w:val="00CD652D"/>
    <w:rsid w:val="00CD6717"/>
    <w:rsid w:val="00CD6CAF"/>
    <w:rsid w:val="00CE0648"/>
    <w:rsid w:val="00CE0D58"/>
    <w:rsid w:val="00CE2615"/>
    <w:rsid w:val="00CE3453"/>
    <w:rsid w:val="00CE3738"/>
    <w:rsid w:val="00CE40D8"/>
    <w:rsid w:val="00CE42FC"/>
    <w:rsid w:val="00CE53EB"/>
    <w:rsid w:val="00CE5AEE"/>
    <w:rsid w:val="00CE5D12"/>
    <w:rsid w:val="00CE63C6"/>
    <w:rsid w:val="00CF0067"/>
    <w:rsid w:val="00CF02F1"/>
    <w:rsid w:val="00CF07B0"/>
    <w:rsid w:val="00CF1946"/>
    <w:rsid w:val="00CF262A"/>
    <w:rsid w:val="00CF2B74"/>
    <w:rsid w:val="00CF356D"/>
    <w:rsid w:val="00CF3919"/>
    <w:rsid w:val="00CF6FB1"/>
    <w:rsid w:val="00CF735F"/>
    <w:rsid w:val="00CF7712"/>
    <w:rsid w:val="00CF7CD0"/>
    <w:rsid w:val="00D00ED5"/>
    <w:rsid w:val="00D00FA5"/>
    <w:rsid w:val="00D04991"/>
    <w:rsid w:val="00D05C97"/>
    <w:rsid w:val="00D05CA4"/>
    <w:rsid w:val="00D0642E"/>
    <w:rsid w:val="00D06F16"/>
    <w:rsid w:val="00D06F8E"/>
    <w:rsid w:val="00D102CA"/>
    <w:rsid w:val="00D10F87"/>
    <w:rsid w:val="00D1134A"/>
    <w:rsid w:val="00D113BA"/>
    <w:rsid w:val="00D11DB2"/>
    <w:rsid w:val="00D11F26"/>
    <w:rsid w:val="00D124DF"/>
    <w:rsid w:val="00D12833"/>
    <w:rsid w:val="00D12AE5"/>
    <w:rsid w:val="00D13847"/>
    <w:rsid w:val="00D139CB"/>
    <w:rsid w:val="00D14B34"/>
    <w:rsid w:val="00D14DF3"/>
    <w:rsid w:val="00D15AF6"/>
    <w:rsid w:val="00D1618A"/>
    <w:rsid w:val="00D16992"/>
    <w:rsid w:val="00D170C8"/>
    <w:rsid w:val="00D1718C"/>
    <w:rsid w:val="00D173DE"/>
    <w:rsid w:val="00D17A92"/>
    <w:rsid w:val="00D2046C"/>
    <w:rsid w:val="00D20AE3"/>
    <w:rsid w:val="00D2186E"/>
    <w:rsid w:val="00D22394"/>
    <w:rsid w:val="00D22CD0"/>
    <w:rsid w:val="00D22E39"/>
    <w:rsid w:val="00D237D0"/>
    <w:rsid w:val="00D23907"/>
    <w:rsid w:val="00D23B96"/>
    <w:rsid w:val="00D241B1"/>
    <w:rsid w:val="00D2449C"/>
    <w:rsid w:val="00D24AA2"/>
    <w:rsid w:val="00D24EE8"/>
    <w:rsid w:val="00D24F6A"/>
    <w:rsid w:val="00D26189"/>
    <w:rsid w:val="00D26A45"/>
    <w:rsid w:val="00D2746C"/>
    <w:rsid w:val="00D277AA"/>
    <w:rsid w:val="00D27D88"/>
    <w:rsid w:val="00D27F62"/>
    <w:rsid w:val="00D304B2"/>
    <w:rsid w:val="00D305E2"/>
    <w:rsid w:val="00D312A4"/>
    <w:rsid w:val="00D31373"/>
    <w:rsid w:val="00D318C0"/>
    <w:rsid w:val="00D31A0D"/>
    <w:rsid w:val="00D31D97"/>
    <w:rsid w:val="00D321DB"/>
    <w:rsid w:val="00D32725"/>
    <w:rsid w:val="00D32F05"/>
    <w:rsid w:val="00D32F3E"/>
    <w:rsid w:val="00D3306E"/>
    <w:rsid w:val="00D342B2"/>
    <w:rsid w:val="00D3448D"/>
    <w:rsid w:val="00D35229"/>
    <w:rsid w:val="00D35433"/>
    <w:rsid w:val="00D35A54"/>
    <w:rsid w:val="00D35ECD"/>
    <w:rsid w:val="00D36A5F"/>
    <w:rsid w:val="00D36E44"/>
    <w:rsid w:val="00D37098"/>
    <w:rsid w:val="00D374D6"/>
    <w:rsid w:val="00D378C1"/>
    <w:rsid w:val="00D4012A"/>
    <w:rsid w:val="00D40400"/>
    <w:rsid w:val="00D404DC"/>
    <w:rsid w:val="00D405F3"/>
    <w:rsid w:val="00D40C30"/>
    <w:rsid w:val="00D41532"/>
    <w:rsid w:val="00D41868"/>
    <w:rsid w:val="00D42090"/>
    <w:rsid w:val="00D4234C"/>
    <w:rsid w:val="00D42C16"/>
    <w:rsid w:val="00D42DDB"/>
    <w:rsid w:val="00D4367A"/>
    <w:rsid w:val="00D436F0"/>
    <w:rsid w:val="00D4383E"/>
    <w:rsid w:val="00D43D1F"/>
    <w:rsid w:val="00D448C7"/>
    <w:rsid w:val="00D44C9D"/>
    <w:rsid w:val="00D4579A"/>
    <w:rsid w:val="00D459CA"/>
    <w:rsid w:val="00D45FF5"/>
    <w:rsid w:val="00D4660D"/>
    <w:rsid w:val="00D4691C"/>
    <w:rsid w:val="00D46CAE"/>
    <w:rsid w:val="00D47715"/>
    <w:rsid w:val="00D50A78"/>
    <w:rsid w:val="00D5101C"/>
    <w:rsid w:val="00D51525"/>
    <w:rsid w:val="00D5233B"/>
    <w:rsid w:val="00D52D05"/>
    <w:rsid w:val="00D52DE6"/>
    <w:rsid w:val="00D52EF5"/>
    <w:rsid w:val="00D52F0E"/>
    <w:rsid w:val="00D54148"/>
    <w:rsid w:val="00D5427A"/>
    <w:rsid w:val="00D544D5"/>
    <w:rsid w:val="00D54B87"/>
    <w:rsid w:val="00D54ED5"/>
    <w:rsid w:val="00D55134"/>
    <w:rsid w:val="00D554B4"/>
    <w:rsid w:val="00D56C1E"/>
    <w:rsid w:val="00D570EB"/>
    <w:rsid w:val="00D61460"/>
    <w:rsid w:val="00D615E3"/>
    <w:rsid w:val="00D61CEA"/>
    <w:rsid w:val="00D61DE3"/>
    <w:rsid w:val="00D62B04"/>
    <w:rsid w:val="00D62D33"/>
    <w:rsid w:val="00D648A8"/>
    <w:rsid w:val="00D651C7"/>
    <w:rsid w:val="00D65D62"/>
    <w:rsid w:val="00D65EA8"/>
    <w:rsid w:val="00D67CB4"/>
    <w:rsid w:val="00D67F56"/>
    <w:rsid w:val="00D704EE"/>
    <w:rsid w:val="00D7189B"/>
    <w:rsid w:val="00D71ADC"/>
    <w:rsid w:val="00D71BA3"/>
    <w:rsid w:val="00D7231D"/>
    <w:rsid w:val="00D7347B"/>
    <w:rsid w:val="00D737C1"/>
    <w:rsid w:val="00D73E0E"/>
    <w:rsid w:val="00D742FE"/>
    <w:rsid w:val="00D7676B"/>
    <w:rsid w:val="00D77165"/>
    <w:rsid w:val="00D77284"/>
    <w:rsid w:val="00D77391"/>
    <w:rsid w:val="00D773AD"/>
    <w:rsid w:val="00D77903"/>
    <w:rsid w:val="00D80262"/>
    <w:rsid w:val="00D8040B"/>
    <w:rsid w:val="00D8044D"/>
    <w:rsid w:val="00D812C5"/>
    <w:rsid w:val="00D815DA"/>
    <w:rsid w:val="00D8228C"/>
    <w:rsid w:val="00D8250E"/>
    <w:rsid w:val="00D82F8A"/>
    <w:rsid w:val="00D8382F"/>
    <w:rsid w:val="00D84EB5"/>
    <w:rsid w:val="00D8537C"/>
    <w:rsid w:val="00D86193"/>
    <w:rsid w:val="00D863E7"/>
    <w:rsid w:val="00D86B84"/>
    <w:rsid w:val="00D86CD1"/>
    <w:rsid w:val="00D86E87"/>
    <w:rsid w:val="00D8704E"/>
    <w:rsid w:val="00D87456"/>
    <w:rsid w:val="00D877C8"/>
    <w:rsid w:val="00D90896"/>
    <w:rsid w:val="00D908FB"/>
    <w:rsid w:val="00D90C70"/>
    <w:rsid w:val="00D91794"/>
    <w:rsid w:val="00D923F2"/>
    <w:rsid w:val="00D9283D"/>
    <w:rsid w:val="00D9298A"/>
    <w:rsid w:val="00D929E2"/>
    <w:rsid w:val="00D92DC8"/>
    <w:rsid w:val="00D93794"/>
    <w:rsid w:val="00D93B45"/>
    <w:rsid w:val="00D93BF9"/>
    <w:rsid w:val="00D93C0A"/>
    <w:rsid w:val="00D9410B"/>
    <w:rsid w:val="00D94592"/>
    <w:rsid w:val="00D94B55"/>
    <w:rsid w:val="00D94D34"/>
    <w:rsid w:val="00D95714"/>
    <w:rsid w:val="00D95764"/>
    <w:rsid w:val="00D95975"/>
    <w:rsid w:val="00D95C54"/>
    <w:rsid w:val="00D963F4"/>
    <w:rsid w:val="00D96B66"/>
    <w:rsid w:val="00DA009E"/>
    <w:rsid w:val="00DA0F34"/>
    <w:rsid w:val="00DA16B2"/>
    <w:rsid w:val="00DA16E0"/>
    <w:rsid w:val="00DA1AD9"/>
    <w:rsid w:val="00DA2691"/>
    <w:rsid w:val="00DA32E1"/>
    <w:rsid w:val="00DA4D3E"/>
    <w:rsid w:val="00DA6053"/>
    <w:rsid w:val="00DA606D"/>
    <w:rsid w:val="00DA6264"/>
    <w:rsid w:val="00DA65AD"/>
    <w:rsid w:val="00DA65BE"/>
    <w:rsid w:val="00DA6BD5"/>
    <w:rsid w:val="00DB0C48"/>
    <w:rsid w:val="00DB1695"/>
    <w:rsid w:val="00DB18C4"/>
    <w:rsid w:val="00DB1E4A"/>
    <w:rsid w:val="00DB1FF0"/>
    <w:rsid w:val="00DB2149"/>
    <w:rsid w:val="00DB21CC"/>
    <w:rsid w:val="00DB2765"/>
    <w:rsid w:val="00DB2C89"/>
    <w:rsid w:val="00DB2F71"/>
    <w:rsid w:val="00DB3F3D"/>
    <w:rsid w:val="00DB41B5"/>
    <w:rsid w:val="00DB440C"/>
    <w:rsid w:val="00DB49BC"/>
    <w:rsid w:val="00DB49E0"/>
    <w:rsid w:val="00DB4A58"/>
    <w:rsid w:val="00DB54A7"/>
    <w:rsid w:val="00DB58C3"/>
    <w:rsid w:val="00DB5A44"/>
    <w:rsid w:val="00DB5A4C"/>
    <w:rsid w:val="00DB61C4"/>
    <w:rsid w:val="00DB6FD8"/>
    <w:rsid w:val="00DB726A"/>
    <w:rsid w:val="00DB726D"/>
    <w:rsid w:val="00DB7BDD"/>
    <w:rsid w:val="00DC04ED"/>
    <w:rsid w:val="00DC1F52"/>
    <w:rsid w:val="00DC2021"/>
    <w:rsid w:val="00DC24D3"/>
    <w:rsid w:val="00DC3247"/>
    <w:rsid w:val="00DC32B6"/>
    <w:rsid w:val="00DC332C"/>
    <w:rsid w:val="00DC3BEA"/>
    <w:rsid w:val="00DC48A2"/>
    <w:rsid w:val="00DC495A"/>
    <w:rsid w:val="00DC513F"/>
    <w:rsid w:val="00DC5D6B"/>
    <w:rsid w:val="00DC6158"/>
    <w:rsid w:val="00DC70B3"/>
    <w:rsid w:val="00DD027E"/>
    <w:rsid w:val="00DD030E"/>
    <w:rsid w:val="00DD03BF"/>
    <w:rsid w:val="00DD0FF3"/>
    <w:rsid w:val="00DD1418"/>
    <w:rsid w:val="00DD1ABA"/>
    <w:rsid w:val="00DD1B6A"/>
    <w:rsid w:val="00DD1D3E"/>
    <w:rsid w:val="00DD21A2"/>
    <w:rsid w:val="00DD25B1"/>
    <w:rsid w:val="00DD319B"/>
    <w:rsid w:val="00DD4676"/>
    <w:rsid w:val="00DD4F31"/>
    <w:rsid w:val="00DD5482"/>
    <w:rsid w:val="00DD55B6"/>
    <w:rsid w:val="00DD56CF"/>
    <w:rsid w:val="00DD5BEA"/>
    <w:rsid w:val="00DD6599"/>
    <w:rsid w:val="00DD700C"/>
    <w:rsid w:val="00DE0647"/>
    <w:rsid w:val="00DE0AF0"/>
    <w:rsid w:val="00DE111F"/>
    <w:rsid w:val="00DE119C"/>
    <w:rsid w:val="00DE1A1E"/>
    <w:rsid w:val="00DE1D1F"/>
    <w:rsid w:val="00DE2118"/>
    <w:rsid w:val="00DE2487"/>
    <w:rsid w:val="00DE281B"/>
    <w:rsid w:val="00DE2A70"/>
    <w:rsid w:val="00DE3927"/>
    <w:rsid w:val="00DE482C"/>
    <w:rsid w:val="00DE4AD7"/>
    <w:rsid w:val="00DE6235"/>
    <w:rsid w:val="00DE751D"/>
    <w:rsid w:val="00DF046C"/>
    <w:rsid w:val="00DF0909"/>
    <w:rsid w:val="00DF0A45"/>
    <w:rsid w:val="00DF0C02"/>
    <w:rsid w:val="00DF0E06"/>
    <w:rsid w:val="00DF16EA"/>
    <w:rsid w:val="00DF229C"/>
    <w:rsid w:val="00DF2A55"/>
    <w:rsid w:val="00DF2F1D"/>
    <w:rsid w:val="00DF3317"/>
    <w:rsid w:val="00DF40B8"/>
    <w:rsid w:val="00DF55B1"/>
    <w:rsid w:val="00DF595C"/>
    <w:rsid w:val="00E00308"/>
    <w:rsid w:val="00E0054E"/>
    <w:rsid w:val="00E00DF1"/>
    <w:rsid w:val="00E02D9F"/>
    <w:rsid w:val="00E03482"/>
    <w:rsid w:val="00E03817"/>
    <w:rsid w:val="00E03A01"/>
    <w:rsid w:val="00E03E24"/>
    <w:rsid w:val="00E03F1B"/>
    <w:rsid w:val="00E040B7"/>
    <w:rsid w:val="00E05C70"/>
    <w:rsid w:val="00E06401"/>
    <w:rsid w:val="00E0664A"/>
    <w:rsid w:val="00E074E7"/>
    <w:rsid w:val="00E07522"/>
    <w:rsid w:val="00E07FBF"/>
    <w:rsid w:val="00E1087B"/>
    <w:rsid w:val="00E10B42"/>
    <w:rsid w:val="00E10B78"/>
    <w:rsid w:val="00E10BCE"/>
    <w:rsid w:val="00E11665"/>
    <w:rsid w:val="00E11B6C"/>
    <w:rsid w:val="00E1317A"/>
    <w:rsid w:val="00E13C25"/>
    <w:rsid w:val="00E13DB3"/>
    <w:rsid w:val="00E13F89"/>
    <w:rsid w:val="00E14264"/>
    <w:rsid w:val="00E152AC"/>
    <w:rsid w:val="00E152DE"/>
    <w:rsid w:val="00E15703"/>
    <w:rsid w:val="00E15EA9"/>
    <w:rsid w:val="00E17043"/>
    <w:rsid w:val="00E175AA"/>
    <w:rsid w:val="00E20022"/>
    <w:rsid w:val="00E20C72"/>
    <w:rsid w:val="00E21135"/>
    <w:rsid w:val="00E21351"/>
    <w:rsid w:val="00E214B8"/>
    <w:rsid w:val="00E21E34"/>
    <w:rsid w:val="00E22682"/>
    <w:rsid w:val="00E23077"/>
    <w:rsid w:val="00E23EDF"/>
    <w:rsid w:val="00E24BDE"/>
    <w:rsid w:val="00E25627"/>
    <w:rsid w:val="00E25CAC"/>
    <w:rsid w:val="00E26066"/>
    <w:rsid w:val="00E26D83"/>
    <w:rsid w:val="00E26E22"/>
    <w:rsid w:val="00E26EAB"/>
    <w:rsid w:val="00E27A37"/>
    <w:rsid w:val="00E27C09"/>
    <w:rsid w:val="00E27F85"/>
    <w:rsid w:val="00E304D0"/>
    <w:rsid w:val="00E317F8"/>
    <w:rsid w:val="00E31A07"/>
    <w:rsid w:val="00E31E7D"/>
    <w:rsid w:val="00E31FAD"/>
    <w:rsid w:val="00E321D0"/>
    <w:rsid w:val="00E32443"/>
    <w:rsid w:val="00E3263E"/>
    <w:rsid w:val="00E333E3"/>
    <w:rsid w:val="00E34077"/>
    <w:rsid w:val="00E34109"/>
    <w:rsid w:val="00E3450D"/>
    <w:rsid w:val="00E34969"/>
    <w:rsid w:val="00E34F7A"/>
    <w:rsid w:val="00E3515F"/>
    <w:rsid w:val="00E35A77"/>
    <w:rsid w:val="00E3632C"/>
    <w:rsid w:val="00E36E79"/>
    <w:rsid w:val="00E37867"/>
    <w:rsid w:val="00E37908"/>
    <w:rsid w:val="00E37B64"/>
    <w:rsid w:val="00E37C4A"/>
    <w:rsid w:val="00E37F25"/>
    <w:rsid w:val="00E400D1"/>
    <w:rsid w:val="00E40D35"/>
    <w:rsid w:val="00E41E0B"/>
    <w:rsid w:val="00E42068"/>
    <w:rsid w:val="00E420A7"/>
    <w:rsid w:val="00E423B7"/>
    <w:rsid w:val="00E42F9C"/>
    <w:rsid w:val="00E430AA"/>
    <w:rsid w:val="00E43145"/>
    <w:rsid w:val="00E43405"/>
    <w:rsid w:val="00E44AEB"/>
    <w:rsid w:val="00E45D27"/>
    <w:rsid w:val="00E46232"/>
    <w:rsid w:val="00E465E4"/>
    <w:rsid w:val="00E475EB"/>
    <w:rsid w:val="00E47E45"/>
    <w:rsid w:val="00E506C1"/>
    <w:rsid w:val="00E50943"/>
    <w:rsid w:val="00E50BC8"/>
    <w:rsid w:val="00E50FC8"/>
    <w:rsid w:val="00E515FA"/>
    <w:rsid w:val="00E5166C"/>
    <w:rsid w:val="00E527D6"/>
    <w:rsid w:val="00E52B96"/>
    <w:rsid w:val="00E52BDA"/>
    <w:rsid w:val="00E53826"/>
    <w:rsid w:val="00E53C04"/>
    <w:rsid w:val="00E53C6E"/>
    <w:rsid w:val="00E55892"/>
    <w:rsid w:val="00E55AB6"/>
    <w:rsid w:val="00E55D11"/>
    <w:rsid w:val="00E55FFB"/>
    <w:rsid w:val="00E567BA"/>
    <w:rsid w:val="00E57D88"/>
    <w:rsid w:val="00E611FB"/>
    <w:rsid w:val="00E626D0"/>
    <w:rsid w:val="00E62FB4"/>
    <w:rsid w:val="00E63200"/>
    <w:rsid w:val="00E63690"/>
    <w:rsid w:val="00E637EC"/>
    <w:rsid w:val="00E63D26"/>
    <w:rsid w:val="00E63D86"/>
    <w:rsid w:val="00E63DF2"/>
    <w:rsid w:val="00E6444C"/>
    <w:rsid w:val="00E6457D"/>
    <w:rsid w:val="00E65598"/>
    <w:rsid w:val="00E66159"/>
    <w:rsid w:val="00E66324"/>
    <w:rsid w:val="00E66B31"/>
    <w:rsid w:val="00E6712F"/>
    <w:rsid w:val="00E6769D"/>
    <w:rsid w:val="00E67A38"/>
    <w:rsid w:val="00E70254"/>
    <w:rsid w:val="00E70A1F"/>
    <w:rsid w:val="00E70A89"/>
    <w:rsid w:val="00E70A94"/>
    <w:rsid w:val="00E70AAC"/>
    <w:rsid w:val="00E712CA"/>
    <w:rsid w:val="00E7134F"/>
    <w:rsid w:val="00E7192E"/>
    <w:rsid w:val="00E72C32"/>
    <w:rsid w:val="00E73C81"/>
    <w:rsid w:val="00E73E21"/>
    <w:rsid w:val="00E74D55"/>
    <w:rsid w:val="00E754C3"/>
    <w:rsid w:val="00E75AB6"/>
    <w:rsid w:val="00E76062"/>
    <w:rsid w:val="00E76DAC"/>
    <w:rsid w:val="00E77D43"/>
    <w:rsid w:val="00E77FCE"/>
    <w:rsid w:val="00E80E8B"/>
    <w:rsid w:val="00E80EE6"/>
    <w:rsid w:val="00E81FCB"/>
    <w:rsid w:val="00E8345C"/>
    <w:rsid w:val="00E83903"/>
    <w:rsid w:val="00E83DCC"/>
    <w:rsid w:val="00E84D29"/>
    <w:rsid w:val="00E84E81"/>
    <w:rsid w:val="00E8537D"/>
    <w:rsid w:val="00E85DC9"/>
    <w:rsid w:val="00E861FD"/>
    <w:rsid w:val="00E868BF"/>
    <w:rsid w:val="00E8691F"/>
    <w:rsid w:val="00E8696A"/>
    <w:rsid w:val="00E872BB"/>
    <w:rsid w:val="00E874F9"/>
    <w:rsid w:val="00E87DF5"/>
    <w:rsid w:val="00E9022F"/>
    <w:rsid w:val="00E904F3"/>
    <w:rsid w:val="00E90708"/>
    <w:rsid w:val="00E91179"/>
    <w:rsid w:val="00E9187D"/>
    <w:rsid w:val="00E9208C"/>
    <w:rsid w:val="00E93DC8"/>
    <w:rsid w:val="00E93F36"/>
    <w:rsid w:val="00E94128"/>
    <w:rsid w:val="00E942D5"/>
    <w:rsid w:val="00E94A95"/>
    <w:rsid w:val="00E94EBD"/>
    <w:rsid w:val="00E94EE7"/>
    <w:rsid w:val="00E959DC"/>
    <w:rsid w:val="00E96818"/>
    <w:rsid w:val="00E96EEE"/>
    <w:rsid w:val="00E96F62"/>
    <w:rsid w:val="00EA0FD5"/>
    <w:rsid w:val="00EA2520"/>
    <w:rsid w:val="00EA2F47"/>
    <w:rsid w:val="00EA35C8"/>
    <w:rsid w:val="00EA371E"/>
    <w:rsid w:val="00EA3A86"/>
    <w:rsid w:val="00EA3CB0"/>
    <w:rsid w:val="00EA402A"/>
    <w:rsid w:val="00EA48AB"/>
    <w:rsid w:val="00EA5C01"/>
    <w:rsid w:val="00EA6103"/>
    <w:rsid w:val="00EA64EA"/>
    <w:rsid w:val="00EB0396"/>
    <w:rsid w:val="00EB03F7"/>
    <w:rsid w:val="00EB06A1"/>
    <w:rsid w:val="00EB0B17"/>
    <w:rsid w:val="00EB1279"/>
    <w:rsid w:val="00EB28FB"/>
    <w:rsid w:val="00EB2B18"/>
    <w:rsid w:val="00EB2CE6"/>
    <w:rsid w:val="00EB3462"/>
    <w:rsid w:val="00EB365D"/>
    <w:rsid w:val="00EB4872"/>
    <w:rsid w:val="00EB5272"/>
    <w:rsid w:val="00EB5C53"/>
    <w:rsid w:val="00EB6D36"/>
    <w:rsid w:val="00EB6E53"/>
    <w:rsid w:val="00EB70A9"/>
    <w:rsid w:val="00EB74EF"/>
    <w:rsid w:val="00EC0A14"/>
    <w:rsid w:val="00EC0BC4"/>
    <w:rsid w:val="00EC0EFB"/>
    <w:rsid w:val="00EC122D"/>
    <w:rsid w:val="00EC1777"/>
    <w:rsid w:val="00EC195F"/>
    <w:rsid w:val="00EC24D5"/>
    <w:rsid w:val="00EC27C1"/>
    <w:rsid w:val="00EC314B"/>
    <w:rsid w:val="00EC35E9"/>
    <w:rsid w:val="00EC3621"/>
    <w:rsid w:val="00EC3787"/>
    <w:rsid w:val="00EC38E3"/>
    <w:rsid w:val="00EC3E5C"/>
    <w:rsid w:val="00EC609D"/>
    <w:rsid w:val="00EC61AE"/>
    <w:rsid w:val="00EC63F2"/>
    <w:rsid w:val="00EC657C"/>
    <w:rsid w:val="00EC6EC2"/>
    <w:rsid w:val="00EC7185"/>
    <w:rsid w:val="00EC721C"/>
    <w:rsid w:val="00EC7508"/>
    <w:rsid w:val="00EC795E"/>
    <w:rsid w:val="00ED0CC1"/>
    <w:rsid w:val="00ED115F"/>
    <w:rsid w:val="00ED1B67"/>
    <w:rsid w:val="00ED2B3A"/>
    <w:rsid w:val="00ED2D0A"/>
    <w:rsid w:val="00ED2F66"/>
    <w:rsid w:val="00ED3941"/>
    <w:rsid w:val="00ED3AC1"/>
    <w:rsid w:val="00ED4A01"/>
    <w:rsid w:val="00ED5390"/>
    <w:rsid w:val="00ED559E"/>
    <w:rsid w:val="00ED5EB9"/>
    <w:rsid w:val="00ED6CA4"/>
    <w:rsid w:val="00EE03B5"/>
    <w:rsid w:val="00EE03C1"/>
    <w:rsid w:val="00EE12B7"/>
    <w:rsid w:val="00EE1F3A"/>
    <w:rsid w:val="00EE24DE"/>
    <w:rsid w:val="00EE25FD"/>
    <w:rsid w:val="00EE28B9"/>
    <w:rsid w:val="00EE2B11"/>
    <w:rsid w:val="00EE2CC1"/>
    <w:rsid w:val="00EE3250"/>
    <w:rsid w:val="00EE37FC"/>
    <w:rsid w:val="00EE3916"/>
    <w:rsid w:val="00EE3F97"/>
    <w:rsid w:val="00EE43B4"/>
    <w:rsid w:val="00EE4470"/>
    <w:rsid w:val="00EE4686"/>
    <w:rsid w:val="00EE6871"/>
    <w:rsid w:val="00EE6905"/>
    <w:rsid w:val="00EE7360"/>
    <w:rsid w:val="00EE7656"/>
    <w:rsid w:val="00EE7C09"/>
    <w:rsid w:val="00EF00F2"/>
    <w:rsid w:val="00EF093A"/>
    <w:rsid w:val="00EF10C3"/>
    <w:rsid w:val="00EF3628"/>
    <w:rsid w:val="00EF3EE7"/>
    <w:rsid w:val="00EF414D"/>
    <w:rsid w:val="00EF4891"/>
    <w:rsid w:val="00EF48E8"/>
    <w:rsid w:val="00EF4DC5"/>
    <w:rsid w:val="00EF5523"/>
    <w:rsid w:val="00EF5871"/>
    <w:rsid w:val="00EF61E9"/>
    <w:rsid w:val="00EF6883"/>
    <w:rsid w:val="00EF6E10"/>
    <w:rsid w:val="00EF6E8C"/>
    <w:rsid w:val="00EF734B"/>
    <w:rsid w:val="00EF7C2A"/>
    <w:rsid w:val="00F0001F"/>
    <w:rsid w:val="00F000A1"/>
    <w:rsid w:val="00F0012B"/>
    <w:rsid w:val="00F00D1D"/>
    <w:rsid w:val="00F01173"/>
    <w:rsid w:val="00F0191F"/>
    <w:rsid w:val="00F03601"/>
    <w:rsid w:val="00F03961"/>
    <w:rsid w:val="00F04019"/>
    <w:rsid w:val="00F05693"/>
    <w:rsid w:val="00F0575B"/>
    <w:rsid w:val="00F063F8"/>
    <w:rsid w:val="00F06671"/>
    <w:rsid w:val="00F066C3"/>
    <w:rsid w:val="00F068B0"/>
    <w:rsid w:val="00F06DED"/>
    <w:rsid w:val="00F078A0"/>
    <w:rsid w:val="00F10B87"/>
    <w:rsid w:val="00F111C0"/>
    <w:rsid w:val="00F11584"/>
    <w:rsid w:val="00F11C3D"/>
    <w:rsid w:val="00F11DBC"/>
    <w:rsid w:val="00F1247D"/>
    <w:rsid w:val="00F1261A"/>
    <w:rsid w:val="00F1266E"/>
    <w:rsid w:val="00F12D7E"/>
    <w:rsid w:val="00F133B2"/>
    <w:rsid w:val="00F13A88"/>
    <w:rsid w:val="00F13E84"/>
    <w:rsid w:val="00F148A5"/>
    <w:rsid w:val="00F1591D"/>
    <w:rsid w:val="00F162C4"/>
    <w:rsid w:val="00F170E4"/>
    <w:rsid w:val="00F20166"/>
    <w:rsid w:val="00F208C8"/>
    <w:rsid w:val="00F210A2"/>
    <w:rsid w:val="00F21A9A"/>
    <w:rsid w:val="00F21D0A"/>
    <w:rsid w:val="00F221E0"/>
    <w:rsid w:val="00F224FC"/>
    <w:rsid w:val="00F22BBF"/>
    <w:rsid w:val="00F22D9C"/>
    <w:rsid w:val="00F246B4"/>
    <w:rsid w:val="00F251C9"/>
    <w:rsid w:val="00F2538F"/>
    <w:rsid w:val="00F26488"/>
    <w:rsid w:val="00F268F6"/>
    <w:rsid w:val="00F27AA7"/>
    <w:rsid w:val="00F27DEC"/>
    <w:rsid w:val="00F27F79"/>
    <w:rsid w:val="00F27FFE"/>
    <w:rsid w:val="00F30D60"/>
    <w:rsid w:val="00F31534"/>
    <w:rsid w:val="00F31596"/>
    <w:rsid w:val="00F3180A"/>
    <w:rsid w:val="00F32479"/>
    <w:rsid w:val="00F32784"/>
    <w:rsid w:val="00F32B9A"/>
    <w:rsid w:val="00F33A44"/>
    <w:rsid w:val="00F33E65"/>
    <w:rsid w:val="00F3406F"/>
    <w:rsid w:val="00F341B6"/>
    <w:rsid w:val="00F343BE"/>
    <w:rsid w:val="00F3460C"/>
    <w:rsid w:val="00F350F6"/>
    <w:rsid w:val="00F35589"/>
    <w:rsid w:val="00F35BC5"/>
    <w:rsid w:val="00F36683"/>
    <w:rsid w:val="00F371AC"/>
    <w:rsid w:val="00F376D9"/>
    <w:rsid w:val="00F37964"/>
    <w:rsid w:val="00F40905"/>
    <w:rsid w:val="00F41472"/>
    <w:rsid w:val="00F41C40"/>
    <w:rsid w:val="00F42887"/>
    <w:rsid w:val="00F42CAF"/>
    <w:rsid w:val="00F43046"/>
    <w:rsid w:val="00F43373"/>
    <w:rsid w:val="00F43BDC"/>
    <w:rsid w:val="00F4463A"/>
    <w:rsid w:val="00F44C2E"/>
    <w:rsid w:val="00F44C94"/>
    <w:rsid w:val="00F45796"/>
    <w:rsid w:val="00F46366"/>
    <w:rsid w:val="00F4708A"/>
    <w:rsid w:val="00F470A9"/>
    <w:rsid w:val="00F50994"/>
    <w:rsid w:val="00F50A0F"/>
    <w:rsid w:val="00F50B91"/>
    <w:rsid w:val="00F50DF5"/>
    <w:rsid w:val="00F51402"/>
    <w:rsid w:val="00F519F7"/>
    <w:rsid w:val="00F51BD8"/>
    <w:rsid w:val="00F51FCA"/>
    <w:rsid w:val="00F5233B"/>
    <w:rsid w:val="00F523CC"/>
    <w:rsid w:val="00F52958"/>
    <w:rsid w:val="00F5339C"/>
    <w:rsid w:val="00F551F6"/>
    <w:rsid w:val="00F554FA"/>
    <w:rsid w:val="00F55798"/>
    <w:rsid w:val="00F55D0B"/>
    <w:rsid w:val="00F56216"/>
    <w:rsid w:val="00F56328"/>
    <w:rsid w:val="00F56F81"/>
    <w:rsid w:val="00F5712B"/>
    <w:rsid w:val="00F574CC"/>
    <w:rsid w:val="00F576D7"/>
    <w:rsid w:val="00F57DC3"/>
    <w:rsid w:val="00F6025A"/>
    <w:rsid w:val="00F606E1"/>
    <w:rsid w:val="00F60ADD"/>
    <w:rsid w:val="00F60B42"/>
    <w:rsid w:val="00F62458"/>
    <w:rsid w:val="00F625F5"/>
    <w:rsid w:val="00F62FC4"/>
    <w:rsid w:val="00F63269"/>
    <w:rsid w:val="00F6349D"/>
    <w:rsid w:val="00F64A2D"/>
    <w:rsid w:val="00F64CAE"/>
    <w:rsid w:val="00F651B5"/>
    <w:rsid w:val="00F6695D"/>
    <w:rsid w:val="00F67751"/>
    <w:rsid w:val="00F679AE"/>
    <w:rsid w:val="00F67C7C"/>
    <w:rsid w:val="00F67E3F"/>
    <w:rsid w:val="00F70841"/>
    <w:rsid w:val="00F71A35"/>
    <w:rsid w:val="00F7237D"/>
    <w:rsid w:val="00F72647"/>
    <w:rsid w:val="00F738A9"/>
    <w:rsid w:val="00F7623E"/>
    <w:rsid w:val="00F76D32"/>
    <w:rsid w:val="00F771E5"/>
    <w:rsid w:val="00F775F7"/>
    <w:rsid w:val="00F77DC4"/>
    <w:rsid w:val="00F800A2"/>
    <w:rsid w:val="00F801F1"/>
    <w:rsid w:val="00F8083C"/>
    <w:rsid w:val="00F80E29"/>
    <w:rsid w:val="00F81693"/>
    <w:rsid w:val="00F81811"/>
    <w:rsid w:val="00F81DA1"/>
    <w:rsid w:val="00F82933"/>
    <w:rsid w:val="00F83DB1"/>
    <w:rsid w:val="00F84210"/>
    <w:rsid w:val="00F84221"/>
    <w:rsid w:val="00F8431A"/>
    <w:rsid w:val="00F84AC5"/>
    <w:rsid w:val="00F851F4"/>
    <w:rsid w:val="00F85DED"/>
    <w:rsid w:val="00F85E22"/>
    <w:rsid w:val="00F8624A"/>
    <w:rsid w:val="00F87692"/>
    <w:rsid w:val="00F903AC"/>
    <w:rsid w:val="00F91877"/>
    <w:rsid w:val="00F91AA2"/>
    <w:rsid w:val="00F921CD"/>
    <w:rsid w:val="00F92236"/>
    <w:rsid w:val="00F92878"/>
    <w:rsid w:val="00F94147"/>
    <w:rsid w:val="00F9428D"/>
    <w:rsid w:val="00F94491"/>
    <w:rsid w:val="00F94933"/>
    <w:rsid w:val="00F94BE3"/>
    <w:rsid w:val="00F94F65"/>
    <w:rsid w:val="00F950C0"/>
    <w:rsid w:val="00F950D2"/>
    <w:rsid w:val="00F95271"/>
    <w:rsid w:val="00F959C8"/>
    <w:rsid w:val="00F967B0"/>
    <w:rsid w:val="00F96D35"/>
    <w:rsid w:val="00F972B4"/>
    <w:rsid w:val="00F979EC"/>
    <w:rsid w:val="00F97BDD"/>
    <w:rsid w:val="00F97FB4"/>
    <w:rsid w:val="00FA00AF"/>
    <w:rsid w:val="00FA01EF"/>
    <w:rsid w:val="00FA03C4"/>
    <w:rsid w:val="00FA0ACE"/>
    <w:rsid w:val="00FA1B78"/>
    <w:rsid w:val="00FA40AA"/>
    <w:rsid w:val="00FA41BD"/>
    <w:rsid w:val="00FA4D49"/>
    <w:rsid w:val="00FA59A9"/>
    <w:rsid w:val="00FA6BEA"/>
    <w:rsid w:val="00FA6F5B"/>
    <w:rsid w:val="00FB05A4"/>
    <w:rsid w:val="00FB10B5"/>
    <w:rsid w:val="00FB1143"/>
    <w:rsid w:val="00FB15A6"/>
    <w:rsid w:val="00FB3772"/>
    <w:rsid w:val="00FB3937"/>
    <w:rsid w:val="00FB3DA3"/>
    <w:rsid w:val="00FB4745"/>
    <w:rsid w:val="00FB5D9E"/>
    <w:rsid w:val="00FB5E89"/>
    <w:rsid w:val="00FB6048"/>
    <w:rsid w:val="00FB6AA0"/>
    <w:rsid w:val="00FB6B6B"/>
    <w:rsid w:val="00FB7636"/>
    <w:rsid w:val="00FB78A2"/>
    <w:rsid w:val="00FC02EC"/>
    <w:rsid w:val="00FC0A10"/>
    <w:rsid w:val="00FC0B59"/>
    <w:rsid w:val="00FC1336"/>
    <w:rsid w:val="00FC15A5"/>
    <w:rsid w:val="00FC15C7"/>
    <w:rsid w:val="00FC2212"/>
    <w:rsid w:val="00FC24AA"/>
    <w:rsid w:val="00FC2F6B"/>
    <w:rsid w:val="00FC35AA"/>
    <w:rsid w:val="00FC43ED"/>
    <w:rsid w:val="00FC4529"/>
    <w:rsid w:val="00FC484A"/>
    <w:rsid w:val="00FC4F95"/>
    <w:rsid w:val="00FC5580"/>
    <w:rsid w:val="00FC6592"/>
    <w:rsid w:val="00FC7B59"/>
    <w:rsid w:val="00FD029C"/>
    <w:rsid w:val="00FD0D0A"/>
    <w:rsid w:val="00FD12C4"/>
    <w:rsid w:val="00FD1B49"/>
    <w:rsid w:val="00FD2077"/>
    <w:rsid w:val="00FD2176"/>
    <w:rsid w:val="00FD295D"/>
    <w:rsid w:val="00FD2C63"/>
    <w:rsid w:val="00FD3972"/>
    <w:rsid w:val="00FD3B12"/>
    <w:rsid w:val="00FD3C47"/>
    <w:rsid w:val="00FD3E77"/>
    <w:rsid w:val="00FD4A08"/>
    <w:rsid w:val="00FD698B"/>
    <w:rsid w:val="00FD7095"/>
    <w:rsid w:val="00FE177F"/>
    <w:rsid w:val="00FE2E58"/>
    <w:rsid w:val="00FE2F01"/>
    <w:rsid w:val="00FE30F9"/>
    <w:rsid w:val="00FE35FF"/>
    <w:rsid w:val="00FE38D2"/>
    <w:rsid w:val="00FE3E5D"/>
    <w:rsid w:val="00FE4795"/>
    <w:rsid w:val="00FE4F96"/>
    <w:rsid w:val="00FE53CB"/>
    <w:rsid w:val="00FE570B"/>
    <w:rsid w:val="00FE5B11"/>
    <w:rsid w:val="00FE6066"/>
    <w:rsid w:val="00FE60D1"/>
    <w:rsid w:val="00FE6F81"/>
    <w:rsid w:val="00FE702A"/>
    <w:rsid w:val="00FE7B3B"/>
    <w:rsid w:val="00FF046D"/>
    <w:rsid w:val="00FF1329"/>
    <w:rsid w:val="00FF16B0"/>
    <w:rsid w:val="00FF1AB1"/>
    <w:rsid w:val="00FF2289"/>
    <w:rsid w:val="00FF247E"/>
    <w:rsid w:val="00FF3112"/>
    <w:rsid w:val="00FF3CF7"/>
    <w:rsid w:val="00FF3EE4"/>
    <w:rsid w:val="00FF3F76"/>
    <w:rsid w:val="00FF4726"/>
    <w:rsid w:val="00FF4790"/>
    <w:rsid w:val="00FF4832"/>
    <w:rsid w:val="00FF5106"/>
    <w:rsid w:val="00FF6333"/>
    <w:rsid w:val="00FF6BD5"/>
    <w:rsid w:val="00FF784A"/>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 w:val="20"/>
      <w:szCs w:val="20"/>
    </w:rPr>
  </w:style>
  <w:style w:type="paragraph" w:styleId="TDC2">
    <w:name w:val="toc 2"/>
    <w:basedOn w:val="Normal"/>
    <w:next w:val="Normal"/>
    <w:uiPriority w:val="39"/>
    <w:qFormat/>
    <w:rsid w:val="00532601"/>
    <w:pPr>
      <w:spacing w:after="0"/>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spacing w:after="0" w:line="240" w:lineRule="auto"/>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after="0"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line="240" w:lineRule="auto"/>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line="240" w:lineRule="auto"/>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spacing w:after="0" w:line="240" w:lineRule="auto"/>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after="0" w:line="240" w:lineRule="auto"/>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line="240" w:lineRule="auto"/>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line="240" w:lineRule="auto"/>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line="240" w:lineRule="auto"/>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62">
    <w:name w:val="xl262"/>
    <w:basedOn w:val="Normal"/>
    <w:uiPriority w:val="99"/>
    <w:rsid w:val="00EF414D"/>
    <w:pPr>
      <w:spacing w:before="100" w:beforeAutospacing="1" w:after="100" w:afterAutospacing="1" w:line="240" w:lineRule="auto"/>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1">
    <w:name w:val="Tabla con cuadrícula41"/>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spacing w:after="0" w:line="240" w:lineRule="auto"/>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line="240" w:lineRule="auto"/>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spacing w:after="0" w:line="240" w:lineRule="auto"/>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spacing w:after="0" w:line="240" w:lineRule="auto"/>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spacing w:after="0" w:line="240" w:lineRule="auto"/>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spacing w:after="0" w:line="240" w:lineRule="auto"/>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spacing w:after="0" w:line="240" w:lineRule="auto"/>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spacing w:after="0" w:line="240" w:lineRule="auto"/>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pPr>
      <w:spacing w:after="0" w:line="240" w:lineRule="auto"/>
    </w:pPr>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pPr>
      <w:spacing w:after="0" w:line="240" w:lineRule="auto"/>
    </w:pPr>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2">
    <w:name w:val="Tabla con cuadrícula32"/>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2">
    <w:name w:val="Tabla con cuadrícula42"/>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pPr>
      <w:spacing w:after="0" w:line="240" w:lineRule="auto"/>
    </w:pPr>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
    <w:name w:val="Tabla con cuadrícula23"/>
    <w:basedOn w:val="Tablanormal"/>
    <w:next w:val="Tablaconcuadrcula"/>
    <w:rsid w:val="00A0054B"/>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3">
    <w:name w:val="Tabla con cuadrícula33"/>
    <w:basedOn w:val="Tablanormal"/>
    <w:next w:val="Tablaconcuadrcula"/>
    <w:rsid w:val="00A0054B"/>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3">
    <w:name w:val="Tabla con cuadrícula43"/>
    <w:basedOn w:val="Tablanormal"/>
    <w:next w:val="Tablaconcuadrcula"/>
    <w:uiPriority w:val="59"/>
    <w:rsid w:val="00A0054B"/>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pPr>
      <w:spacing w:after="0" w:line="240" w:lineRule="auto"/>
    </w:pPr>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basedOn w:val="Tablanormal"/>
    <w:uiPriority w:val="61"/>
    <w:rsid w:val="005B4A5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spacing w:after="0" w:line="240" w:lineRule="auto"/>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 w:val="20"/>
      <w:szCs w:val="20"/>
    </w:rPr>
  </w:style>
  <w:style w:type="paragraph" w:styleId="TDC2">
    <w:name w:val="toc 2"/>
    <w:basedOn w:val="Normal"/>
    <w:next w:val="Normal"/>
    <w:uiPriority w:val="39"/>
    <w:qFormat/>
    <w:rsid w:val="00532601"/>
    <w:pPr>
      <w:spacing w:after="0"/>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spacing w:after="0" w:line="240" w:lineRule="auto"/>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after="0"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line="240" w:lineRule="auto"/>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line="240" w:lineRule="auto"/>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spacing w:after="0" w:line="240" w:lineRule="auto"/>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after="0" w:line="240" w:lineRule="auto"/>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line="240" w:lineRule="auto"/>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line="240" w:lineRule="auto"/>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line="240" w:lineRule="auto"/>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62">
    <w:name w:val="xl262"/>
    <w:basedOn w:val="Normal"/>
    <w:uiPriority w:val="99"/>
    <w:rsid w:val="00EF414D"/>
    <w:pPr>
      <w:spacing w:before="100" w:beforeAutospacing="1" w:after="100" w:afterAutospacing="1" w:line="240" w:lineRule="auto"/>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1">
    <w:name w:val="Tabla con cuadrícula41"/>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spacing w:after="0" w:line="240" w:lineRule="auto"/>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line="240" w:lineRule="auto"/>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spacing w:after="0" w:line="240" w:lineRule="auto"/>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spacing w:after="0" w:line="240" w:lineRule="auto"/>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spacing w:after="0" w:line="240" w:lineRule="auto"/>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spacing w:after="0" w:line="240" w:lineRule="auto"/>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spacing w:after="0" w:line="240" w:lineRule="auto"/>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spacing w:after="0" w:line="240" w:lineRule="auto"/>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pPr>
      <w:spacing w:after="0" w:line="240" w:lineRule="auto"/>
    </w:pPr>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pPr>
      <w:spacing w:after="0" w:line="240" w:lineRule="auto"/>
    </w:pPr>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2">
    <w:name w:val="Tabla con cuadrícula32"/>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2">
    <w:name w:val="Tabla con cuadrícula42"/>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pPr>
      <w:spacing w:after="0" w:line="240" w:lineRule="auto"/>
    </w:pPr>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
    <w:name w:val="Tabla con cuadrícula23"/>
    <w:basedOn w:val="Tablanormal"/>
    <w:next w:val="Tablaconcuadrcula"/>
    <w:rsid w:val="00A0054B"/>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3">
    <w:name w:val="Tabla con cuadrícula33"/>
    <w:basedOn w:val="Tablanormal"/>
    <w:next w:val="Tablaconcuadrcula"/>
    <w:rsid w:val="00A0054B"/>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3">
    <w:name w:val="Tabla con cuadrícula43"/>
    <w:basedOn w:val="Tablanormal"/>
    <w:next w:val="Tablaconcuadrcula"/>
    <w:uiPriority w:val="59"/>
    <w:rsid w:val="00A0054B"/>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pPr>
      <w:spacing w:after="0" w:line="240" w:lineRule="auto"/>
    </w:pPr>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basedOn w:val="Tablanormal"/>
    <w:uiPriority w:val="61"/>
    <w:rsid w:val="005B4A5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spacing w:after="0" w:line="240" w:lineRule="auto"/>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289362998">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i.imss.gob.mx" TargetMode="Externa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yperlink" Target="http://www.comprasdegobierno.gob.mx/calculadora" TargetMode="External"/><Relationship Id="rId34" Type="http://schemas.openxmlformats.org/officeDocument/2006/relationships/header" Target="header14.xml"/><Relationship Id="rId7" Type="http://schemas.openxmlformats.org/officeDocument/2006/relationships/footnotes" Target="footnotes.xml"/><Relationship Id="rId12" Type="http://schemas.openxmlformats.org/officeDocument/2006/relationships/hyperlink" Target="http://sai.imss.gob.mx" TargetMode="External"/><Relationship Id="rId17" Type="http://schemas.openxmlformats.org/officeDocument/2006/relationships/header" Target="header4.xml"/><Relationship Id="rId25" Type="http://schemas.openxmlformats.org/officeDocument/2006/relationships/footer" Target="footer3.xml"/><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ompras.imss.gob.mx/?P=provinfo" TargetMode="External"/><Relationship Id="rId24" Type="http://schemas.openxmlformats.org/officeDocument/2006/relationships/footer" Target="footer2.xml"/><Relationship Id="rId32" Type="http://schemas.openxmlformats.org/officeDocument/2006/relationships/header" Target="header13.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9.xml"/><Relationship Id="rId28" Type="http://schemas.openxmlformats.org/officeDocument/2006/relationships/image" Target="media/image3.emf"/><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eader" Target="header1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compranet.gob.mx/" TargetMode="External"/><Relationship Id="rId22" Type="http://schemas.openxmlformats.org/officeDocument/2006/relationships/header" Target="header8.xml"/><Relationship Id="rId27" Type="http://schemas.openxmlformats.org/officeDocument/2006/relationships/footer" Target="footer4.xml"/><Relationship Id="rId30" Type="http://schemas.openxmlformats.org/officeDocument/2006/relationships/header" Target="header11.xml"/><Relationship Id="rId35"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D10DD-03D5-41CA-A3C0-796D7375C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30160</Words>
  <Characters>165884</Characters>
  <Application>Microsoft Office Word</Application>
  <DocSecurity>0</DocSecurity>
  <Lines>1382</Lines>
  <Paragraphs>391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195653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Alma Rosa Medrano Diaz</cp:lastModifiedBy>
  <cp:revision>2</cp:revision>
  <cp:lastPrinted>2016-10-15T01:44:00Z</cp:lastPrinted>
  <dcterms:created xsi:type="dcterms:W3CDTF">2016-10-15T01:53:00Z</dcterms:created>
  <dcterms:modified xsi:type="dcterms:W3CDTF">2016-10-15T01:53:00Z</dcterms:modified>
</cp:coreProperties>
</file>